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854D" w14:textId="4FE5712B" w:rsidR="000C24BC" w:rsidRDefault="000C24BC" w:rsidP="0037567A">
      <w:pPr>
        <w:pStyle w:val="Titolo1"/>
        <w:spacing w:before="90"/>
        <w:ind w:right="-1"/>
        <w:jc w:val="both"/>
        <w:rPr>
          <w:bCs w:val="0"/>
          <w:color w:val="FF0000"/>
        </w:rPr>
      </w:pPr>
      <w:bookmarkStart w:id="0" w:name="_Hlk154328888"/>
      <w:r w:rsidRPr="000C24BC">
        <w:rPr>
          <w:bCs w:val="0"/>
          <w:color w:val="FF0000"/>
          <w:highlight w:val="cyan"/>
        </w:rPr>
        <w:t xml:space="preserve">QUESTO SCHEMA DI DETERMINA A CONTRATTARE PUO’ ESSERE UTILIZZATO OPZIONANDO </w:t>
      </w:r>
      <w:r>
        <w:rPr>
          <w:bCs w:val="0"/>
          <w:color w:val="FF0000"/>
          <w:highlight w:val="cyan"/>
        </w:rPr>
        <w:t xml:space="preserve">IN MANIERA AUTONOMA </w:t>
      </w:r>
      <w:r w:rsidRPr="000C24BC">
        <w:rPr>
          <w:bCs w:val="0"/>
          <w:color w:val="FF0000"/>
          <w:highlight w:val="cyan"/>
        </w:rPr>
        <w:t>LE IPOTESI LASCIATE ALTERNATIVE E RIEMPENDO GLI SPAZI LASCIATI VUOTI</w:t>
      </w:r>
    </w:p>
    <w:bookmarkEnd w:id="0"/>
    <w:p w14:paraId="2CC66CF6" w14:textId="77777777" w:rsidR="003342EA" w:rsidRDefault="003342EA" w:rsidP="000C24BC">
      <w:pPr>
        <w:pStyle w:val="Titolo1"/>
        <w:spacing w:before="90"/>
        <w:ind w:right="1183"/>
        <w:jc w:val="both"/>
        <w:rPr>
          <w:bCs w:val="0"/>
          <w:color w:val="FF0000"/>
        </w:rPr>
      </w:pPr>
    </w:p>
    <w:p w14:paraId="5CA2EACE" w14:textId="5F075C93" w:rsidR="0037567A" w:rsidRDefault="0037567A" w:rsidP="000D33E0">
      <w:pPr>
        <w:pStyle w:val="Titolo1"/>
        <w:ind w:left="244" w:right="142"/>
        <w:jc w:val="both"/>
        <w:rPr>
          <w:bCs w:val="0"/>
          <w:color w:val="7030A0"/>
        </w:rPr>
      </w:pPr>
      <w:r w:rsidRPr="0037567A">
        <w:rPr>
          <w:bCs w:val="0"/>
          <w:color w:val="7030A0"/>
        </w:rPr>
        <w:t xml:space="preserve">In </w:t>
      </w:r>
      <w:r>
        <w:rPr>
          <w:bCs w:val="0"/>
          <w:color w:val="7030A0"/>
        </w:rPr>
        <w:t>viola le parte derivanti dall’applicazione della disciplina per la ricostruzione post SISMA</w:t>
      </w:r>
    </w:p>
    <w:p w14:paraId="4CAA7AEB" w14:textId="15BF9DCA" w:rsidR="000D33E0" w:rsidRPr="000D33E0" w:rsidRDefault="000D33E0" w:rsidP="000D33E0">
      <w:pPr>
        <w:pStyle w:val="Titolo1"/>
        <w:ind w:left="244" w:right="142"/>
        <w:jc w:val="both"/>
        <w:rPr>
          <w:b w:val="0"/>
          <w:color w:val="7030A0"/>
        </w:rPr>
      </w:pPr>
      <w:r w:rsidRPr="000D33E0">
        <w:rPr>
          <w:b w:val="0"/>
          <w:color w:val="7030A0"/>
        </w:rPr>
        <w:t>In questo caso</w:t>
      </w:r>
      <w:r>
        <w:rPr>
          <w:b w:val="0"/>
          <w:color w:val="7030A0"/>
        </w:rPr>
        <w:t xml:space="preserve">, come richiesto dall’USR, prima di trasmettere la bozza in verifica inserire </w:t>
      </w:r>
      <w:r w:rsidRPr="000D33E0">
        <w:rPr>
          <w:b w:val="0"/>
          <w:color w:val="7030A0"/>
        </w:rPr>
        <w:t>l’intestazione comprensiva del nome dell’ente e dell’unità organizzativa di provenienza</w:t>
      </w:r>
    </w:p>
    <w:p w14:paraId="546C1A81" w14:textId="77777777" w:rsidR="0037567A" w:rsidRDefault="0037567A" w:rsidP="0037567A">
      <w:pPr>
        <w:pStyle w:val="Titolo1"/>
        <w:spacing w:before="90"/>
        <w:ind w:right="-1"/>
        <w:jc w:val="both"/>
        <w:rPr>
          <w:bCs w:val="0"/>
          <w:color w:val="FF0000"/>
        </w:rPr>
      </w:pPr>
    </w:p>
    <w:p w14:paraId="523D6848" w14:textId="5B5273FA" w:rsidR="0037567A" w:rsidRPr="0037567A" w:rsidRDefault="0037567A" w:rsidP="0037567A">
      <w:pPr>
        <w:pStyle w:val="Titolo1"/>
        <w:spacing w:before="90"/>
        <w:ind w:right="-1"/>
        <w:jc w:val="both"/>
        <w:rPr>
          <w:color w:val="00B050"/>
        </w:rPr>
      </w:pPr>
      <w:r w:rsidRPr="0037567A">
        <w:rPr>
          <w:color w:val="00B050"/>
          <w:highlight w:val="yellow"/>
        </w:rPr>
        <w:t>In verde le modifiche derivanti dall’entrata in vigore del correttivo (</w:t>
      </w:r>
      <w:proofErr w:type="spellStart"/>
      <w:r w:rsidRPr="0037567A">
        <w:rPr>
          <w:color w:val="00B050"/>
          <w:highlight w:val="yellow"/>
        </w:rPr>
        <w:t>D.Lgs.</w:t>
      </w:r>
      <w:proofErr w:type="spellEnd"/>
      <w:r w:rsidRPr="0037567A">
        <w:rPr>
          <w:color w:val="00B050"/>
          <w:highlight w:val="yellow"/>
        </w:rPr>
        <w:t xml:space="preserve"> 209 del 31/12/2023)</w:t>
      </w:r>
    </w:p>
    <w:p w14:paraId="10888A93" w14:textId="17B0B362" w:rsidR="0037567A" w:rsidRPr="00C43D67" w:rsidRDefault="00AB31B7" w:rsidP="000C24BC">
      <w:pPr>
        <w:pStyle w:val="Titolo1"/>
        <w:spacing w:before="90"/>
        <w:ind w:right="1183"/>
        <w:jc w:val="both"/>
        <w:rPr>
          <w:bCs w:val="0"/>
        </w:rPr>
      </w:pPr>
      <w:r>
        <w:rPr>
          <w:color w:val="FF0000"/>
        </w:rPr>
        <w:t xml:space="preserve">Se PNRR </w:t>
      </w:r>
      <w:r w:rsidRPr="00C43D67">
        <w:rPr>
          <w:rFonts w:ascii="Calibri" w:eastAsia="Calibri" w:hAnsi="Calibri" w:cs="Calibri"/>
        </w:rPr>
        <w:t>FONDI</w:t>
      </w:r>
      <w:r w:rsidRPr="00C43D67">
        <w:rPr>
          <w:rFonts w:eastAsia="Calibri" w:cs="Calibri"/>
        </w:rPr>
        <w:t xml:space="preserve"> </w:t>
      </w:r>
      <w:r w:rsidRPr="00C43D67">
        <w:rPr>
          <w:rFonts w:ascii="Calibri" w:eastAsia="Calibri" w:hAnsi="Calibri" w:cs="Calibri"/>
        </w:rPr>
        <w:t>NEXT</w:t>
      </w:r>
      <w:r w:rsidRPr="00C43D67">
        <w:rPr>
          <w:rFonts w:eastAsia="Calibri" w:cs="Calibri"/>
        </w:rPr>
        <w:t xml:space="preserve"> </w:t>
      </w:r>
      <w:r w:rsidRPr="00C43D67">
        <w:rPr>
          <w:rFonts w:ascii="Calibri" w:eastAsia="Calibri" w:hAnsi="Calibri" w:cs="Calibri"/>
        </w:rPr>
        <w:t>GENERATION</w:t>
      </w:r>
      <w:r w:rsidRPr="00C43D67">
        <w:rPr>
          <w:rFonts w:eastAsia="Calibri" w:cs="Calibri"/>
        </w:rPr>
        <w:t xml:space="preserve"> </w:t>
      </w:r>
      <w:r w:rsidRPr="00C43D67">
        <w:rPr>
          <w:rFonts w:ascii="Calibri" w:eastAsia="Calibri" w:hAnsi="Calibri" w:cs="Calibri"/>
        </w:rPr>
        <w:t>EU</w:t>
      </w:r>
      <w:r w:rsidRPr="00C43D67">
        <w:rPr>
          <w:rFonts w:eastAsia="Calibri" w:cs="Calibri"/>
        </w:rPr>
        <w:t xml:space="preserve"> </w:t>
      </w:r>
      <w:r w:rsidRPr="00C43D67">
        <w:rPr>
          <w:rFonts w:ascii="Calibri" w:eastAsia="Calibri" w:hAnsi="Calibri" w:cs="Calibri"/>
        </w:rPr>
        <w:t>-</w:t>
      </w:r>
      <w:r w:rsidRPr="00C43D67">
        <w:rPr>
          <w:rFonts w:eastAsia="Calibri" w:cs="Calibri"/>
        </w:rPr>
        <w:t xml:space="preserve"> </w:t>
      </w:r>
      <w:r w:rsidRPr="00C43D67">
        <w:rPr>
          <w:rFonts w:ascii="Calibri" w:eastAsia="Calibri" w:hAnsi="Calibri" w:cs="Calibri"/>
        </w:rPr>
        <w:t>PNRR</w:t>
      </w:r>
      <w:r w:rsidRPr="00C43D67">
        <w:rPr>
          <w:rFonts w:eastAsia="Calibri" w:cs="Calibri"/>
        </w:rPr>
        <w:t xml:space="preserve"> </w:t>
      </w:r>
      <w:r w:rsidRPr="00C43D67">
        <w:rPr>
          <w:rFonts w:ascii="Calibri" w:eastAsia="Calibri" w:hAnsi="Calibri" w:cs="Calibri"/>
        </w:rPr>
        <w:t>MISSIONE</w:t>
      </w:r>
      <w:r w:rsidRPr="00C43D67">
        <w:rPr>
          <w:rFonts w:eastAsia="Calibri" w:cs="Calibri"/>
        </w:rPr>
        <w:t xml:space="preserve"> </w:t>
      </w:r>
      <w:r w:rsidRPr="00C43D67">
        <w:rPr>
          <w:rFonts w:ascii="Calibri" w:eastAsia="Calibri" w:hAnsi="Calibri" w:cs="Calibri"/>
        </w:rPr>
        <w:t>________________ COMPONENTE</w:t>
      </w:r>
      <w:r w:rsidRPr="00C43D67">
        <w:rPr>
          <w:rFonts w:eastAsia="Calibri" w:cs="Calibri"/>
        </w:rPr>
        <w:t xml:space="preserve"> </w:t>
      </w:r>
      <w:r w:rsidRPr="00C43D67">
        <w:rPr>
          <w:rFonts w:ascii="Calibri" w:eastAsia="Calibri" w:hAnsi="Calibri" w:cs="Calibri"/>
        </w:rPr>
        <w:t>______________</w:t>
      </w:r>
      <w:r w:rsidRPr="00C43D67">
        <w:rPr>
          <w:rFonts w:eastAsia="Calibri" w:cs="Calibri"/>
          <w:spacing w:val="40"/>
        </w:rPr>
        <w:t xml:space="preserve"> </w:t>
      </w:r>
      <w:r w:rsidRPr="00C43D67">
        <w:rPr>
          <w:rFonts w:ascii="Calibri" w:eastAsia="Calibri" w:hAnsi="Calibri" w:cs="Calibri"/>
        </w:rPr>
        <w:t>INVESTIMENTO</w:t>
      </w:r>
      <w:r w:rsidRPr="00C43D67">
        <w:rPr>
          <w:rFonts w:eastAsia="Calibri" w:cs="Calibri"/>
        </w:rPr>
        <w:t xml:space="preserve"> </w:t>
      </w:r>
      <w:r w:rsidRPr="00C43D67">
        <w:rPr>
          <w:rFonts w:ascii="Calibri" w:eastAsia="Calibri" w:hAnsi="Calibri" w:cs="Calibri"/>
        </w:rPr>
        <w:t>1_______________)</w:t>
      </w:r>
      <w:r w:rsidRPr="00C43D67">
        <w:rPr>
          <w:rFonts w:eastAsia="Calibri" w:cs="Calibri"/>
          <w:spacing w:val="-5"/>
        </w:rPr>
        <w:t xml:space="preserve"> </w:t>
      </w:r>
      <w:r>
        <w:rPr>
          <w:rFonts w:eastAsia="Calibri" w:cs="Calibri"/>
          <w:color w:val="FF0000"/>
        </w:rPr>
        <w:t>(se</w:t>
      </w:r>
      <w:r w:rsidRPr="00EB3600">
        <w:rPr>
          <w:rFonts w:ascii="Calibri" w:eastAsia="Calibri" w:hAnsi="Calibri" w:cs="Calibri"/>
          <w:color w:val="414141"/>
        </w:rPr>
        <w:t xml:space="preserve"> </w:t>
      </w:r>
      <w:r w:rsidRPr="00EB3600">
        <w:rPr>
          <w:rFonts w:ascii="Calibri" w:eastAsia="Calibri" w:hAnsi="Calibri" w:cs="Calibri"/>
          <w:color w:val="FF0000"/>
        </w:rPr>
        <w:t xml:space="preserve">Sisma 2016 </w:t>
      </w:r>
      <w:r>
        <w:rPr>
          <w:rFonts w:ascii="Calibri" w:eastAsia="Calibri" w:hAnsi="Calibri" w:cs="Calibri"/>
          <w:color w:val="FF0000"/>
        </w:rPr>
        <w:t>–</w:t>
      </w:r>
      <w:r w:rsidRPr="00EB3600">
        <w:rPr>
          <w:rFonts w:ascii="Calibri" w:eastAsia="Calibri" w:hAnsi="Calibri" w:cs="Calibri"/>
          <w:color w:val="FF0000"/>
        </w:rPr>
        <w:t xml:space="preserve"> </w:t>
      </w:r>
      <w:r w:rsidRPr="00D74976">
        <w:rPr>
          <w:rFonts w:ascii="Calibri" w:eastAsia="Calibri" w:hAnsi="Calibri" w:cs="Calibri"/>
        </w:rPr>
        <w:t xml:space="preserve">OSCR n._________ del ____________) </w:t>
      </w:r>
      <w:r w:rsidRPr="00EB3600">
        <w:rPr>
          <w:rFonts w:ascii="Calibri" w:eastAsia="Calibri" w:hAnsi="Calibri" w:cs="Calibri"/>
          <w:color w:val="414141"/>
        </w:rPr>
        <w:t>-</w:t>
      </w:r>
      <w:r w:rsidRPr="00EB3600">
        <w:rPr>
          <w:rFonts w:eastAsia="Calibri" w:cs="Calibri"/>
          <w:color w:val="414141"/>
        </w:rPr>
        <w:t xml:space="preserve"> </w:t>
      </w:r>
      <w:r w:rsidRPr="00C43D67">
        <w:rPr>
          <w:rFonts w:ascii="Calibri" w:eastAsia="Calibri" w:hAnsi="Calibri" w:cs="Calibri"/>
        </w:rPr>
        <w:t>DETERMINAZIONE</w:t>
      </w:r>
      <w:r w:rsidRPr="00C43D67">
        <w:rPr>
          <w:rFonts w:eastAsia="Calibri" w:cs="Calibri"/>
        </w:rPr>
        <w:t xml:space="preserve"> </w:t>
      </w:r>
      <w:r w:rsidRPr="00C43D67">
        <w:rPr>
          <w:rFonts w:ascii="Calibri" w:eastAsia="Calibri" w:hAnsi="Calibri" w:cs="Calibri"/>
        </w:rPr>
        <w:t>A CONTRARRE PER AFFIDAMENTO DEL LAVORO _________________________.</w:t>
      </w:r>
      <w:r w:rsidRPr="00C43D67">
        <w:t xml:space="preserve"> </w:t>
      </w:r>
      <w:r w:rsidRPr="00C43D67">
        <w:rPr>
          <w:rFonts w:ascii="Calibri" w:eastAsia="Calibri" w:hAnsi="Calibri" w:cs="Calibri"/>
        </w:rPr>
        <w:t xml:space="preserve">MEDIANTE PROCEDURA APERTA AI SENSI DELL’ARTICOLO 70 E 108 COMMI 1 E 4 DEL D.LGS. 36/2023 - CUP_______________ - </w:t>
      </w:r>
      <w:bookmarkStart w:id="1" w:name="_Hlk190182781"/>
      <w:r w:rsidRPr="00C43D67">
        <w:rPr>
          <w:rFonts w:ascii="Calibri" w:eastAsia="Calibri" w:hAnsi="Calibri" w:cs="Calibri"/>
        </w:rPr>
        <w:t>Determina a contrarre, attribuzione della procedura di selezione del contraente alla Stazione Unica Appaltante (S.U.A.) della Provincia di Fermo ed impegno per spese di procedura</w:t>
      </w:r>
      <w:bookmarkEnd w:id="1"/>
    </w:p>
    <w:p w14:paraId="1D91D238" w14:textId="709591AB" w:rsidR="000C24BC" w:rsidRDefault="00D74976" w:rsidP="003D7D1D">
      <w:pPr>
        <w:pStyle w:val="Titolo1"/>
        <w:spacing w:before="90"/>
        <w:ind w:right="1183"/>
        <w:jc w:val="center"/>
      </w:pPr>
      <w:r w:rsidRPr="00EB3600">
        <w:rPr>
          <w:rFonts w:ascii="Calibri" w:eastAsia="Calibri" w:hAnsi="Calibri" w:cs="Calibri"/>
          <w:noProof/>
          <w:sz w:val="20"/>
        </w:rPr>
        <w:drawing>
          <wp:anchor distT="0" distB="0" distL="0" distR="0" simplePos="0" relativeHeight="251663360" behindDoc="1" locked="0" layoutInCell="1" allowOverlap="1" wp14:anchorId="4D969A0E" wp14:editId="183C5131">
            <wp:simplePos x="0" y="0"/>
            <wp:positionH relativeFrom="page">
              <wp:posOffset>2572744</wp:posOffset>
            </wp:positionH>
            <wp:positionV relativeFrom="paragraph">
              <wp:posOffset>462280</wp:posOffset>
            </wp:positionV>
            <wp:extent cx="2181196" cy="476250"/>
            <wp:effectExtent l="0" t="0" r="0" b="0"/>
            <wp:wrapTopAndBottom/>
            <wp:docPr id="191946658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181196" cy="476250"/>
                    </a:xfrm>
                    <a:prstGeom prst="rect">
                      <a:avLst/>
                    </a:prstGeom>
                  </pic:spPr>
                </pic:pic>
              </a:graphicData>
            </a:graphic>
          </wp:anchor>
        </w:drawing>
      </w:r>
      <w:bookmarkStart w:id="2" w:name="_Hlk189655069"/>
      <w:r>
        <w:rPr>
          <w:color w:val="FF0000"/>
        </w:rPr>
        <w:t>Se PNRR ricordarsi di inserire la bandiera!</w:t>
      </w:r>
      <w:bookmarkEnd w:id="2"/>
    </w:p>
    <w:p w14:paraId="30BF8A32" w14:textId="7A57B730" w:rsidR="00D74976" w:rsidRDefault="00D74976" w:rsidP="003D7D1D">
      <w:pPr>
        <w:pStyle w:val="Titolo1"/>
        <w:spacing w:before="90"/>
        <w:ind w:right="1183"/>
        <w:jc w:val="center"/>
      </w:pPr>
    </w:p>
    <w:p w14:paraId="74A18BE2" w14:textId="2CD609CF" w:rsidR="003D7D1D" w:rsidRDefault="003D7D1D" w:rsidP="003D7D1D">
      <w:pPr>
        <w:pStyle w:val="Titolo1"/>
        <w:spacing w:before="90"/>
        <w:ind w:right="1183"/>
        <w:jc w:val="center"/>
      </w:pPr>
      <w:r>
        <w:t>Il</w:t>
      </w:r>
      <w:r>
        <w:rPr>
          <w:spacing w:val="-2"/>
        </w:rPr>
        <w:t xml:space="preserve"> </w:t>
      </w:r>
      <w:r>
        <w:t>RESPONSABILE</w:t>
      </w:r>
      <w:r>
        <w:rPr>
          <w:spacing w:val="-3"/>
        </w:rPr>
        <w:t xml:space="preserve"> </w:t>
      </w:r>
      <w:r>
        <w:t>DEL</w:t>
      </w:r>
      <w:r w:rsidR="00D74976" w:rsidRPr="00D74976">
        <w:t xml:space="preserve"> SERVIZIO</w:t>
      </w:r>
      <w:r>
        <w:t xml:space="preserve"> </w:t>
      </w:r>
      <w:r w:rsidR="000C24BC">
        <w:t>___________</w:t>
      </w:r>
    </w:p>
    <w:p w14:paraId="74805236" w14:textId="77777777" w:rsidR="003D7D1D" w:rsidRDefault="003D7D1D" w:rsidP="003D7D1D">
      <w:pPr>
        <w:pStyle w:val="Corpotesto"/>
        <w:spacing w:before="2"/>
        <w:rPr>
          <w:b/>
        </w:rPr>
      </w:pPr>
    </w:p>
    <w:p w14:paraId="73579063" w14:textId="77777777" w:rsidR="0037567A" w:rsidRPr="0037567A" w:rsidRDefault="0037567A" w:rsidP="0037567A">
      <w:pPr>
        <w:ind w:right="-1"/>
        <w:jc w:val="both"/>
        <w:rPr>
          <w:bCs/>
          <w:color w:val="7030A0"/>
          <w:sz w:val="24"/>
          <w:szCs w:val="24"/>
        </w:rPr>
      </w:pPr>
      <w:r w:rsidRPr="0037567A">
        <w:rPr>
          <w:b/>
          <w:color w:val="7030A0"/>
          <w:sz w:val="24"/>
          <w:szCs w:val="24"/>
        </w:rPr>
        <w:t xml:space="preserve">Vista </w:t>
      </w:r>
      <w:r w:rsidRPr="0037567A">
        <w:rPr>
          <w:bCs/>
          <w:color w:val="7030A0"/>
          <w:sz w:val="24"/>
          <w:szCs w:val="24"/>
        </w:rPr>
        <w:t>la delibera del Consiglio dei Ministri del 25 agosto 2016, con la quale è stato dichiarato lo stato di emergenza in conseguenza dell’eccezionale evento sismico che ha colpito il territorio delle Regioni Lazio, Marche, Umbria e Abruzzo in data 24 agosto 2016;</w:t>
      </w:r>
    </w:p>
    <w:p w14:paraId="6FFA6091" w14:textId="77777777" w:rsidR="0037567A" w:rsidRDefault="0037567A" w:rsidP="003D7D1D">
      <w:pPr>
        <w:pStyle w:val="Corpotesto"/>
        <w:spacing w:line="235" w:lineRule="auto"/>
        <w:ind w:left="246" w:right="1185"/>
        <w:jc w:val="both"/>
        <w:rPr>
          <w:b/>
          <w:color w:val="7030A0"/>
        </w:rPr>
      </w:pPr>
    </w:p>
    <w:p w14:paraId="79DEDE38" w14:textId="1E53C8FF" w:rsidR="003D7D1D" w:rsidRPr="002B02CF" w:rsidRDefault="0037567A" w:rsidP="0037567A">
      <w:pPr>
        <w:pStyle w:val="Corpotesto"/>
        <w:spacing w:line="235" w:lineRule="auto"/>
        <w:ind w:right="-1"/>
        <w:jc w:val="both"/>
        <w:rPr>
          <w:color w:val="7030A0"/>
        </w:rPr>
      </w:pPr>
      <w:r w:rsidRPr="002B02CF">
        <w:rPr>
          <w:b/>
          <w:color w:val="7030A0"/>
        </w:rPr>
        <w:t xml:space="preserve">Visto </w:t>
      </w:r>
      <w:r w:rsidR="003D7D1D" w:rsidRPr="002B02CF">
        <w:rPr>
          <w:color w:val="7030A0"/>
        </w:rPr>
        <w:t xml:space="preserve">il decreto Legge 189/2016 e </w:t>
      </w:r>
      <w:proofErr w:type="spellStart"/>
      <w:r w:rsidR="003D7D1D" w:rsidRPr="002B02CF">
        <w:rPr>
          <w:color w:val="7030A0"/>
        </w:rPr>
        <w:t>s.m.i.</w:t>
      </w:r>
      <w:proofErr w:type="spellEnd"/>
      <w:r w:rsidR="003D7D1D" w:rsidRPr="002B02CF">
        <w:rPr>
          <w:color w:val="7030A0"/>
        </w:rPr>
        <w:t xml:space="preserve"> recante "Interventi urgenti in favore delle</w:t>
      </w:r>
      <w:r w:rsidR="003D7D1D" w:rsidRPr="002B02CF">
        <w:rPr>
          <w:color w:val="7030A0"/>
          <w:spacing w:val="1"/>
        </w:rPr>
        <w:t xml:space="preserve"> </w:t>
      </w:r>
      <w:r w:rsidR="003D7D1D" w:rsidRPr="002B02CF">
        <w:rPr>
          <w:color w:val="7030A0"/>
        </w:rPr>
        <w:t>popolazioni colpite dal sisma del 24 agosto 2016" convertito con modificazioni dalla</w:t>
      </w:r>
      <w:r w:rsidR="003D7D1D" w:rsidRPr="002B02CF">
        <w:rPr>
          <w:color w:val="7030A0"/>
          <w:spacing w:val="1"/>
        </w:rPr>
        <w:t xml:space="preserve"> </w:t>
      </w:r>
      <w:r w:rsidR="003D7D1D" w:rsidRPr="002B02CF">
        <w:rPr>
          <w:color w:val="7030A0"/>
        </w:rPr>
        <w:t>Legge</w:t>
      </w:r>
      <w:r w:rsidR="003D7D1D" w:rsidRPr="002B02CF">
        <w:rPr>
          <w:color w:val="7030A0"/>
          <w:spacing w:val="1"/>
        </w:rPr>
        <w:t xml:space="preserve"> </w:t>
      </w:r>
      <w:r w:rsidR="003D7D1D" w:rsidRPr="002B02CF">
        <w:rPr>
          <w:color w:val="7030A0"/>
        </w:rPr>
        <w:t>n. 229/2016 e</w:t>
      </w:r>
      <w:r w:rsidR="003D7D1D" w:rsidRPr="002B02CF">
        <w:rPr>
          <w:color w:val="7030A0"/>
          <w:spacing w:val="-3"/>
        </w:rPr>
        <w:t xml:space="preserve"> </w:t>
      </w:r>
      <w:proofErr w:type="spellStart"/>
      <w:r w:rsidR="003D7D1D" w:rsidRPr="002B02CF">
        <w:rPr>
          <w:color w:val="7030A0"/>
        </w:rPr>
        <w:t>s.m.i</w:t>
      </w:r>
      <w:proofErr w:type="spellEnd"/>
      <w:r w:rsidR="003D7D1D" w:rsidRPr="002B02CF">
        <w:rPr>
          <w:color w:val="7030A0"/>
        </w:rPr>
        <w:t>;</w:t>
      </w:r>
    </w:p>
    <w:p w14:paraId="76000D3E" w14:textId="77777777" w:rsidR="003D7D1D" w:rsidRPr="002B02CF" w:rsidRDefault="003D7D1D" w:rsidP="0037567A">
      <w:pPr>
        <w:pStyle w:val="Corpotesto"/>
        <w:spacing w:before="6"/>
        <w:ind w:right="-1"/>
        <w:rPr>
          <w:color w:val="7030A0"/>
        </w:rPr>
      </w:pPr>
    </w:p>
    <w:p w14:paraId="7A1FFD3E" w14:textId="77777777" w:rsidR="0037567A" w:rsidRPr="0037567A" w:rsidRDefault="0037567A" w:rsidP="0037567A">
      <w:pPr>
        <w:ind w:right="-1"/>
        <w:jc w:val="both"/>
        <w:rPr>
          <w:b/>
          <w:color w:val="7030A0"/>
          <w:sz w:val="24"/>
          <w:szCs w:val="24"/>
        </w:rPr>
      </w:pPr>
      <w:r w:rsidRPr="0037567A">
        <w:rPr>
          <w:b/>
          <w:color w:val="7030A0"/>
          <w:sz w:val="24"/>
          <w:szCs w:val="24"/>
        </w:rPr>
        <w:t>Vista:</w:t>
      </w:r>
    </w:p>
    <w:p w14:paraId="3843257D" w14:textId="77777777" w:rsidR="0037567A" w:rsidRPr="0037567A" w:rsidRDefault="0037567A" w:rsidP="0037567A">
      <w:pPr>
        <w:ind w:left="142" w:right="-1" w:hanging="142"/>
        <w:jc w:val="both"/>
        <w:rPr>
          <w:color w:val="7030A0"/>
          <w:sz w:val="24"/>
          <w:szCs w:val="24"/>
        </w:rPr>
      </w:pPr>
      <w:r w:rsidRPr="0037567A">
        <w:rPr>
          <w:b/>
          <w:color w:val="7030A0"/>
          <w:sz w:val="24"/>
          <w:szCs w:val="24"/>
        </w:rPr>
        <w:t xml:space="preserve">-  </w:t>
      </w:r>
      <w:r w:rsidRPr="0037567A">
        <w:rPr>
          <w:color w:val="7030A0"/>
          <w:sz w:val="24"/>
          <w:szCs w:val="24"/>
        </w:rPr>
        <w:t>l’ordinanza del Commissario Straordinario per la Ricostruzione nei territori</w:t>
      </w:r>
      <w:r w:rsidRPr="0037567A">
        <w:rPr>
          <w:color w:val="7030A0"/>
          <w:spacing w:val="1"/>
          <w:sz w:val="24"/>
          <w:szCs w:val="24"/>
        </w:rPr>
        <w:t xml:space="preserve"> </w:t>
      </w:r>
      <w:r w:rsidRPr="0037567A">
        <w:rPr>
          <w:color w:val="7030A0"/>
          <w:sz w:val="24"/>
          <w:szCs w:val="24"/>
        </w:rPr>
        <w:t xml:space="preserve">interessati dal sisma n. 33 dell'11 luglio 2017  "Approvazione del programma straordinario per la riapertura delle scuole nei territori delle Regioni Abruzzo, Lazio, Marche ed Umbria interessati dagli eventi sismici a far data dal 24 agosto 2016, disciplina della qualificazione dei professionisti, dei criteri per evitare la concentrazione degli incarichi nelle opere pubbliche e determinazione del contributo relativo alle spese tecniche" e </w:t>
      </w:r>
      <w:proofErr w:type="spellStart"/>
      <w:r w:rsidRPr="0037567A">
        <w:rPr>
          <w:color w:val="7030A0"/>
          <w:sz w:val="24"/>
          <w:szCs w:val="24"/>
        </w:rPr>
        <w:t>s.m.i.</w:t>
      </w:r>
      <w:proofErr w:type="spellEnd"/>
      <w:r w:rsidRPr="0037567A">
        <w:rPr>
          <w:color w:val="7030A0"/>
          <w:sz w:val="24"/>
          <w:szCs w:val="24"/>
        </w:rPr>
        <w:t>;</w:t>
      </w:r>
    </w:p>
    <w:p w14:paraId="030210E5" w14:textId="77777777" w:rsidR="0037567A" w:rsidRDefault="0037567A" w:rsidP="00C1189E">
      <w:pPr>
        <w:numPr>
          <w:ilvl w:val="0"/>
          <w:numId w:val="15"/>
        </w:numPr>
        <w:ind w:left="142" w:right="-1" w:hanging="142"/>
        <w:jc w:val="both"/>
        <w:rPr>
          <w:color w:val="7030A0"/>
          <w:sz w:val="24"/>
          <w:szCs w:val="24"/>
        </w:rPr>
      </w:pPr>
      <w:r w:rsidRPr="0037567A">
        <w:rPr>
          <w:color w:val="7030A0"/>
          <w:sz w:val="24"/>
          <w:szCs w:val="24"/>
        </w:rPr>
        <w:t>l’ordinanza del Commissario Straordinario per la Ricostruzione nei territori</w:t>
      </w:r>
      <w:r w:rsidRPr="0037567A">
        <w:rPr>
          <w:color w:val="7030A0"/>
          <w:spacing w:val="1"/>
          <w:sz w:val="24"/>
          <w:szCs w:val="24"/>
        </w:rPr>
        <w:t xml:space="preserve"> </w:t>
      </w:r>
      <w:r w:rsidRPr="0037567A">
        <w:rPr>
          <w:color w:val="7030A0"/>
          <w:sz w:val="24"/>
          <w:szCs w:val="24"/>
        </w:rPr>
        <w:t>interessati dal sisma n.109 del 23 dicembre 2020 "Approvazione elenco unico dei</w:t>
      </w:r>
      <w:r w:rsidRPr="0037567A">
        <w:rPr>
          <w:color w:val="7030A0"/>
          <w:spacing w:val="1"/>
          <w:sz w:val="24"/>
          <w:szCs w:val="24"/>
        </w:rPr>
        <w:t xml:space="preserve"> </w:t>
      </w:r>
      <w:r w:rsidRPr="0037567A">
        <w:rPr>
          <w:color w:val="7030A0"/>
          <w:sz w:val="24"/>
          <w:szCs w:val="24"/>
        </w:rPr>
        <w:t>programmi delle opere pubbliche nonché disposizioni organizzative e definizione delle</w:t>
      </w:r>
      <w:r w:rsidRPr="0037567A">
        <w:rPr>
          <w:color w:val="7030A0"/>
          <w:spacing w:val="1"/>
          <w:sz w:val="24"/>
          <w:szCs w:val="24"/>
        </w:rPr>
        <w:t xml:space="preserve"> </w:t>
      </w:r>
      <w:r w:rsidRPr="0037567A">
        <w:rPr>
          <w:color w:val="7030A0"/>
          <w:sz w:val="24"/>
          <w:szCs w:val="24"/>
        </w:rPr>
        <w:t>procedure</w:t>
      </w:r>
      <w:r w:rsidRPr="0037567A">
        <w:rPr>
          <w:color w:val="7030A0"/>
          <w:spacing w:val="-1"/>
          <w:sz w:val="24"/>
          <w:szCs w:val="24"/>
        </w:rPr>
        <w:t xml:space="preserve"> </w:t>
      </w:r>
      <w:r w:rsidRPr="0037567A">
        <w:rPr>
          <w:color w:val="7030A0"/>
          <w:sz w:val="24"/>
          <w:szCs w:val="24"/>
        </w:rPr>
        <w:t>di semplificazione</w:t>
      </w:r>
      <w:r w:rsidRPr="0037567A">
        <w:rPr>
          <w:color w:val="7030A0"/>
          <w:spacing w:val="1"/>
          <w:sz w:val="24"/>
          <w:szCs w:val="24"/>
        </w:rPr>
        <w:t xml:space="preserve"> </w:t>
      </w:r>
      <w:r w:rsidRPr="0037567A">
        <w:rPr>
          <w:color w:val="7030A0"/>
          <w:sz w:val="24"/>
          <w:szCs w:val="24"/>
        </w:rPr>
        <w:t>e</w:t>
      </w:r>
      <w:r w:rsidRPr="0037567A">
        <w:rPr>
          <w:color w:val="7030A0"/>
          <w:spacing w:val="1"/>
          <w:sz w:val="24"/>
          <w:szCs w:val="24"/>
        </w:rPr>
        <w:t xml:space="preserve"> </w:t>
      </w:r>
      <w:r w:rsidRPr="0037567A">
        <w:rPr>
          <w:color w:val="7030A0"/>
          <w:sz w:val="24"/>
          <w:szCs w:val="24"/>
        </w:rPr>
        <w:t>accelerazione della ricostruzione pubblica" e</w:t>
      </w:r>
      <w:r w:rsidRPr="0037567A">
        <w:rPr>
          <w:color w:val="7030A0"/>
          <w:spacing w:val="1"/>
          <w:sz w:val="24"/>
          <w:szCs w:val="24"/>
        </w:rPr>
        <w:t xml:space="preserve"> </w:t>
      </w:r>
      <w:proofErr w:type="spellStart"/>
      <w:r w:rsidRPr="0037567A">
        <w:rPr>
          <w:color w:val="7030A0"/>
          <w:sz w:val="24"/>
          <w:szCs w:val="24"/>
        </w:rPr>
        <w:t>s.m.i.</w:t>
      </w:r>
      <w:proofErr w:type="spellEnd"/>
      <w:r w:rsidRPr="0037567A">
        <w:rPr>
          <w:color w:val="7030A0"/>
          <w:sz w:val="24"/>
          <w:szCs w:val="24"/>
        </w:rPr>
        <w:t>;</w:t>
      </w:r>
    </w:p>
    <w:p w14:paraId="09B929A9" w14:textId="1DAB4241" w:rsidR="0037567A" w:rsidRPr="0037567A" w:rsidRDefault="0037567A" w:rsidP="00C1189E">
      <w:pPr>
        <w:numPr>
          <w:ilvl w:val="0"/>
          <w:numId w:val="15"/>
        </w:numPr>
        <w:ind w:left="142" w:right="-1" w:hanging="142"/>
        <w:jc w:val="both"/>
        <w:rPr>
          <w:color w:val="7030A0"/>
          <w:sz w:val="24"/>
          <w:szCs w:val="24"/>
        </w:rPr>
      </w:pPr>
      <w:r>
        <w:rPr>
          <w:color w:val="7030A0"/>
          <w:sz w:val="24"/>
          <w:szCs w:val="24"/>
        </w:rPr>
        <w:t>_____________________________</w:t>
      </w:r>
    </w:p>
    <w:p w14:paraId="52D36178" w14:textId="3FDDA6A6" w:rsidR="003D7D1D" w:rsidRPr="002B02CF" w:rsidRDefault="003D7D1D" w:rsidP="0037567A">
      <w:pPr>
        <w:pStyle w:val="Corpotesto"/>
        <w:spacing w:line="235" w:lineRule="auto"/>
        <w:ind w:right="-1"/>
        <w:jc w:val="both"/>
        <w:rPr>
          <w:color w:val="7030A0"/>
        </w:rPr>
      </w:pPr>
    </w:p>
    <w:p w14:paraId="33F2855F" w14:textId="5AC647F4" w:rsidR="0037567A" w:rsidRPr="0037567A" w:rsidRDefault="0037567A" w:rsidP="0037567A">
      <w:pPr>
        <w:tabs>
          <w:tab w:val="left" w:pos="-2127"/>
        </w:tabs>
        <w:ind w:right="-1"/>
        <w:jc w:val="both"/>
        <w:rPr>
          <w:color w:val="7030A0"/>
          <w:sz w:val="24"/>
          <w:szCs w:val="24"/>
        </w:rPr>
      </w:pPr>
      <w:r w:rsidRPr="0037567A">
        <w:rPr>
          <w:b/>
          <w:color w:val="7030A0"/>
          <w:sz w:val="24"/>
          <w:szCs w:val="24"/>
        </w:rPr>
        <w:t xml:space="preserve">Visto </w:t>
      </w:r>
      <w:r w:rsidRPr="0037567A">
        <w:rPr>
          <w:color w:val="7030A0"/>
          <w:sz w:val="24"/>
          <w:szCs w:val="24"/>
        </w:rPr>
        <w:t xml:space="preserve">il Decreto del Direttore del dipartimento </w:t>
      </w:r>
      <w:r w:rsidRPr="0037567A">
        <w:rPr>
          <w:color w:val="7030A0"/>
          <w:spacing w:val="-1"/>
          <w:sz w:val="24"/>
          <w:szCs w:val="24"/>
        </w:rPr>
        <w:t xml:space="preserve">Ufficio </w:t>
      </w:r>
      <w:r w:rsidRPr="0037567A">
        <w:rPr>
          <w:color w:val="7030A0"/>
          <w:sz w:val="24"/>
          <w:szCs w:val="24"/>
        </w:rPr>
        <w:t>Speciale Ricostruzione</w:t>
      </w:r>
      <w:r w:rsidRPr="0037567A">
        <w:rPr>
          <w:color w:val="7030A0"/>
          <w:spacing w:val="40"/>
          <w:sz w:val="24"/>
          <w:szCs w:val="24"/>
        </w:rPr>
        <w:t xml:space="preserve"> </w:t>
      </w:r>
      <w:r w:rsidRPr="0037567A">
        <w:rPr>
          <w:color w:val="7030A0"/>
          <w:sz w:val="24"/>
          <w:szCs w:val="24"/>
        </w:rPr>
        <w:t>n._______</w:t>
      </w:r>
      <w:r w:rsidRPr="0037567A">
        <w:rPr>
          <w:color w:val="7030A0"/>
          <w:spacing w:val="43"/>
          <w:sz w:val="24"/>
          <w:szCs w:val="24"/>
        </w:rPr>
        <w:t xml:space="preserve"> </w:t>
      </w:r>
      <w:r w:rsidRPr="0037567A">
        <w:rPr>
          <w:color w:val="7030A0"/>
          <w:sz w:val="24"/>
          <w:szCs w:val="24"/>
        </w:rPr>
        <w:t>del _____________ avente</w:t>
      </w:r>
      <w:r w:rsidRPr="0037567A">
        <w:rPr>
          <w:color w:val="7030A0"/>
          <w:spacing w:val="40"/>
          <w:sz w:val="24"/>
          <w:szCs w:val="24"/>
        </w:rPr>
        <w:t xml:space="preserve"> </w:t>
      </w:r>
      <w:r w:rsidRPr="0037567A">
        <w:rPr>
          <w:color w:val="7030A0"/>
          <w:sz w:val="24"/>
          <w:szCs w:val="24"/>
        </w:rPr>
        <w:t>ad</w:t>
      </w:r>
      <w:r w:rsidRPr="0037567A">
        <w:rPr>
          <w:color w:val="7030A0"/>
          <w:spacing w:val="43"/>
          <w:sz w:val="24"/>
          <w:szCs w:val="24"/>
        </w:rPr>
        <w:t xml:space="preserve"> </w:t>
      </w:r>
      <w:r w:rsidRPr="0037567A">
        <w:rPr>
          <w:color w:val="7030A0"/>
          <w:sz w:val="24"/>
          <w:szCs w:val="24"/>
        </w:rPr>
        <w:t>Oggetto:</w:t>
      </w:r>
      <w:r w:rsidRPr="0037567A">
        <w:rPr>
          <w:color w:val="7030A0"/>
          <w:spacing w:val="43"/>
          <w:sz w:val="24"/>
          <w:szCs w:val="24"/>
        </w:rPr>
        <w:t xml:space="preserve"> </w:t>
      </w:r>
      <w:r w:rsidRPr="0037567A">
        <w:rPr>
          <w:color w:val="7030A0"/>
          <w:sz w:val="24"/>
          <w:szCs w:val="24"/>
        </w:rPr>
        <w:t xml:space="preserve">________________________. Determinazione del contributo ammissibile di Euro ________________ con accesso al fondo ___________________. CUP: _____________________ - id </w:t>
      </w:r>
      <w:proofErr w:type="spellStart"/>
      <w:r w:rsidRPr="0037567A">
        <w:rPr>
          <w:color w:val="7030A0"/>
          <w:sz w:val="24"/>
          <w:szCs w:val="24"/>
        </w:rPr>
        <w:t>ord</w:t>
      </w:r>
      <w:proofErr w:type="spellEnd"/>
      <w:r w:rsidRPr="0037567A">
        <w:rPr>
          <w:color w:val="7030A0"/>
          <w:sz w:val="24"/>
          <w:szCs w:val="24"/>
        </w:rPr>
        <w:t>. n. ______________ e id SISMAPP n._____________.</w:t>
      </w:r>
    </w:p>
    <w:p w14:paraId="124F223F" w14:textId="77777777" w:rsidR="003D7D1D" w:rsidRPr="0037567A" w:rsidRDefault="003D7D1D" w:rsidP="003D7D1D">
      <w:pPr>
        <w:pStyle w:val="Corpotesto"/>
        <w:spacing w:before="2"/>
        <w:rPr>
          <w:color w:val="7030A0"/>
        </w:rPr>
      </w:pPr>
    </w:p>
    <w:p w14:paraId="123BA1A8" w14:textId="77777777" w:rsidR="00D74976" w:rsidRPr="00BF429D" w:rsidRDefault="00D74976" w:rsidP="00D74976">
      <w:pPr>
        <w:pStyle w:val="Corpotesto"/>
        <w:rPr>
          <w:color w:val="FF0000"/>
        </w:rPr>
      </w:pPr>
      <w:r>
        <w:rPr>
          <w:color w:val="FF0000"/>
        </w:rPr>
        <w:lastRenderedPageBreak/>
        <w:t>In caso di finanziamento congiunto con il PNRR (o solo di questo)</w:t>
      </w:r>
    </w:p>
    <w:p w14:paraId="14B55B7D" w14:textId="77777777" w:rsidR="00D74976" w:rsidRDefault="00D74976" w:rsidP="00D74976">
      <w:pPr>
        <w:pStyle w:val="Corpotesto"/>
      </w:pPr>
    </w:p>
    <w:p w14:paraId="0C837965" w14:textId="77777777" w:rsidR="00D74976" w:rsidRPr="00BF429D" w:rsidRDefault="00D74976" w:rsidP="008B3F74">
      <w:pPr>
        <w:spacing w:before="120"/>
        <w:ind w:right="419"/>
        <w:jc w:val="both"/>
        <w:rPr>
          <w:rFonts w:eastAsia="Calibri"/>
          <w:color w:val="0070C0"/>
          <w:sz w:val="24"/>
          <w:szCs w:val="24"/>
        </w:rPr>
      </w:pPr>
      <w:r w:rsidRPr="00BF429D">
        <w:rPr>
          <w:rFonts w:eastAsia="Calibri"/>
          <w:b/>
          <w:color w:val="0070C0"/>
          <w:sz w:val="24"/>
          <w:szCs w:val="24"/>
        </w:rPr>
        <w:t>Dato</w:t>
      </w:r>
      <w:r w:rsidRPr="00BF429D">
        <w:rPr>
          <w:rFonts w:eastAsia="Calibri"/>
          <w:color w:val="0070C0"/>
          <w:sz w:val="24"/>
          <w:szCs w:val="24"/>
        </w:rPr>
        <w:t xml:space="preserve"> </w:t>
      </w:r>
      <w:r w:rsidRPr="00BF429D">
        <w:rPr>
          <w:rFonts w:eastAsia="Calibri"/>
          <w:b/>
          <w:color w:val="0070C0"/>
          <w:sz w:val="24"/>
          <w:szCs w:val="24"/>
        </w:rPr>
        <w:t>atto</w:t>
      </w:r>
      <w:r w:rsidRPr="00BF429D">
        <w:rPr>
          <w:rFonts w:eastAsia="Calibri"/>
          <w:color w:val="0070C0"/>
          <w:sz w:val="24"/>
          <w:szCs w:val="24"/>
        </w:rPr>
        <w:t xml:space="preserve"> che questo Comune </w:t>
      </w:r>
      <w:bookmarkStart w:id="3" w:name="_Hlk185404196"/>
      <w:r w:rsidRPr="00BF429D">
        <w:rPr>
          <w:rFonts w:eastAsia="Calibri"/>
          <w:color w:val="0070C0"/>
          <w:sz w:val="24"/>
          <w:szCs w:val="24"/>
        </w:rPr>
        <w:t xml:space="preserve">risulta beneficiario di un contributo pari ad € _________________ per l’attuazione dell’intervento denominato “PNRR M____C___I__________ - </w:t>
      </w:r>
      <w:bookmarkEnd w:id="3"/>
      <w:r w:rsidRPr="00BF429D">
        <w:rPr>
          <w:rFonts w:eastAsia="Calibri"/>
          <w:color w:val="0070C0"/>
          <w:sz w:val="24"/>
          <w:szCs w:val="24"/>
        </w:rPr>
        <w:t xml:space="preserve">________________________________, come si evince dalla </w:t>
      </w:r>
      <w:bookmarkStart w:id="4" w:name="_Hlk185404327"/>
      <w:r w:rsidRPr="00BF429D">
        <w:rPr>
          <w:rFonts w:eastAsia="Calibri"/>
          <w:color w:val="0070C0"/>
          <w:sz w:val="24"/>
          <w:szCs w:val="24"/>
        </w:rPr>
        <w:t xml:space="preserve">graduatoria </w:t>
      </w:r>
      <w:bookmarkEnd w:id="4"/>
      <w:r w:rsidRPr="00BF429D">
        <w:rPr>
          <w:rFonts w:eastAsia="Calibri"/>
          <w:color w:val="0070C0"/>
          <w:sz w:val="24"/>
          <w:szCs w:val="24"/>
        </w:rPr>
        <w:t>_____________________________;</w:t>
      </w:r>
    </w:p>
    <w:p w14:paraId="2AD4C6E6" w14:textId="77777777" w:rsidR="00D74976" w:rsidRPr="00BF429D" w:rsidRDefault="00D74976" w:rsidP="008B3F74">
      <w:pPr>
        <w:spacing w:before="119"/>
        <w:ind w:right="418"/>
        <w:jc w:val="both"/>
        <w:rPr>
          <w:rFonts w:eastAsia="Calibri"/>
          <w:color w:val="0070C0"/>
          <w:sz w:val="24"/>
          <w:szCs w:val="24"/>
        </w:rPr>
      </w:pPr>
      <w:r w:rsidRPr="00BF429D">
        <w:rPr>
          <w:rFonts w:eastAsia="Calibri"/>
          <w:b/>
          <w:color w:val="FF0000"/>
          <w:sz w:val="24"/>
          <w:szCs w:val="24"/>
        </w:rPr>
        <w:t xml:space="preserve">(SE DEL CASO) </w:t>
      </w:r>
      <w:r w:rsidRPr="00BF429D">
        <w:rPr>
          <w:rFonts w:eastAsia="Calibri"/>
          <w:b/>
          <w:color w:val="0070C0"/>
          <w:sz w:val="24"/>
          <w:szCs w:val="24"/>
        </w:rPr>
        <w:t>Dato</w:t>
      </w:r>
      <w:r w:rsidRPr="00BF429D">
        <w:rPr>
          <w:rFonts w:eastAsia="Calibri"/>
          <w:color w:val="0070C0"/>
          <w:spacing w:val="-8"/>
          <w:sz w:val="24"/>
          <w:szCs w:val="24"/>
        </w:rPr>
        <w:t xml:space="preserve"> </w:t>
      </w:r>
      <w:r w:rsidRPr="00BF429D">
        <w:rPr>
          <w:rFonts w:eastAsia="Calibri"/>
          <w:b/>
          <w:color w:val="0070C0"/>
          <w:sz w:val="24"/>
          <w:szCs w:val="24"/>
        </w:rPr>
        <w:t>atto</w:t>
      </w:r>
      <w:r w:rsidRPr="00BF429D">
        <w:rPr>
          <w:rFonts w:eastAsia="Calibri"/>
          <w:color w:val="0070C0"/>
          <w:spacing w:val="-8"/>
          <w:sz w:val="24"/>
          <w:szCs w:val="24"/>
        </w:rPr>
        <w:t xml:space="preserve"> </w:t>
      </w:r>
      <w:r w:rsidRPr="00BF429D">
        <w:rPr>
          <w:rFonts w:eastAsia="Calibri"/>
          <w:b/>
          <w:color w:val="0070C0"/>
          <w:sz w:val="24"/>
          <w:szCs w:val="24"/>
        </w:rPr>
        <w:t>altresì</w:t>
      </w:r>
      <w:r w:rsidRPr="00BF429D">
        <w:rPr>
          <w:rFonts w:eastAsia="Calibri"/>
          <w:color w:val="0070C0"/>
          <w:sz w:val="24"/>
          <w:szCs w:val="24"/>
        </w:rPr>
        <w:t>,</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8"/>
          <w:sz w:val="24"/>
          <w:szCs w:val="24"/>
        </w:rPr>
        <w:t xml:space="preserve"> </w:t>
      </w:r>
      <w:bookmarkStart w:id="5" w:name="_Hlk185404341"/>
      <w:r w:rsidRPr="00BF429D">
        <w:rPr>
          <w:rFonts w:eastAsia="Calibri"/>
          <w:color w:val="0070C0"/>
          <w:sz w:val="24"/>
          <w:szCs w:val="24"/>
        </w:rPr>
        <w:t>all’art____________</w:t>
      </w:r>
      <w:r w:rsidRPr="00BF429D">
        <w:rPr>
          <w:rFonts w:eastAsia="Calibri"/>
          <w:color w:val="0070C0"/>
          <w:spacing w:val="-8"/>
          <w:sz w:val="24"/>
          <w:szCs w:val="24"/>
        </w:rPr>
        <w:t xml:space="preserve"> </w:t>
      </w:r>
      <w:r w:rsidRPr="00BF429D">
        <w:rPr>
          <w:rFonts w:eastAsia="Calibri"/>
          <w:color w:val="0070C0"/>
          <w:sz w:val="24"/>
          <w:szCs w:val="24"/>
        </w:rPr>
        <w:t>viene</w:t>
      </w:r>
      <w:r w:rsidRPr="00BF429D">
        <w:rPr>
          <w:rFonts w:eastAsia="Calibri"/>
          <w:color w:val="0070C0"/>
          <w:spacing w:val="-8"/>
          <w:sz w:val="24"/>
          <w:szCs w:val="24"/>
        </w:rPr>
        <w:t xml:space="preserve"> </w:t>
      </w:r>
      <w:r w:rsidRPr="00BF429D">
        <w:rPr>
          <w:rFonts w:eastAsia="Calibri"/>
          <w:color w:val="0070C0"/>
          <w:sz w:val="24"/>
          <w:szCs w:val="24"/>
        </w:rPr>
        <w:t>precisato</w:t>
      </w:r>
      <w:r w:rsidRPr="00BF429D">
        <w:rPr>
          <w:rFonts w:eastAsia="Calibri"/>
          <w:color w:val="0070C0"/>
          <w:spacing w:val="-8"/>
          <w:sz w:val="24"/>
          <w:szCs w:val="24"/>
        </w:rPr>
        <w:t xml:space="preserve"> </w:t>
      </w:r>
      <w:r w:rsidRPr="00BF429D">
        <w:rPr>
          <w:rFonts w:eastAsia="Calibri"/>
          <w:color w:val="0070C0"/>
          <w:sz w:val="24"/>
          <w:szCs w:val="24"/>
        </w:rPr>
        <w:t>che:</w:t>
      </w:r>
      <w:r w:rsidRPr="00BF429D">
        <w:rPr>
          <w:rFonts w:eastAsia="Calibri"/>
          <w:color w:val="0070C0"/>
          <w:spacing w:val="-9"/>
          <w:sz w:val="24"/>
          <w:szCs w:val="24"/>
        </w:rPr>
        <w:t xml:space="preserve"> </w:t>
      </w:r>
      <w:r w:rsidRPr="00BF429D">
        <w:rPr>
          <w:rFonts w:eastAsia="Calibri"/>
          <w:i/>
          <w:color w:val="0070C0"/>
          <w:sz w:val="24"/>
          <w:szCs w:val="24"/>
        </w:rPr>
        <w:t>“Gli</w:t>
      </w:r>
      <w:r w:rsidRPr="00BF429D">
        <w:rPr>
          <w:rFonts w:eastAsia="Calibri"/>
          <w:color w:val="0070C0"/>
          <w:spacing w:val="-8"/>
          <w:sz w:val="24"/>
          <w:szCs w:val="24"/>
        </w:rPr>
        <w:t xml:space="preserve"> </w:t>
      </w:r>
      <w:r w:rsidRPr="00BF429D">
        <w:rPr>
          <w:rFonts w:eastAsia="Calibri"/>
          <w:i/>
          <w:color w:val="0070C0"/>
          <w:sz w:val="24"/>
          <w:szCs w:val="24"/>
        </w:rPr>
        <w:t>enti</w:t>
      </w:r>
      <w:r w:rsidRPr="00BF429D">
        <w:rPr>
          <w:rFonts w:eastAsia="Calibri"/>
          <w:color w:val="0070C0"/>
          <w:spacing w:val="-8"/>
          <w:sz w:val="24"/>
          <w:szCs w:val="24"/>
        </w:rPr>
        <w:t xml:space="preserve"> </w:t>
      </w:r>
      <w:r w:rsidRPr="00BF429D">
        <w:rPr>
          <w:rFonts w:eastAsia="Calibri"/>
          <w:i/>
          <w:color w:val="0070C0"/>
          <w:sz w:val="24"/>
          <w:szCs w:val="24"/>
        </w:rPr>
        <w:t>locali</w:t>
      </w:r>
      <w:r w:rsidRPr="00BF429D">
        <w:rPr>
          <w:rFonts w:eastAsia="Calibri"/>
          <w:color w:val="0070C0"/>
          <w:spacing w:val="-8"/>
          <w:sz w:val="24"/>
          <w:szCs w:val="24"/>
        </w:rPr>
        <w:t xml:space="preserve"> </w:t>
      </w:r>
      <w:r w:rsidRPr="00BF429D">
        <w:rPr>
          <w:rFonts w:eastAsia="Calibri"/>
          <w:i/>
          <w:color w:val="0070C0"/>
          <w:sz w:val="24"/>
          <w:szCs w:val="24"/>
        </w:rPr>
        <w:t>beneficiari</w:t>
      </w:r>
      <w:r w:rsidRPr="00BF429D">
        <w:rPr>
          <w:rFonts w:eastAsia="Calibri"/>
          <w:color w:val="0070C0"/>
          <w:sz w:val="24"/>
          <w:szCs w:val="24"/>
        </w:rPr>
        <w:t xml:space="preserve"> </w:t>
      </w:r>
      <w:r w:rsidRPr="00BF429D">
        <w:rPr>
          <w:rFonts w:eastAsia="Calibri"/>
          <w:i/>
          <w:color w:val="0070C0"/>
          <w:sz w:val="24"/>
          <w:szCs w:val="24"/>
        </w:rPr>
        <w:t>sono</w:t>
      </w:r>
      <w:r w:rsidRPr="00BF429D">
        <w:rPr>
          <w:rFonts w:eastAsia="Calibri"/>
          <w:color w:val="0070C0"/>
          <w:sz w:val="24"/>
          <w:szCs w:val="24"/>
        </w:rPr>
        <w:t xml:space="preserve"> </w:t>
      </w:r>
      <w:r w:rsidRPr="00BF429D">
        <w:rPr>
          <w:rFonts w:eastAsia="Calibri"/>
          <w:i/>
          <w:color w:val="0070C0"/>
          <w:sz w:val="24"/>
          <w:szCs w:val="24"/>
        </w:rPr>
        <w:t>autorizzati</w:t>
      </w:r>
      <w:r w:rsidRPr="00BF429D">
        <w:rPr>
          <w:rFonts w:eastAsia="Calibri"/>
          <w:color w:val="0070C0"/>
          <w:sz w:val="24"/>
          <w:szCs w:val="24"/>
        </w:rPr>
        <w:t xml:space="preserve"> </w:t>
      </w:r>
      <w:r w:rsidRPr="00BF429D">
        <w:rPr>
          <w:rFonts w:eastAsia="Calibri"/>
          <w:i/>
          <w:color w:val="0070C0"/>
          <w:sz w:val="24"/>
          <w:szCs w:val="24"/>
        </w:rPr>
        <w:t>ad</w:t>
      </w:r>
      <w:r w:rsidRPr="00BF429D">
        <w:rPr>
          <w:rFonts w:eastAsia="Calibri"/>
          <w:color w:val="0070C0"/>
          <w:sz w:val="24"/>
          <w:szCs w:val="24"/>
        </w:rPr>
        <w:t xml:space="preserve"> </w:t>
      </w:r>
      <w:r w:rsidRPr="00BF429D">
        <w:rPr>
          <w:rFonts w:eastAsia="Calibri"/>
          <w:i/>
          <w:color w:val="0070C0"/>
          <w:sz w:val="24"/>
          <w:szCs w:val="24"/>
        </w:rPr>
        <w:t>avviare</w:t>
      </w:r>
      <w:r w:rsidRPr="00BF429D">
        <w:rPr>
          <w:rFonts w:eastAsia="Calibri"/>
          <w:color w:val="0070C0"/>
          <w:sz w:val="24"/>
          <w:szCs w:val="24"/>
        </w:rPr>
        <w:t xml:space="preserve"> </w:t>
      </w:r>
      <w:r w:rsidRPr="00BF429D">
        <w:rPr>
          <w:rFonts w:eastAsia="Calibri"/>
          <w:i/>
          <w:color w:val="0070C0"/>
          <w:sz w:val="24"/>
          <w:szCs w:val="24"/>
        </w:rPr>
        <w:t>tutte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procedure</w:t>
      </w:r>
      <w:r w:rsidRPr="00BF429D">
        <w:rPr>
          <w:rFonts w:eastAsia="Calibri"/>
          <w:color w:val="0070C0"/>
          <w:sz w:val="24"/>
          <w:szCs w:val="24"/>
        </w:rPr>
        <w:t xml:space="preserve"> </w:t>
      </w:r>
      <w:r w:rsidRPr="00BF429D">
        <w:rPr>
          <w:rFonts w:eastAsia="Calibri"/>
          <w:i/>
          <w:color w:val="0070C0"/>
          <w:sz w:val="24"/>
          <w:szCs w:val="24"/>
        </w:rPr>
        <w:t>ai</w:t>
      </w:r>
      <w:r w:rsidRPr="00BF429D">
        <w:rPr>
          <w:rFonts w:eastAsia="Calibri"/>
          <w:color w:val="0070C0"/>
          <w:sz w:val="24"/>
          <w:szCs w:val="24"/>
        </w:rPr>
        <w:t xml:space="preserve"> </w:t>
      </w:r>
      <w:r w:rsidRPr="00BF429D">
        <w:rPr>
          <w:rFonts w:eastAsia="Calibri"/>
          <w:i/>
          <w:color w:val="0070C0"/>
          <w:sz w:val="24"/>
          <w:szCs w:val="24"/>
        </w:rPr>
        <w:t>fini</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rispetto</w:t>
      </w:r>
      <w:r w:rsidRPr="00BF429D">
        <w:rPr>
          <w:rFonts w:eastAsia="Calibri"/>
          <w:color w:val="0070C0"/>
          <w:sz w:val="24"/>
          <w:szCs w:val="24"/>
        </w:rPr>
        <w:t xml:space="preserve"> </w:t>
      </w:r>
      <w:r w:rsidRPr="00BF429D">
        <w:rPr>
          <w:rFonts w:eastAsia="Calibri"/>
          <w:i/>
          <w:color w:val="0070C0"/>
          <w:sz w:val="24"/>
          <w:szCs w:val="24"/>
        </w:rPr>
        <w:t>della</w:t>
      </w:r>
      <w:r w:rsidRPr="00BF429D">
        <w:rPr>
          <w:rFonts w:eastAsia="Calibri"/>
          <w:color w:val="0070C0"/>
          <w:sz w:val="24"/>
          <w:szCs w:val="24"/>
        </w:rPr>
        <w:t xml:space="preserve"> </w:t>
      </w:r>
      <w:r w:rsidRPr="00BF429D">
        <w:rPr>
          <w:rFonts w:eastAsia="Calibri"/>
          <w:i/>
          <w:color w:val="0070C0"/>
          <w:sz w:val="24"/>
          <w:szCs w:val="24"/>
        </w:rPr>
        <w:t>milestone</w:t>
      </w:r>
      <w:r w:rsidRPr="00BF429D">
        <w:rPr>
          <w:rFonts w:eastAsia="Calibri"/>
          <w:color w:val="0070C0"/>
          <w:sz w:val="24"/>
          <w:szCs w:val="24"/>
        </w:rPr>
        <w:t xml:space="preserve"> </w:t>
      </w:r>
      <w:r w:rsidRPr="00BF429D">
        <w:rPr>
          <w:rFonts w:eastAsia="Calibri"/>
          <w:i/>
          <w:color w:val="0070C0"/>
          <w:sz w:val="24"/>
          <w:szCs w:val="24"/>
        </w:rPr>
        <w:t>del</w:t>
      </w:r>
      <w:r w:rsidRPr="00BF429D">
        <w:rPr>
          <w:rFonts w:eastAsia="Calibri"/>
          <w:color w:val="0070C0"/>
          <w:sz w:val="24"/>
          <w:szCs w:val="24"/>
        </w:rPr>
        <w:t xml:space="preserve"> </w:t>
      </w:r>
      <w:r w:rsidRPr="00BF429D">
        <w:rPr>
          <w:rFonts w:eastAsia="Calibri"/>
          <w:i/>
          <w:color w:val="0070C0"/>
          <w:sz w:val="24"/>
          <w:szCs w:val="24"/>
        </w:rPr>
        <w:t>PNRR</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aggiudicazione</w:t>
      </w:r>
      <w:r w:rsidRPr="00BF429D">
        <w:rPr>
          <w:rFonts w:eastAsia="Calibri"/>
          <w:color w:val="0070C0"/>
          <w:sz w:val="24"/>
          <w:szCs w:val="24"/>
        </w:rPr>
        <w:t xml:space="preserve"> </w:t>
      </w:r>
      <w:r w:rsidRPr="00BF429D">
        <w:rPr>
          <w:rFonts w:eastAsia="Calibri"/>
          <w:i/>
          <w:color w:val="0070C0"/>
          <w:sz w:val="24"/>
          <w:szCs w:val="24"/>
        </w:rPr>
        <w:t>dei</w:t>
      </w:r>
      <w:r w:rsidRPr="00BF429D">
        <w:rPr>
          <w:rFonts w:eastAsia="Calibri"/>
          <w:color w:val="0070C0"/>
          <w:sz w:val="24"/>
          <w:szCs w:val="24"/>
        </w:rPr>
        <w:t xml:space="preserve"> </w:t>
      </w:r>
      <w:r w:rsidRPr="00BF429D">
        <w:rPr>
          <w:rFonts w:eastAsia="Calibri"/>
          <w:i/>
          <w:color w:val="0070C0"/>
          <w:sz w:val="24"/>
          <w:szCs w:val="24"/>
        </w:rPr>
        <w:t>lavori</w:t>
      </w:r>
      <w:r w:rsidRPr="00BF429D">
        <w:rPr>
          <w:rFonts w:eastAsia="Calibri"/>
          <w:color w:val="0070C0"/>
          <w:sz w:val="24"/>
          <w:szCs w:val="24"/>
        </w:rPr>
        <w:t xml:space="preserve"> </w:t>
      </w:r>
      <w:r w:rsidRPr="00BF429D">
        <w:rPr>
          <w:rFonts w:eastAsia="Calibri"/>
          <w:i/>
          <w:color w:val="0070C0"/>
          <w:sz w:val="24"/>
          <w:szCs w:val="24"/>
        </w:rPr>
        <w:t>fissata</w:t>
      </w:r>
      <w:r w:rsidRPr="00BF429D">
        <w:rPr>
          <w:rFonts w:eastAsia="Calibri"/>
          <w:color w:val="0070C0"/>
          <w:sz w:val="24"/>
          <w:szCs w:val="24"/>
        </w:rPr>
        <w:t xml:space="preserve"> </w:t>
      </w:r>
      <w:r w:rsidRPr="00BF429D">
        <w:rPr>
          <w:rFonts w:eastAsia="Calibri"/>
          <w:i/>
          <w:color w:val="0070C0"/>
          <w:sz w:val="24"/>
          <w:szCs w:val="24"/>
        </w:rPr>
        <w:t>al</w:t>
      </w:r>
      <w:r w:rsidRPr="00BF429D">
        <w:rPr>
          <w:rFonts w:eastAsia="Calibri"/>
          <w:color w:val="0070C0"/>
          <w:sz w:val="24"/>
          <w:szCs w:val="24"/>
        </w:rPr>
        <w:t xml:space="preserve"> </w:t>
      </w:r>
      <w:r w:rsidRPr="00BF429D">
        <w:rPr>
          <w:rFonts w:eastAsia="Calibri"/>
          <w:i/>
          <w:color w:val="0070C0"/>
          <w:sz w:val="24"/>
          <w:szCs w:val="24"/>
          <w:highlight w:val="yellow"/>
        </w:rPr>
        <w:t>___________________,</w:t>
      </w:r>
      <w:r w:rsidRPr="00BF429D">
        <w:rPr>
          <w:rFonts w:eastAsia="Calibri"/>
          <w:color w:val="0070C0"/>
          <w:sz w:val="24"/>
          <w:szCs w:val="24"/>
        </w:rPr>
        <w:t xml:space="preserve"> </w:t>
      </w:r>
      <w:r w:rsidRPr="00BF429D">
        <w:rPr>
          <w:rFonts w:eastAsia="Calibri"/>
          <w:i/>
          <w:color w:val="0070C0"/>
          <w:sz w:val="24"/>
          <w:szCs w:val="24"/>
        </w:rPr>
        <w:t>fatti</w:t>
      </w:r>
      <w:r w:rsidRPr="00BF429D">
        <w:rPr>
          <w:rFonts w:eastAsia="Calibri"/>
          <w:color w:val="0070C0"/>
          <w:sz w:val="24"/>
          <w:szCs w:val="24"/>
        </w:rPr>
        <w:t xml:space="preserve"> </w:t>
      </w:r>
      <w:r w:rsidRPr="00BF429D">
        <w:rPr>
          <w:rFonts w:eastAsia="Calibri"/>
          <w:i/>
          <w:color w:val="0070C0"/>
          <w:sz w:val="24"/>
          <w:szCs w:val="24"/>
        </w:rPr>
        <w:t>salvi</w:t>
      </w:r>
      <w:r w:rsidRPr="00BF429D">
        <w:rPr>
          <w:rFonts w:eastAsia="Calibri"/>
          <w:color w:val="0070C0"/>
          <w:sz w:val="24"/>
          <w:szCs w:val="24"/>
        </w:rPr>
        <w:t xml:space="preserve"> </w:t>
      </w:r>
      <w:r w:rsidRPr="00BF429D">
        <w:rPr>
          <w:rFonts w:eastAsia="Calibri"/>
          <w:i/>
          <w:color w:val="0070C0"/>
          <w:sz w:val="24"/>
          <w:szCs w:val="24"/>
        </w:rPr>
        <w:t>i</w:t>
      </w:r>
      <w:r w:rsidRPr="00BF429D">
        <w:rPr>
          <w:rFonts w:eastAsia="Calibri"/>
          <w:color w:val="0070C0"/>
          <w:sz w:val="24"/>
          <w:szCs w:val="24"/>
        </w:rPr>
        <w:t xml:space="preserve"> </w:t>
      </w:r>
      <w:r w:rsidRPr="00BF429D">
        <w:rPr>
          <w:rFonts w:eastAsia="Calibri"/>
          <w:i/>
          <w:color w:val="0070C0"/>
          <w:sz w:val="24"/>
          <w:szCs w:val="24"/>
        </w:rPr>
        <w:t>controlli</w:t>
      </w:r>
      <w:r w:rsidRPr="00BF429D">
        <w:rPr>
          <w:rFonts w:eastAsia="Calibri"/>
          <w:color w:val="0070C0"/>
          <w:sz w:val="24"/>
          <w:szCs w:val="24"/>
        </w:rPr>
        <w:t xml:space="preserve"> </w:t>
      </w:r>
      <w:r w:rsidRPr="00BF429D">
        <w:rPr>
          <w:rFonts w:eastAsia="Calibri"/>
          <w:i/>
          <w:color w:val="0070C0"/>
          <w:sz w:val="24"/>
          <w:szCs w:val="24"/>
        </w:rPr>
        <w:t>e</w:t>
      </w:r>
      <w:r w:rsidRPr="00BF429D">
        <w:rPr>
          <w:rFonts w:eastAsia="Calibri"/>
          <w:color w:val="0070C0"/>
          <w:sz w:val="24"/>
          <w:szCs w:val="24"/>
        </w:rPr>
        <w:t xml:space="preserve"> </w:t>
      </w:r>
      <w:r w:rsidRPr="00BF429D">
        <w:rPr>
          <w:rFonts w:eastAsia="Calibri"/>
          <w:i/>
          <w:color w:val="0070C0"/>
          <w:sz w:val="24"/>
          <w:szCs w:val="24"/>
        </w:rPr>
        <w:t>le</w:t>
      </w:r>
      <w:r w:rsidRPr="00BF429D">
        <w:rPr>
          <w:rFonts w:eastAsia="Calibri"/>
          <w:color w:val="0070C0"/>
          <w:sz w:val="24"/>
          <w:szCs w:val="24"/>
        </w:rPr>
        <w:t xml:space="preserve"> </w:t>
      </w:r>
      <w:r w:rsidRPr="00BF429D">
        <w:rPr>
          <w:rFonts w:eastAsia="Calibri"/>
          <w:i/>
          <w:color w:val="0070C0"/>
          <w:sz w:val="24"/>
          <w:szCs w:val="24"/>
        </w:rPr>
        <w:t>verifiche</w:t>
      </w:r>
      <w:r w:rsidRPr="00BF429D">
        <w:rPr>
          <w:rFonts w:eastAsia="Calibri"/>
          <w:color w:val="0070C0"/>
          <w:sz w:val="24"/>
          <w:szCs w:val="24"/>
        </w:rPr>
        <w:t xml:space="preserve"> </w:t>
      </w:r>
      <w:r w:rsidRPr="00BF429D">
        <w:rPr>
          <w:rFonts w:eastAsia="Calibri"/>
          <w:i/>
          <w:color w:val="0070C0"/>
          <w:sz w:val="24"/>
          <w:szCs w:val="24"/>
        </w:rPr>
        <w:t>che</w:t>
      </w:r>
      <w:r w:rsidRPr="00BF429D">
        <w:rPr>
          <w:rFonts w:eastAsia="Calibri"/>
          <w:color w:val="0070C0"/>
          <w:sz w:val="24"/>
          <w:szCs w:val="24"/>
        </w:rPr>
        <w:t xml:space="preserve"> </w:t>
      </w:r>
      <w:r w:rsidRPr="00BF429D">
        <w:rPr>
          <w:rFonts w:eastAsia="Calibri"/>
          <w:i/>
          <w:color w:val="0070C0"/>
          <w:sz w:val="24"/>
          <w:szCs w:val="24"/>
        </w:rPr>
        <w:t>possono</w:t>
      </w:r>
      <w:r w:rsidRPr="00BF429D">
        <w:rPr>
          <w:rFonts w:eastAsia="Calibri"/>
          <w:color w:val="0070C0"/>
          <w:sz w:val="24"/>
          <w:szCs w:val="24"/>
        </w:rPr>
        <w:t xml:space="preserve"> </w:t>
      </w:r>
      <w:r w:rsidRPr="00BF429D">
        <w:rPr>
          <w:rFonts w:eastAsia="Calibri"/>
          <w:i/>
          <w:color w:val="0070C0"/>
          <w:sz w:val="24"/>
          <w:szCs w:val="24"/>
        </w:rPr>
        <w:t>essere</w:t>
      </w:r>
      <w:r w:rsidRPr="00BF429D">
        <w:rPr>
          <w:rFonts w:eastAsia="Calibri"/>
          <w:color w:val="0070C0"/>
          <w:sz w:val="24"/>
          <w:szCs w:val="24"/>
        </w:rPr>
        <w:t xml:space="preserve"> </w:t>
      </w:r>
      <w:r w:rsidRPr="00BF429D">
        <w:rPr>
          <w:rFonts w:eastAsia="Calibri"/>
          <w:i/>
          <w:color w:val="0070C0"/>
          <w:sz w:val="24"/>
          <w:szCs w:val="24"/>
        </w:rPr>
        <w:t>esperite</w:t>
      </w:r>
      <w:r w:rsidRPr="00BF429D">
        <w:rPr>
          <w:rFonts w:eastAsia="Calibri"/>
          <w:color w:val="0070C0"/>
          <w:sz w:val="24"/>
          <w:szCs w:val="24"/>
        </w:rPr>
        <w:t xml:space="preserve"> </w:t>
      </w:r>
      <w:r w:rsidRPr="00BF429D">
        <w:rPr>
          <w:rFonts w:eastAsia="Calibri"/>
          <w:i/>
          <w:color w:val="0070C0"/>
          <w:sz w:val="24"/>
          <w:szCs w:val="24"/>
        </w:rPr>
        <w:t>anche</w:t>
      </w:r>
      <w:r w:rsidRPr="00BF429D">
        <w:rPr>
          <w:rFonts w:eastAsia="Calibri"/>
          <w:color w:val="0070C0"/>
          <w:sz w:val="24"/>
          <w:szCs w:val="24"/>
        </w:rPr>
        <w:t xml:space="preserve"> </w:t>
      </w:r>
      <w:r w:rsidRPr="00BF429D">
        <w:rPr>
          <w:rFonts w:eastAsia="Calibri"/>
          <w:i/>
          <w:color w:val="0070C0"/>
          <w:sz w:val="24"/>
          <w:szCs w:val="24"/>
        </w:rPr>
        <w:t>in</w:t>
      </w:r>
      <w:r w:rsidRPr="00BF429D">
        <w:rPr>
          <w:rFonts w:eastAsia="Calibri"/>
          <w:color w:val="0070C0"/>
          <w:sz w:val="24"/>
          <w:szCs w:val="24"/>
        </w:rPr>
        <w:t xml:space="preserve"> </w:t>
      </w:r>
      <w:r w:rsidRPr="00BF429D">
        <w:rPr>
          <w:rFonts w:eastAsia="Calibri"/>
          <w:i/>
          <w:color w:val="0070C0"/>
          <w:sz w:val="24"/>
          <w:szCs w:val="24"/>
        </w:rPr>
        <w:t>corso</w:t>
      </w:r>
      <w:r w:rsidRPr="00BF429D">
        <w:rPr>
          <w:rFonts w:eastAsia="Calibri"/>
          <w:color w:val="0070C0"/>
          <w:sz w:val="24"/>
          <w:szCs w:val="24"/>
        </w:rPr>
        <w:t xml:space="preserve"> </w:t>
      </w:r>
      <w:r w:rsidRPr="00BF429D">
        <w:rPr>
          <w:rFonts w:eastAsia="Calibri"/>
          <w:i/>
          <w:color w:val="0070C0"/>
          <w:sz w:val="24"/>
          <w:szCs w:val="24"/>
        </w:rPr>
        <w:t>d’opera</w:t>
      </w:r>
      <w:r w:rsidRPr="00BF429D">
        <w:rPr>
          <w:rFonts w:eastAsia="Calibri"/>
          <w:color w:val="0070C0"/>
          <w:sz w:val="24"/>
          <w:szCs w:val="24"/>
        </w:rPr>
        <w:t xml:space="preserve"> </w:t>
      </w:r>
      <w:r w:rsidRPr="00BF429D">
        <w:rPr>
          <w:rFonts w:eastAsia="Calibri"/>
          <w:i/>
          <w:color w:val="0070C0"/>
          <w:sz w:val="24"/>
          <w:szCs w:val="24"/>
        </w:rPr>
        <w:t>da</w:t>
      </w:r>
      <w:r w:rsidRPr="00BF429D">
        <w:rPr>
          <w:rFonts w:eastAsia="Calibri"/>
          <w:color w:val="0070C0"/>
          <w:sz w:val="24"/>
          <w:szCs w:val="24"/>
        </w:rPr>
        <w:t xml:space="preserve"> </w:t>
      </w:r>
      <w:r w:rsidRPr="00BF429D">
        <w:rPr>
          <w:rFonts w:eastAsia="Calibri"/>
          <w:i/>
          <w:color w:val="0070C0"/>
          <w:sz w:val="24"/>
          <w:szCs w:val="24"/>
        </w:rPr>
        <w:t>parte</w:t>
      </w:r>
      <w:r w:rsidRPr="00BF429D">
        <w:rPr>
          <w:rFonts w:eastAsia="Calibri"/>
          <w:color w:val="0070C0"/>
          <w:sz w:val="24"/>
          <w:szCs w:val="24"/>
        </w:rPr>
        <w:t xml:space="preserve"> </w:t>
      </w:r>
      <w:r w:rsidRPr="00BF429D">
        <w:rPr>
          <w:rFonts w:eastAsia="Calibri"/>
          <w:i/>
          <w:color w:val="0070C0"/>
          <w:sz w:val="24"/>
          <w:szCs w:val="24"/>
        </w:rPr>
        <w:t>dell’Unità</w:t>
      </w:r>
      <w:r w:rsidRPr="00BF429D">
        <w:rPr>
          <w:rFonts w:eastAsia="Calibri"/>
          <w:color w:val="0070C0"/>
          <w:sz w:val="24"/>
          <w:szCs w:val="24"/>
        </w:rPr>
        <w:t xml:space="preserve"> </w:t>
      </w:r>
      <w:r w:rsidRPr="00BF429D">
        <w:rPr>
          <w:rFonts w:eastAsia="Calibri"/>
          <w:i/>
          <w:color w:val="0070C0"/>
          <w:sz w:val="24"/>
          <w:szCs w:val="24"/>
        </w:rPr>
        <w:t>di</w:t>
      </w:r>
      <w:r w:rsidRPr="00BF429D">
        <w:rPr>
          <w:rFonts w:eastAsia="Calibri"/>
          <w:color w:val="0070C0"/>
          <w:sz w:val="24"/>
          <w:szCs w:val="24"/>
        </w:rPr>
        <w:t xml:space="preserve"> </w:t>
      </w:r>
      <w:r w:rsidRPr="00BF429D">
        <w:rPr>
          <w:rFonts w:eastAsia="Calibri"/>
          <w:i/>
          <w:color w:val="0070C0"/>
          <w:sz w:val="24"/>
          <w:szCs w:val="24"/>
        </w:rPr>
        <w:t>missione</w:t>
      </w:r>
      <w:r w:rsidRPr="00BF429D">
        <w:rPr>
          <w:rFonts w:eastAsia="Calibri"/>
          <w:color w:val="0070C0"/>
          <w:sz w:val="24"/>
          <w:szCs w:val="24"/>
        </w:rPr>
        <w:t xml:space="preserve"> </w:t>
      </w:r>
      <w:r w:rsidRPr="00BF429D">
        <w:rPr>
          <w:rFonts w:eastAsia="Calibri"/>
          <w:i/>
          <w:color w:val="0070C0"/>
          <w:spacing w:val="-2"/>
          <w:sz w:val="24"/>
          <w:szCs w:val="24"/>
        </w:rPr>
        <w:t>PNRR</w:t>
      </w:r>
      <w:bookmarkEnd w:id="5"/>
      <w:r w:rsidRPr="00BF429D">
        <w:rPr>
          <w:rFonts w:eastAsia="Calibri"/>
          <w:color w:val="0070C0"/>
          <w:spacing w:val="-2"/>
          <w:sz w:val="24"/>
          <w:szCs w:val="24"/>
        </w:rPr>
        <w:t>;</w:t>
      </w:r>
    </w:p>
    <w:p w14:paraId="3FDF29AA"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Preso</w:t>
      </w:r>
      <w:r w:rsidRPr="00BF429D">
        <w:rPr>
          <w:rFonts w:eastAsia="Calibri"/>
          <w:color w:val="0070C0"/>
          <w:spacing w:val="-2"/>
          <w:sz w:val="24"/>
          <w:szCs w:val="24"/>
        </w:rPr>
        <w:t xml:space="preserve"> </w:t>
      </w:r>
      <w:r w:rsidRPr="00BF429D">
        <w:rPr>
          <w:rFonts w:eastAsia="Calibri"/>
          <w:b/>
          <w:color w:val="0070C0"/>
          <w:sz w:val="24"/>
          <w:szCs w:val="24"/>
        </w:rPr>
        <w:t>atto</w:t>
      </w:r>
      <w:r w:rsidRPr="00BF429D">
        <w:rPr>
          <w:rFonts w:eastAsia="Calibri"/>
          <w:color w:val="0070C0"/>
          <w:spacing w:val="-2"/>
          <w:sz w:val="24"/>
          <w:szCs w:val="24"/>
        </w:rPr>
        <w:t xml:space="preserve"> </w:t>
      </w:r>
      <w:r w:rsidRPr="00BF429D">
        <w:rPr>
          <w:rFonts w:eastAsia="Calibri"/>
          <w:color w:val="0070C0"/>
          <w:sz w:val="24"/>
          <w:szCs w:val="24"/>
        </w:rPr>
        <w:t>dell’obbligo</w:t>
      </w:r>
      <w:r w:rsidRPr="00BF429D">
        <w:rPr>
          <w:rFonts w:eastAsia="Calibri"/>
          <w:color w:val="0070C0"/>
          <w:spacing w:val="-2"/>
          <w:sz w:val="24"/>
          <w:szCs w:val="24"/>
        </w:rPr>
        <w:t xml:space="preserve"> </w:t>
      </w:r>
      <w:r w:rsidRPr="00BF429D">
        <w:rPr>
          <w:rFonts w:eastAsia="Calibri"/>
          <w:color w:val="0070C0"/>
          <w:sz w:val="24"/>
          <w:szCs w:val="24"/>
        </w:rPr>
        <w:t>di</w:t>
      </w:r>
      <w:r w:rsidRPr="00BF429D">
        <w:rPr>
          <w:rFonts w:eastAsia="Calibri"/>
          <w:color w:val="0070C0"/>
          <w:spacing w:val="-2"/>
          <w:sz w:val="24"/>
          <w:szCs w:val="24"/>
        </w:rPr>
        <w:t xml:space="preserve"> </w:t>
      </w:r>
      <w:r w:rsidRPr="00BF429D">
        <w:rPr>
          <w:rFonts w:eastAsia="Calibri"/>
          <w:color w:val="0070C0"/>
          <w:sz w:val="24"/>
          <w:szCs w:val="24"/>
        </w:rPr>
        <w:t>rispettare</w:t>
      </w:r>
      <w:r w:rsidRPr="00BF429D">
        <w:rPr>
          <w:rFonts w:eastAsia="Calibri"/>
          <w:color w:val="0070C0"/>
          <w:spacing w:val="-2"/>
          <w:sz w:val="24"/>
          <w:szCs w:val="24"/>
        </w:rPr>
        <w:t xml:space="preserve"> </w:t>
      </w:r>
      <w:r w:rsidRPr="00BF429D">
        <w:rPr>
          <w:rFonts w:eastAsia="Calibr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milestone</w:t>
      </w:r>
      <w:r w:rsidRPr="00BF429D">
        <w:rPr>
          <w:rFonts w:eastAsia="Calibri"/>
          <w:color w:val="0070C0"/>
          <w:spacing w:val="-2"/>
          <w:sz w:val="24"/>
          <w:szCs w:val="24"/>
        </w:rPr>
        <w:t xml:space="preserve"> </w:t>
      </w:r>
      <w:r w:rsidRPr="00BF429D">
        <w:rPr>
          <w:rFonts w:eastAsia="Calibri"/>
          <w:i/>
          <w:color w:val="0070C0"/>
          <w:sz w:val="24"/>
          <w:szCs w:val="24"/>
        </w:rPr>
        <w:t>e</w:t>
      </w:r>
      <w:r w:rsidRPr="00BF429D">
        <w:rPr>
          <w:rFonts w:eastAsia="Calibri"/>
          <w:color w:val="0070C0"/>
          <w:spacing w:val="-2"/>
          <w:sz w:val="24"/>
          <w:szCs w:val="24"/>
        </w:rPr>
        <w:t xml:space="preserve"> </w:t>
      </w:r>
      <w:r w:rsidRPr="00BF429D">
        <w:rPr>
          <w:rFonts w:eastAsia="Calibri"/>
          <w:i/>
          <w:color w:val="0070C0"/>
          <w:sz w:val="24"/>
          <w:szCs w:val="24"/>
        </w:rPr>
        <w:t>i</w:t>
      </w:r>
      <w:r w:rsidRPr="00BF429D">
        <w:rPr>
          <w:rFonts w:eastAsia="Calibri"/>
          <w:color w:val="0070C0"/>
          <w:spacing w:val="-2"/>
          <w:sz w:val="24"/>
          <w:szCs w:val="24"/>
        </w:rPr>
        <w:t xml:space="preserve"> </w:t>
      </w:r>
      <w:r w:rsidRPr="00BF429D">
        <w:rPr>
          <w:rFonts w:eastAsia="Calibri"/>
          <w:i/>
          <w:color w:val="0070C0"/>
          <w:sz w:val="24"/>
          <w:szCs w:val="24"/>
        </w:rPr>
        <w:t>target</w:t>
      </w:r>
      <w:r w:rsidRPr="00BF429D">
        <w:rPr>
          <w:rFonts w:eastAsia="Calibri"/>
          <w:color w:val="0070C0"/>
          <w:spacing w:val="-2"/>
          <w:sz w:val="24"/>
          <w:szCs w:val="24"/>
        </w:rPr>
        <w:t xml:space="preserve"> </w:t>
      </w:r>
      <w:r w:rsidRPr="00BF429D">
        <w:rPr>
          <w:rFonts w:eastAsia="Calibri"/>
          <w:color w:val="0070C0"/>
          <w:sz w:val="24"/>
          <w:szCs w:val="24"/>
        </w:rPr>
        <w:t>del</w:t>
      </w:r>
      <w:r w:rsidRPr="00BF429D">
        <w:rPr>
          <w:rFonts w:eastAsia="Calibri"/>
          <w:color w:val="0070C0"/>
          <w:spacing w:val="-2"/>
          <w:sz w:val="24"/>
          <w:szCs w:val="24"/>
        </w:rPr>
        <w:t xml:space="preserve"> </w:t>
      </w:r>
      <w:r w:rsidRPr="00BF429D">
        <w:rPr>
          <w:rFonts w:eastAsia="Calibri"/>
          <w:color w:val="0070C0"/>
          <w:sz w:val="24"/>
          <w:szCs w:val="24"/>
        </w:rPr>
        <w:t>PNRR</w:t>
      </w:r>
      <w:r w:rsidRPr="00BF429D">
        <w:rPr>
          <w:rFonts w:eastAsia="Calibri"/>
          <w:color w:val="0070C0"/>
          <w:spacing w:val="-2"/>
          <w:sz w:val="24"/>
          <w:szCs w:val="24"/>
        </w:rPr>
        <w:t xml:space="preserve"> </w:t>
      </w:r>
      <w:r w:rsidRPr="00BF429D">
        <w:rPr>
          <w:rFonts w:eastAsia="Calibri"/>
          <w:color w:val="0070C0"/>
          <w:sz w:val="24"/>
          <w:szCs w:val="24"/>
        </w:rPr>
        <w:t>assegnati</w:t>
      </w:r>
      <w:r w:rsidRPr="00BF429D">
        <w:rPr>
          <w:rFonts w:eastAsia="Calibri"/>
          <w:color w:val="0070C0"/>
          <w:spacing w:val="-2"/>
          <w:sz w:val="24"/>
          <w:szCs w:val="24"/>
        </w:rPr>
        <w:t xml:space="preserve"> </w:t>
      </w:r>
      <w:r w:rsidRPr="00BF429D">
        <w:rPr>
          <w:rFonts w:eastAsia="Calibri"/>
          <w:color w:val="0070C0"/>
          <w:sz w:val="24"/>
          <w:szCs w:val="24"/>
        </w:rPr>
        <w:t>alla</w:t>
      </w:r>
      <w:r w:rsidRPr="00BF429D">
        <w:rPr>
          <w:rFonts w:eastAsia="Calibri"/>
          <w:color w:val="0070C0"/>
          <w:spacing w:val="-2"/>
          <w:sz w:val="24"/>
          <w:szCs w:val="24"/>
        </w:rPr>
        <w:t xml:space="preserve"> </w:t>
      </w:r>
      <w:r w:rsidRPr="00BF429D">
        <w:rPr>
          <w:rFonts w:eastAsia="Calibri"/>
          <w:color w:val="0070C0"/>
          <w:sz w:val="24"/>
          <w:szCs w:val="24"/>
        </w:rPr>
        <w:t>M____C___I__________,</w:t>
      </w:r>
      <w:r w:rsidRPr="00BF429D">
        <w:rPr>
          <w:rFonts w:eastAsia="Calibri"/>
          <w:color w:val="0070C0"/>
          <w:spacing w:val="-2"/>
          <w:sz w:val="24"/>
          <w:szCs w:val="24"/>
        </w:rPr>
        <w:t xml:space="preserve"> </w:t>
      </w:r>
      <w:r w:rsidRPr="00BF429D">
        <w:rPr>
          <w:rFonts w:eastAsia="Calibri"/>
          <w:color w:val="0070C0"/>
          <w:sz w:val="24"/>
          <w:szCs w:val="24"/>
        </w:rPr>
        <w:t>in</w:t>
      </w:r>
      <w:r w:rsidRPr="00BF429D">
        <w:rPr>
          <w:rFonts w:eastAsia="Calibri"/>
          <w:color w:val="0070C0"/>
          <w:spacing w:val="-1"/>
          <w:sz w:val="24"/>
          <w:szCs w:val="24"/>
        </w:rPr>
        <w:t xml:space="preserve"> </w:t>
      </w:r>
      <w:r w:rsidRPr="00BF429D">
        <w:rPr>
          <w:rFonts w:eastAsia="Calibri"/>
          <w:color w:val="0070C0"/>
          <w:sz w:val="24"/>
          <w:szCs w:val="24"/>
        </w:rPr>
        <w:t>particolare</w:t>
      </w:r>
      <w:r w:rsidRPr="00BF429D">
        <w:rPr>
          <w:rFonts w:eastAsia="Calibri"/>
          <w:color w:val="0070C0"/>
          <w:spacing w:val="-2"/>
          <w:sz w:val="24"/>
          <w:szCs w:val="24"/>
        </w:rPr>
        <w:t xml:space="preserve"> </w:t>
      </w:r>
      <w:r w:rsidRPr="00BF429D">
        <w:rPr>
          <w:rFonts w:eastAsia="Calibri"/>
          <w:color w:val="0070C0"/>
          <w:sz w:val="24"/>
          <w:szCs w:val="24"/>
        </w:rPr>
        <w:t>il termine per l’aggiudicazione dei lavori che è stato fissato al ________________;</w:t>
      </w:r>
    </w:p>
    <w:p w14:paraId="6F4E3CDD"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Rilevato</w:t>
      </w:r>
      <w:r w:rsidRPr="00BF429D">
        <w:rPr>
          <w:rFonts w:eastAsia="Calibri"/>
          <w:color w:val="0070C0"/>
          <w:sz w:val="24"/>
          <w:szCs w:val="24"/>
        </w:rPr>
        <w:t xml:space="preserve"> </w:t>
      </w:r>
      <w:r w:rsidRPr="00BF429D">
        <w:rPr>
          <w:rFonts w:eastAsia="Calibri"/>
          <w:b/>
          <w:color w:val="0070C0"/>
          <w:sz w:val="24"/>
          <w:szCs w:val="24"/>
        </w:rPr>
        <w:t>che</w:t>
      </w:r>
      <w:r w:rsidRPr="00BF429D">
        <w:rPr>
          <w:rFonts w:eastAsia="Calibri"/>
          <w:color w:val="0070C0"/>
          <w:sz w:val="24"/>
          <w:szCs w:val="24"/>
        </w:rPr>
        <w:t xml:space="preserve"> si dimostra imprescindibile </w:t>
      </w:r>
      <w:bookmarkStart w:id="6" w:name="_Hlk185404388"/>
      <w:r w:rsidRPr="00BF429D">
        <w:rPr>
          <w:rFonts w:eastAsia="Calibri"/>
          <w:color w:val="0070C0"/>
          <w:sz w:val="24"/>
          <w:szCs w:val="24"/>
        </w:rPr>
        <w:t>provvedere con sollecitudine all’affidamento di cui sopra al fine di osservare il rispetto delle tempistiche previste per l’attuazione dei progetti PNRR</w:t>
      </w:r>
      <w:bookmarkEnd w:id="6"/>
      <w:r w:rsidRPr="00BF429D">
        <w:rPr>
          <w:rFonts w:eastAsia="Calibri"/>
          <w:color w:val="0070C0"/>
          <w:sz w:val="24"/>
          <w:szCs w:val="24"/>
        </w:rPr>
        <w:t>;</w:t>
      </w:r>
    </w:p>
    <w:p w14:paraId="2781EFE2" w14:textId="77777777" w:rsidR="00D74976" w:rsidRPr="00BF429D" w:rsidRDefault="00D74976" w:rsidP="008B3F74">
      <w:pPr>
        <w:spacing w:before="120"/>
        <w:rPr>
          <w:rFonts w:eastAsia="Calibri"/>
          <w:color w:val="0070C0"/>
          <w:sz w:val="24"/>
          <w:szCs w:val="24"/>
        </w:rPr>
      </w:pPr>
      <w:r w:rsidRPr="00BF429D">
        <w:rPr>
          <w:rFonts w:eastAsia="Calibri"/>
          <w:b/>
          <w:color w:val="0070C0"/>
          <w:sz w:val="24"/>
          <w:szCs w:val="24"/>
        </w:rPr>
        <w:t>Tenuto</w:t>
      </w:r>
      <w:r w:rsidRPr="00BF429D">
        <w:rPr>
          <w:rFonts w:eastAsia="Calibri"/>
          <w:color w:val="0070C0"/>
          <w:sz w:val="24"/>
          <w:szCs w:val="24"/>
        </w:rPr>
        <w:t xml:space="preserve"> </w:t>
      </w:r>
      <w:r w:rsidRPr="00BF429D">
        <w:rPr>
          <w:rFonts w:eastAsia="Calibri"/>
          <w:b/>
          <w:color w:val="0070C0"/>
          <w:sz w:val="24"/>
          <w:szCs w:val="24"/>
        </w:rPr>
        <w:t>conto</w:t>
      </w:r>
      <w:r w:rsidRPr="00BF429D">
        <w:rPr>
          <w:rFonts w:eastAsia="Calibri"/>
          <w:color w:val="0070C0"/>
          <w:sz w:val="24"/>
          <w:szCs w:val="24"/>
        </w:rPr>
        <w:t xml:space="preserve"> degli obblighi derivanti dalle disposizioni impartite in attuazione del PNRR per la gestione, controllo e valutazione della misura, ed in particolare:</w:t>
      </w:r>
    </w:p>
    <w:p w14:paraId="3EDC85D9" w14:textId="77777777" w:rsidR="00D74976" w:rsidRPr="00BF429D" w:rsidRDefault="00D74976" w:rsidP="00C1189E">
      <w:pPr>
        <w:numPr>
          <w:ilvl w:val="0"/>
          <w:numId w:val="1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 xml:space="preserve">gli obblighi in materia di trasparenza amministrativa ex D.lgs. 25 maggio 2016, n. 97 e gli obblighi in materia di comunicazione e informazione previsti dall’art. 34 del Regolamento (UE) 2021/241, mediante l’inserimento dell’esplicita dichiarazione "finanziato dall'Unione europea - </w:t>
      </w:r>
      <w:proofErr w:type="spellStart"/>
      <w:r w:rsidRPr="00BF429D">
        <w:rPr>
          <w:rFonts w:eastAsia="Calibri"/>
          <w:color w:val="0070C0"/>
          <w:sz w:val="24"/>
          <w:szCs w:val="24"/>
        </w:rPr>
        <w:t>NextGenerationEU</w:t>
      </w:r>
      <w:proofErr w:type="spellEnd"/>
      <w:r w:rsidRPr="00BF429D">
        <w:rPr>
          <w:rFonts w:eastAsia="Calibri"/>
          <w:color w:val="0070C0"/>
          <w:sz w:val="24"/>
          <w:szCs w:val="24"/>
        </w:rPr>
        <w:t>" all’interno della documentazione progettuale nonché la valorizzazione dell’emblema dell’Unione europea;</w:t>
      </w:r>
    </w:p>
    <w:p w14:paraId="2D079A05" w14:textId="77777777" w:rsidR="00D74976" w:rsidRPr="00BF429D" w:rsidRDefault="00D74976" w:rsidP="00C1189E">
      <w:pPr>
        <w:numPr>
          <w:ilvl w:val="0"/>
          <w:numId w:val="16"/>
        </w:numPr>
        <w:tabs>
          <w:tab w:val="left" w:pos="767"/>
        </w:tabs>
        <w:spacing w:before="39"/>
        <w:ind w:left="284" w:right="420"/>
        <w:jc w:val="both"/>
        <w:rPr>
          <w:rFonts w:eastAsia="Calibri"/>
          <w:color w:val="0070C0"/>
          <w:sz w:val="24"/>
          <w:szCs w:val="24"/>
        </w:rPr>
      </w:pPr>
      <w:r w:rsidRPr="00BF429D">
        <w:rPr>
          <w:rFonts w:eastAsia="Calibri"/>
          <w:color w:val="0070C0"/>
          <w:sz w:val="24"/>
          <w:szCs w:val="24"/>
        </w:rPr>
        <w:t xml:space="preserve">l’obbligo del rispetto del principio di non arrecare un danno significativo all’ambiente (DNSH, “Do no </w:t>
      </w:r>
      <w:proofErr w:type="spellStart"/>
      <w:r w:rsidRPr="00BF429D">
        <w:rPr>
          <w:rFonts w:eastAsia="Calibri"/>
          <w:color w:val="0070C0"/>
          <w:sz w:val="24"/>
          <w:szCs w:val="24"/>
        </w:rPr>
        <w:t>significant</w:t>
      </w:r>
      <w:proofErr w:type="spellEnd"/>
      <w:r w:rsidRPr="00BF429D">
        <w:rPr>
          <w:rFonts w:eastAsia="Calibri"/>
          <w:color w:val="0070C0"/>
          <w:sz w:val="24"/>
          <w:szCs w:val="24"/>
        </w:rPr>
        <w:t xml:space="preserve"> </w:t>
      </w:r>
      <w:proofErr w:type="spellStart"/>
      <w:r w:rsidRPr="00BF429D">
        <w:rPr>
          <w:rFonts w:eastAsia="Calibri"/>
          <w:color w:val="0070C0"/>
          <w:sz w:val="24"/>
          <w:szCs w:val="24"/>
        </w:rPr>
        <w:t>harm</w:t>
      </w:r>
      <w:proofErr w:type="spellEnd"/>
      <w:r w:rsidRPr="00BF429D">
        <w:rPr>
          <w:rFonts w:eastAsia="Calibri"/>
          <w:color w:val="0070C0"/>
          <w:sz w:val="24"/>
          <w:szCs w:val="24"/>
        </w:rPr>
        <w:t>”) incardinato all’articolo 17 del Regolamento (UE) 2020/852;</w:t>
      </w:r>
    </w:p>
    <w:p w14:paraId="17AC7089" w14:textId="77777777" w:rsidR="00D74976" w:rsidRPr="00BF429D" w:rsidRDefault="00D74976" w:rsidP="00C1189E">
      <w:pPr>
        <w:numPr>
          <w:ilvl w:val="0"/>
          <w:numId w:val="1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 xml:space="preserve">l’obbligo del rispetto dei principi del </w:t>
      </w:r>
      <w:r w:rsidRPr="00BF429D">
        <w:rPr>
          <w:rFonts w:eastAsia="Calibri"/>
          <w:i/>
          <w:color w:val="0070C0"/>
          <w:sz w:val="24"/>
          <w:szCs w:val="24"/>
        </w:rPr>
        <w:t>Tagging</w:t>
      </w:r>
      <w:r w:rsidRPr="00BF429D">
        <w:rPr>
          <w:rFonts w:eastAsia="Calibri"/>
          <w:color w:val="0070C0"/>
          <w:sz w:val="24"/>
          <w:szCs w:val="24"/>
        </w:rPr>
        <w:t xml:space="preserve"> clima e digitale, della parità di genere (Gender Equality), della protezione e valorizzazione dei giovani e del superamento dei divari territoriali;</w:t>
      </w:r>
    </w:p>
    <w:p w14:paraId="4D65EC85" w14:textId="77777777" w:rsidR="00D74976" w:rsidRPr="00BF429D" w:rsidRDefault="00D74976" w:rsidP="00C1189E">
      <w:pPr>
        <w:numPr>
          <w:ilvl w:val="0"/>
          <w:numId w:val="16"/>
        </w:numPr>
        <w:tabs>
          <w:tab w:val="left" w:pos="767"/>
        </w:tabs>
        <w:spacing w:before="40"/>
        <w:ind w:left="284" w:right="418"/>
        <w:jc w:val="both"/>
        <w:rPr>
          <w:rFonts w:eastAsia="Calibri"/>
          <w:color w:val="0070C0"/>
          <w:sz w:val="24"/>
          <w:szCs w:val="24"/>
        </w:rPr>
      </w:pPr>
      <w:r w:rsidRPr="00BF429D">
        <w:rPr>
          <w:rFonts w:eastAsia="Calibri"/>
          <w:color w:val="0070C0"/>
          <w:sz w:val="24"/>
          <w:szCs w:val="24"/>
        </w:rPr>
        <w:t xml:space="preserve">gli obblighi in materia contabile, quali l’adozione di adeguate misure volte al rispetto del principio di sana gestione finanziaria secondo quanto disciplinato nel Regolamento finanziario (UE, </w:t>
      </w:r>
      <w:proofErr w:type="spellStart"/>
      <w:r w:rsidRPr="00BF429D">
        <w:rPr>
          <w:rFonts w:eastAsia="Calibri"/>
          <w:color w:val="0070C0"/>
          <w:sz w:val="24"/>
          <w:szCs w:val="24"/>
        </w:rPr>
        <w:t>Euratom</w:t>
      </w:r>
      <w:proofErr w:type="spellEnd"/>
      <w:r w:rsidRPr="00BF429D">
        <w:rPr>
          <w:rFonts w:eastAsia="Calibri"/>
          <w:color w:val="0070C0"/>
          <w:sz w:val="24"/>
          <w:szCs w:val="24"/>
        </w:rPr>
        <w:t>) 2018/1046 e nell’art. 22 del Regolamento (UE) 2021/241, in particolare in materia di prevenzione dei conflitti di interessi, delle frodi, della corruzione e di recupero e restituzione dei fondi che sono stati indebitamente assegnati, attraverso l’adozione di un sistema di codificazione contabile adeguata e informatizzata</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tutte</w:t>
      </w:r>
      <w:r w:rsidRPr="00BF429D">
        <w:rPr>
          <w:rFonts w:eastAsia="Calibri"/>
          <w:color w:val="0070C0"/>
          <w:spacing w:val="-9"/>
          <w:sz w:val="24"/>
          <w:szCs w:val="24"/>
        </w:rPr>
        <w:t xml:space="preserve"> </w:t>
      </w:r>
      <w:r w:rsidRPr="00BF429D">
        <w:rPr>
          <w:rFonts w:eastAsia="Calibri"/>
          <w:color w:val="0070C0"/>
          <w:sz w:val="24"/>
          <w:szCs w:val="24"/>
        </w:rPr>
        <w:t>le</w:t>
      </w:r>
      <w:r w:rsidRPr="00BF429D">
        <w:rPr>
          <w:rFonts w:eastAsia="Calibri"/>
          <w:color w:val="0070C0"/>
          <w:spacing w:val="-8"/>
          <w:sz w:val="24"/>
          <w:szCs w:val="24"/>
        </w:rPr>
        <w:t xml:space="preserve"> </w:t>
      </w:r>
      <w:r w:rsidRPr="00BF429D">
        <w:rPr>
          <w:rFonts w:eastAsia="Calibri"/>
          <w:color w:val="0070C0"/>
          <w:sz w:val="24"/>
          <w:szCs w:val="24"/>
        </w:rPr>
        <w:t>transazioni</w:t>
      </w:r>
      <w:r w:rsidRPr="00BF429D">
        <w:rPr>
          <w:rFonts w:eastAsia="Calibri"/>
          <w:color w:val="0070C0"/>
          <w:spacing w:val="-9"/>
          <w:sz w:val="24"/>
          <w:szCs w:val="24"/>
        </w:rPr>
        <w:t xml:space="preserve"> </w:t>
      </w:r>
      <w:r w:rsidRPr="00BF429D">
        <w:rPr>
          <w:rFonts w:eastAsia="Calibri"/>
          <w:color w:val="0070C0"/>
          <w:sz w:val="24"/>
          <w:szCs w:val="24"/>
        </w:rPr>
        <w:t>relative</w:t>
      </w:r>
      <w:r w:rsidRPr="00BF429D">
        <w:rPr>
          <w:rFonts w:eastAsia="Calibri"/>
          <w:color w:val="0070C0"/>
          <w:spacing w:val="-9"/>
          <w:sz w:val="24"/>
          <w:szCs w:val="24"/>
        </w:rPr>
        <w:t xml:space="preserve"> </w:t>
      </w:r>
      <w:r w:rsidRPr="00BF429D">
        <w:rPr>
          <w:rFonts w:eastAsia="Calibri"/>
          <w:color w:val="0070C0"/>
          <w:sz w:val="24"/>
          <w:szCs w:val="24"/>
        </w:rPr>
        <w:t>al</w:t>
      </w:r>
      <w:r w:rsidRPr="00BF429D">
        <w:rPr>
          <w:rFonts w:eastAsia="Calibri"/>
          <w:color w:val="0070C0"/>
          <w:spacing w:val="-8"/>
          <w:sz w:val="24"/>
          <w:szCs w:val="24"/>
        </w:rPr>
        <w:t xml:space="preserve"> </w:t>
      </w:r>
      <w:r w:rsidRPr="00BF429D">
        <w:rPr>
          <w:rFonts w:eastAsia="Calibri"/>
          <w:color w:val="0070C0"/>
          <w:sz w:val="24"/>
          <w:szCs w:val="24"/>
        </w:rPr>
        <w:t>progetto</w:t>
      </w:r>
      <w:r w:rsidRPr="00BF429D">
        <w:rPr>
          <w:rFonts w:eastAsia="Calibri"/>
          <w:color w:val="0070C0"/>
          <w:spacing w:val="-9"/>
          <w:sz w:val="24"/>
          <w:szCs w:val="24"/>
        </w:rPr>
        <w:t xml:space="preserve"> </w:t>
      </w:r>
      <w:r w:rsidRPr="00BF429D">
        <w:rPr>
          <w:rFonts w:eastAsia="Calibri"/>
          <w:color w:val="0070C0"/>
          <w:sz w:val="24"/>
          <w:szCs w:val="24"/>
        </w:rPr>
        <w:t>per</w:t>
      </w:r>
      <w:r w:rsidRPr="00BF429D">
        <w:rPr>
          <w:rFonts w:eastAsia="Calibri"/>
          <w:color w:val="0070C0"/>
          <w:spacing w:val="-9"/>
          <w:sz w:val="24"/>
          <w:szCs w:val="24"/>
        </w:rPr>
        <w:t xml:space="preserve"> </w:t>
      </w:r>
      <w:r w:rsidRPr="00BF429D">
        <w:rPr>
          <w:rFonts w:eastAsia="Calibri"/>
          <w:color w:val="0070C0"/>
          <w:sz w:val="24"/>
          <w:szCs w:val="24"/>
        </w:rPr>
        <w:t>assicurare</w:t>
      </w:r>
      <w:r w:rsidRPr="00BF429D">
        <w:rPr>
          <w:rFonts w:eastAsia="Calibri"/>
          <w:color w:val="0070C0"/>
          <w:spacing w:val="-9"/>
          <w:sz w:val="24"/>
          <w:szCs w:val="24"/>
        </w:rPr>
        <w:t xml:space="preserve"> </w:t>
      </w:r>
      <w:r w:rsidRPr="00BF429D">
        <w:rPr>
          <w:rFonts w:eastAsia="Calibri"/>
          <w:color w:val="0070C0"/>
          <w:sz w:val="24"/>
          <w:szCs w:val="24"/>
        </w:rPr>
        <w:t>la</w:t>
      </w:r>
      <w:r w:rsidRPr="00BF429D">
        <w:rPr>
          <w:rFonts w:eastAsia="Calibri"/>
          <w:color w:val="0070C0"/>
          <w:spacing w:val="-9"/>
          <w:sz w:val="24"/>
          <w:szCs w:val="24"/>
        </w:rPr>
        <w:t xml:space="preserve"> </w:t>
      </w:r>
      <w:r w:rsidRPr="00BF429D">
        <w:rPr>
          <w:rFonts w:eastAsia="Calibri"/>
          <w:color w:val="0070C0"/>
          <w:sz w:val="24"/>
          <w:szCs w:val="24"/>
        </w:rPr>
        <w:t>tracciabilità</w:t>
      </w:r>
      <w:r w:rsidRPr="00BF429D">
        <w:rPr>
          <w:rFonts w:eastAsia="Calibri"/>
          <w:color w:val="0070C0"/>
          <w:spacing w:val="-9"/>
          <w:sz w:val="24"/>
          <w:szCs w:val="24"/>
        </w:rPr>
        <w:t xml:space="preserve"> </w:t>
      </w:r>
      <w:r w:rsidRPr="00BF429D">
        <w:rPr>
          <w:rFonts w:eastAsia="Calibri"/>
          <w:color w:val="0070C0"/>
          <w:sz w:val="24"/>
          <w:szCs w:val="24"/>
        </w:rPr>
        <w:t>dell’utilizzo</w:t>
      </w:r>
      <w:r w:rsidRPr="00BF429D">
        <w:rPr>
          <w:rFonts w:eastAsia="Calibri"/>
          <w:color w:val="0070C0"/>
          <w:spacing w:val="-9"/>
          <w:sz w:val="24"/>
          <w:szCs w:val="24"/>
        </w:rPr>
        <w:t xml:space="preserve"> </w:t>
      </w:r>
      <w:r w:rsidRPr="00BF429D">
        <w:rPr>
          <w:rFonts w:eastAsia="Calibri"/>
          <w:color w:val="0070C0"/>
          <w:sz w:val="24"/>
          <w:szCs w:val="24"/>
        </w:rPr>
        <w:t>delle risorse del PNRR;</w:t>
      </w:r>
    </w:p>
    <w:p w14:paraId="5A2F7F5C" w14:textId="77777777" w:rsidR="00D74976" w:rsidRPr="00BF429D" w:rsidRDefault="00D74976" w:rsidP="00C1189E">
      <w:pPr>
        <w:numPr>
          <w:ilvl w:val="0"/>
          <w:numId w:val="16"/>
        </w:numPr>
        <w:tabs>
          <w:tab w:val="left" w:pos="767"/>
        </w:tabs>
        <w:spacing w:before="40"/>
        <w:ind w:left="284" w:right="419"/>
        <w:jc w:val="both"/>
        <w:rPr>
          <w:rFonts w:eastAsia="Calibri"/>
          <w:color w:val="0070C0"/>
          <w:sz w:val="24"/>
          <w:szCs w:val="24"/>
        </w:rPr>
      </w:pPr>
      <w:r w:rsidRPr="00BF429D">
        <w:rPr>
          <w:rFonts w:eastAsia="Calibri"/>
          <w:color w:val="0070C0"/>
          <w:sz w:val="24"/>
          <w:szCs w:val="24"/>
        </w:rPr>
        <w:t>l’obbligo di comprovare il conseguimento dei target e dei milestone associati agli interventi con la produzione e l’imputazione nel sistema informatico della documentazione probatoria pertinente;</w:t>
      </w:r>
    </w:p>
    <w:p w14:paraId="55D390DD" w14:textId="77777777" w:rsidR="00D74976" w:rsidRDefault="00D74976" w:rsidP="0037567A">
      <w:pPr>
        <w:pStyle w:val="Corpotesto"/>
        <w:spacing w:before="1" w:line="235" w:lineRule="auto"/>
        <w:ind w:right="-1"/>
        <w:jc w:val="both"/>
        <w:rPr>
          <w:b/>
        </w:rPr>
      </w:pPr>
    </w:p>
    <w:p w14:paraId="660DEB23" w14:textId="047F4C70" w:rsidR="00444BF8" w:rsidRPr="00444BF8" w:rsidRDefault="00444BF8" w:rsidP="00444BF8">
      <w:pPr>
        <w:widowControl/>
        <w:autoSpaceDE/>
        <w:autoSpaceDN/>
        <w:rPr>
          <w:rFonts w:eastAsia="Calibri"/>
          <w:b/>
          <w:bCs/>
          <w:sz w:val="24"/>
          <w:szCs w:val="24"/>
        </w:rPr>
      </w:pPr>
      <w:r w:rsidRPr="00444BF8">
        <w:rPr>
          <w:rFonts w:eastAsia="Calibri"/>
          <w:color w:val="FF0000"/>
          <w:sz w:val="24"/>
          <w:szCs w:val="24"/>
        </w:rPr>
        <w:t>(se appalto ordinario)</w:t>
      </w:r>
      <w:r w:rsidRPr="00444BF8">
        <w:rPr>
          <w:rFonts w:eastAsia="Calibri"/>
          <w:b/>
          <w:bCs/>
          <w:color w:val="FF0000"/>
          <w:sz w:val="24"/>
          <w:szCs w:val="24"/>
        </w:rPr>
        <w:t xml:space="preserve"> </w:t>
      </w:r>
      <w:r w:rsidRPr="00444BF8">
        <w:rPr>
          <w:rFonts w:eastAsia="Calibri"/>
          <w:b/>
          <w:bCs/>
          <w:sz w:val="24"/>
          <w:szCs w:val="24"/>
        </w:rPr>
        <w:t xml:space="preserve">Premesso/Richiamato o </w:t>
      </w:r>
      <w:proofErr w:type="spellStart"/>
      <w:r w:rsidRPr="00444BF8">
        <w:rPr>
          <w:rFonts w:eastAsia="Calibri"/>
          <w:b/>
          <w:bCs/>
          <w:sz w:val="24"/>
          <w:szCs w:val="24"/>
        </w:rPr>
        <w:t>ecc</w:t>
      </w:r>
      <w:proofErr w:type="spellEnd"/>
      <w:r w:rsidRPr="00444BF8">
        <w:rPr>
          <w:rFonts w:eastAsia="Calibri"/>
          <w:b/>
          <w:bCs/>
          <w:sz w:val="24"/>
          <w:szCs w:val="24"/>
        </w:rPr>
        <w:t>….</w:t>
      </w:r>
    </w:p>
    <w:p w14:paraId="3F028305" w14:textId="11BA1999" w:rsidR="00444BF8" w:rsidRPr="00444BF8" w:rsidRDefault="00444BF8" w:rsidP="00444BF8">
      <w:pPr>
        <w:widowControl/>
        <w:jc w:val="both"/>
        <w:rPr>
          <w:bCs/>
          <w:color w:val="FF0000"/>
          <w:sz w:val="24"/>
          <w:szCs w:val="24"/>
          <w:lang w:eastAsia="x-none"/>
        </w:rPr>
      </w:pPr>
      <w:r w:rsidRPr="00444BF8">
        <w:rPr>
          <w:bCs/>
          <w:color w:val="FF0000"/>
          <w:sz w:val="24"/>
          <w:szCs w:val="24"/>
          <w:lang w:eastAsia="x-none"/>
        </w:rPr>
        <w:t xml:space="preserve">inserire tutta la premessa di fatto e di diritto che legittima la necessità della selezione (es: perché è necessario fare i lavori / beneficio di una somma stanziata con D.M </w:t>
      </w:r>
      <w:proofErr w:type="spellStart"/>
      <w:r w:rsidRPr="00444BF8">
        <w:rPr>
          <w:bCs/>
          <w:color w:val="FF0000"/>
          <w:sz w:val="24"/>
          <w:szCs w:val="24"/>
          <w:lang w:eastAsia="x-none"/>
        </w:rPr>
        <w:t>ecc</w:t>
      </w:r>
      <w:proofErr w:type="spellEnd"/>
      <w:r w:rsidRPr="00444BF8">
        <w:rPr>
          <w:bCs/>
          <w:color w:val="FF0000"/>
          <w:sz w:val="24"/>
          <w:szCs w:val="24"/>
          <w:lang w:eastAsia="x-none"/>
        </w:rPr>
        <w:t>…)</w:t>
      </w:r>
    </w:p>
    <w:p w14:paraId="494C4247" w14:textId="77777777" w:rsidR="00444BF8" w:rsidRDefault="00444BF8" w:rsidP="0037567A">
      <w:pPr>
        <w:pStyle w:val="Corpotesto"/>
        <w:spacing w:before="1" w:line="235" w:lineRule="auto"/>
        <w:ind w:right="-1"/>
        <w:jc w:val="both"/>
        <w:rPr>
          <w:b/>
        </w:rPr>
      </w:pPr>
    </w:p>
    <w:p w14:paraId="74A4E819" w14:textId="4B429ED1" w:rsidR="0037567A" w:rsidRPr="0037567A" w:rsidRDefault="003D7D1D" w:rsidP="0037567A">
      <w:pPr>
        <w:pStyle w:val="Corpotesto"/>
        <w:spacing w:before="1" w:line="235" w:lineRule="auto"/>
        <w:ind w:right="-1"/>
        <w:jc w:val="both"/>
        <w:rPr>
          <w:b/>
        </w:rPr>
      </w:pPr>
      <w:r w:rsidRPr="0037567A">
        <w:rPr>
          <w:b/>
        </w:rPr>
        <w:t>Preso atto</w:t>
      </w:r>
      <w:r w:rsidR="0037567A" w:rsidRPr="0037567A">
        <w:rPr>
          <w:b/>
        </w:rPr>
        <w:t>:</w:t>
      </w:r>
    </w:p>
    <w:p w14:paraId="473E92A4" w14:textId="7568F00E" w:rsidR="003D7D1D" w:rsidRPr="0037567A" w:rsidRDefault="003D7D1D" w:rsidP="00C1189E">
      <w:pPr>
        <w:numPr>
          <w:ilvl w:val="0"/>
          <w:numId w:val="15"/>
        </w:numPr>
        <w:ind w:left="142" w:right="-1" w:hanging="142"/>
        <w:jc w:val="both"/>
        <w:rPr>
          <w:sz w:val="24"/>
          <w:szCs w:val="24"/>
        </w:rPr>
      </w:pPr>
      <w:r w:rsidRPr="0037567A">
        <w:rPr>
          <w:sz w:val="24"/>
          <w:szCs w:val="24"/>
        </w:rPr>
        <w:t xml:space="preserve">del </w:t>
      </w:r>
      <w:r w:rsidRPr="0037567A">
        <w:rPr>
          <w:i/>
          <w:sz w:val="24"/>
          <w:szCs w:val="24"/>
        </w:rPr>
        <w:t>Codice dei contratti pubblici</w:t>
      </w:r>
      <w:r w:rsidRPr="0037567A">
        <w:rPr>
          <w:sz w:val="24"/>
          <w:szCs w:val="24"/>
        </w:rPr>
        <w:t xml:space="preserve">, approvato con </w:t>
      </w:r>
      <w:proofErr w:type="spellStart"/>
      <w:r w:rsidRPr="0037567A">
        <w:rPr>
          <w:sz w:val="24"/>
          <w:szCs w:val="24"/>
        </w:rPr>
        <w:t>D.Lgs.</w:t>
      </w:r>
      <w:proofErr w:type="spellEnd"/>
      <w:r w:rsidRPr="0037567A">
        <w:rPr>
          <w:sz w:val="24"/>
          <w:szCs w:val="24"/>
        </w:rPr>
        <w:t xml:space="preserve"> 36 del 31 marzo</w:t>
      </w:r>
      <w:r w:rsidRPr="0037567A">
        <w:rPr>
          <w:spacing w:val="1"/>
          <w:sz w:val="24"/>
          <w:szCs w:val="24"/>
        </w:rPr>
        <w:t xml:space="preserve"> </w:t>
      </w:r>
      <w:r w:rsidRPr="0037567A">
        <w:rPr>
          <w:sz w:val="24"/>
          <w:szCs w:val="24"/>
        </w:rPr>
        <w:t>2023, in attuazione dell’articolo 1 della legge 21 giugno 2022, n. 78, recante "Delega al</w:t>
      </w:r>
      <w:r w:rsidRPr="0037567A">
        <w:rPr>
          <w:spacing w:val="1"/>
          <w:sz w:val="24"/>
          <w:szCs w:val="24"/>
        </w:rPr>
        <w:t xml:space="preserve"> </w:t>
      </w:r>
      <w:r w:rsidRPr="0037567A">
        <w:rPr>
          <w:sz w:val="24"/>
          <w:szCs w:val="24"/>
        </w:rPr>
        <w:t>Governo</w:t>
      </w:r>
      <w:r w:rsidRPr="0037567A">
        <w:rPr>
          <w:spacing w:val="-1"/>
          <w:sz w:val="24"/>
          <w:szCs w:val="24"/>
        </w:rPr>
        <w:t xml:space="preserve"> </w:t>
      </w:r>
      <w:r w:rsidRPr="0037567A">
        <w:rPr>
          <w:sz w:val="24"/>
          <w:szCs w:val="24"/>
        </w:rPr>
        <w:t>in</w:t>
      </w:r>
      <w:r w:rsidRPr="0037567A">
        <w:rPr>
          <w:spacing w:val="2"/>
          <w:sz w:val="24"/>
          <w:szCs w:val="24"/>
        </w:rPr>
        <w:t xml:space="preserve"> </w:t>
      </w:r>
      <w:r w:rsidRPr="0037567A">
        <w:rPr>
          <w:sz w:val="24"/>
          <w:szCs w:val="24"/>
        </w:rPr>
        <w:t>materia</w:t>
      </w:r>
      <w:r w:rsidRPr="0037567A">
        <w:rPr>
          <w:spacing w:val="1"/>
          <w:sz w:val="24"/>
          <w:szCs w:val="24"/>
        </w:rPr>
        <w:t xml:space="preserve"> </w:t>
      </w:r>
      <w:r w:rsidRPr="0037567A">
        <w:rPr>
          <w:sz w:val="24"/>
          <w:szCs w:val="24"/>
        </w:rPr>
        <w:t>di contratti</w:t>
      </w:r>
      <w:r w:rsidRPr="0037567A">
        <w:rPr>
          <w:spacing w:val="2"/>
          <w:sz w:val="24"/>
          <w:szCs w:val="24"/>
        </w:rPr>
        <w:t xml:space="preserve"> </w:t>
      </w:r>
      <w:r w:rsidRPr="0037567A">
        <w:rPr>
          <w:sz w:val="24"/>
          <w:szCs w:val="24"/>
        </w:rPr>
        <w:t>pubblici", nel proseguo anche</w:t>
      </w:r>
      <w:r w:rsidRPr="0037567A">
        <w:rPr>
          <w:spacing w:val="1"/>
          <w:sz w:val="24"/>
          <w:szCs w:val="24"/>
        </w:rPr>
        <w:t xml:space="preserve"> </w:t>
      </w:r>
      <w:r w:rsidRPr="0037567A">
        <w:rPr>
          <w:sz w:val="24"/>
          <w:szCs w:val="24"/>
        </w:rPr>
        <w:t>Codice;</w:t>
      </w:r>
    </w:p>
    <w:p w14:paraId="468C7B3D" w14:textId="7B49AA99" w:rsidR="003D7D1D" w:rsidRPr="0037567A" w:rsidRDefault="0037567A" w:rsidP="00C1189E">
      <w:pPr>
        <w:numPr>
          <w:ilvl w:val="0"/>
          <w:numId w:val="15"/>
        </w:numPr>
        <w:ind w:left="142" w:right="-1" w:hanging="142"/>
        <w:jc w:val="both"/>
        <w:rPr>
          <w:color w:val="00B050"/>
          <w:sz w:val="24"/>
          <w:szCs w:val="24"/>
        </w:rPr>
      </w:pPr>
      <w:r w:rsidRPr="0037567A">
        <w:rPr>
          <w:color w:val="00B050"/>
          <w:sz w:val="24"/>
          <w:szCs w:val="24"/>
        </w:rPr>
        <w:t xml:space="preserve">del </w:t>
      </w:r>
      <w:proofErr w:type="spellStart"/>
      <w:r w:rsidRPr="0037567A">
        <w:rPr>
          <w:color w:val="00B050"/>
          <w:sz w:val="24"/>
          <w:szCs w:val="24"/>
        </w:rPr>
        <w:t>D.Lgs.</w:t>
      </w:r>
      <w:proofErr w:type="spellEnd"/>
      <w:r w:rsidRPr="0037567A">
        <w:rPr>
          <w:color w:val="00B050"/>
          <w:sz w:val="24"/>
          <w:szCs w:val="24"/>
        </w:rPr>
        <w:t xml:space="preserve"> n. 209 del 31 dicembre 2024, n. 209 recante </w:t>
      </w:r>
      <w:r w:rsidRPr="0037567A">
        <w:rPr>
          <w:i/>
          <w:iCs/>
          <w:color w:val="00B050"/>
          <w:sz w:val="24"/>
          <w:szCs w:val="24"/>
        </w:rPr>
        <w:t>Disposizioni integrative e correttive al codice dei contratti pubblici, di cui al decreto legislativo 31 marzo 2023, n. 36</w:t>
      </w:r>
      <w:r w:rsidRPr="0037567A">
        <w:rPr>
          <w:color w:val="00B050"/>
          <w:sz w:val="24"/>
          <w:szCs w:val="24"/>
        </w:rPr>
        <w:t xml:space="preserve"> nel proseguo anche</w:t>
      </w:r>
      <w:r w:rsidRPr="0037567A">
        <w:rPr>
          <w:color w:val="00B050"/>
          <w:spacing w:val="1"/>
          <w:sz w:val="24"/>
          <w:szCs w:val="24"/>
        </w:rPr>
        <w:t xml:space="preserve"> decreto correttivo al </w:t>
      </w:r>
      <w:r w:rsidRPr="0037567A">
        <w:rPr>
          <w:color w:val="00B050"/>
          <w:sz w:val="24"/>
          <w:szCs w:val="24"/>
        </w:rPr>
        <w:t>Codice o semplicemente Correttivo</w:t>
      </w:r>
    </w:p>
    <w:p w14:paraId="44E6EFC3" w14:textId="77777777" w:rsidR="0037567A" w:rsidRDefault="0037567A" w:rsidP="0037567A">
      <w:pPr>
        <w:ind w:right="-1"/>
        <w:jc w:val="both"/>
      </w:pPr>
    </w:p>
    <w:p w14:paraId="7D4FCCED" w14:textId="77777777" w:rsidR="0037567A" w:rsidRDefault="003D7D1D" w:rsidP="0037567A">
      <w:pPr>
        <w:pStyle w:val="Corpotesto"/>
        <w:spacing w:before="1" w:line="235" w:lineRule="auto"/>
        <w:ind w:right="-1"/>
        <w:jc w:val="both"/>
      </w:pPr>
      <w:r>
        <w:rPr>
          <w:b/>
        </w:rPr>
        <w:lastRenderedPageBreak/>
        <w:t xml:space="preserve">Dato atto </w:t>
      </w:r>
      <w:r>
        <w:t xml:space="preserve">che </w:t>
      </w:r>
    </w:p>
    <w:p w14:paraId="2919A190" w14:textId="77777777" w:rsidR="00A0044D" w:rsidRPr="00A0044D" w:rsidRDefault="0037567A" w:rsidP="00A0044D">
      <w:pPr>
        <w:pStyle w:val="Paragrafoelenco"/>
        <w:numPr>
          <w:ilvl w:val="0"/>
          <w:numId w:val="1"/>
        </w:numPr>
        <w:tabs>
          <w:tab w:val="left" w:pos="674"/>
        </w:tabs>
        <w:ind w:right="-285"/>
        <w:jc w:val="both"/>
        <w:rPr>
          <w:color w:val="FF0000"/>
          <w:sz w:val="24"/>
          <w:szCs w:val="24"/>
        </w:rPr>
      </w:pPr>
      <w:bookmarkStart w:id="7" w:name="_Hlk188348889"/>
      <w:bookmarkStart w:id="8" w:name="_Hlk189649650"/>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15</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dei</w:t>
      </w:r>
      <w:r>
        <w:rPr>
          <w:spacing w:val="1"/>
          <w:sz w:val="24"/>
        </w:rPr>
        <w:t xml:space="preserve"> </w:t>
      </w:r>
      <w:r>
        <w:rPr>
          <w:sz w:val="24"/>
        </w:rPr>
        <w:t>contratti,</w:t>
      </w:r>
      <w:r>
        <w:rPr>
          <w:spacing w:val="1"/>
          <w:sz w:val="24"/>
        </w:rPr>
        <w:t xml:space="preserve"> </w:t>
      </w:r>
      <w:r>
        <w:rPr>
          <w:sz w:val="24"/>
        </w:rPr>
        <w:t>il Responsabile</w:t>
      </w:r>
      <w:r>
        <w:rPr>
          <w:spacing w:val="1"/>
          <w:sz w:val="24"/>
        </w:rPr>
        <w:t xml:space="preserve"> </w:t>
      </w:r>
      <w:r>
        <w:rPr>
          <w:sz w:val="24"/>
        </w:rPr>
        <w:t>Unico</w:t>
      </w:r>
      <w:r>
        <w:rPr>
          <w:spacing w:val="1"/>
          <w:sz w:val="24"/>
        </w:rPr>
        <w:t xml:space="preserve"> </w:t>
      </w:r>
      <w:r>
        <w:rPr>
          <w:sz w:val="24"/>
        </w:rPr>
        <w:t>del</w:t>
      </w:r>
      <w:r>
        <w:rPr>
          <w:spacing w:val="1"/>
          <w:sz w:val="24"/>
        </w:rPr>
        <w:t xml:space="preserve"> </w:t>
      </w:r>
      <w:r>
        <w:rPr>
          <w:sz w:val="24"/>
        </w:rPr>
        <w:t>Progetto</w:t>
      </w:r>
      <w:r>
        <w:rPr>
          <w:spacing w:val="1"/>
          <w:sz w:val="24"/>
        </w:rPr>
        <w:t xml:space="preserve"> </w:t>
      </w:r>
      <w:r>
        <w:rPr>
          <w:sz w:val="24"/>
        </w:rPr>
        <w:t>(RUP)</w:t>
      </w:r>
      <w:r>
        <w:rPr>
          <w:spacing w:val="-57"/>
          <w:sz w:val="24"/>
        </w:rPr>
        <w:t xml:space="preserve"> </w:t>
      </w:r>
      <w:r w:rsidRPr="00BE438A">
        <w:rPr>
          <w:bCs/>
          <w:sz w:val="24"/>
          <w:szCs w:val="24"/>
        </w:rPr>
        <w:t xml:space="preserve">dell’intervento in questione è ____________c.f. _______________, </w:t>
      </w:r>
      <w:r w:rsidR="00A0044D" w:rsidRPr="00A0044D">
        <w:rPr>
          <w:color w:val="FF0000"/>
          <w:sz w:val="24"/>
          <w:szCs w:val="24"/>
        </w:rPr>
        <w:t>(INDICARE CHE RUOLO HA ALL’INTERNO DELL’AMMINISTRAZIONE)</w:t>
      </w:r>
    </w:p>
    <w:p w14:paraId="7A2DA003" w14:textId="77777777" w:rsidR="0037567A" w:rsidRPr="00BE438A" w:rsidRDefault="0037567A" w:rsidP="00BE438A">
      <w:pPr>
        <w:pStyle w:val="Paragrafoelenco"/>
        <w:numPr>
          <w:ilvl w:val="0"/>
          <w:numId w:val="1"/>
        </w:numPr>
        <w:tabs>
          <w:tab w:val="left" w:pos="674"/>
        </w:tabs>
        <w:ind w:right="-285"/>
        <w:jc w:val="both"/>
        <w:rPr>
          <w:bCs/>
          <w:sz w:val="24"/>
          <w:szCs w:val="24"/>
        </w:rPr>
      </w:pPr>
      <w:r w:rsidRPr="00BE438A">
        <w:rPr>
          <w:bCs/>
          <w:sz w:val="24"/>
          <w:szCs w:val="24"/>
        </w:rPr>
        <w:t>che il nominato RUP è in possesso dei requisiti di professionalità previsti dalla normativa vigente e, in particolare, dall’articolo 15 e dall’Allegato I.2 del Codice dei contratti;</w:t>
      </w:r>
    </w:p>
    <w:p w14:paraId="37A288B8" w14:textId="1E812823" w:rsidR="00BE438A" w:rsidRPr="00BE438A" w:rsidRDefault="0037567A" w:rsidP="00BE438A">
      <w:pPr>
        <w:pStyle w:val="Paragrafoelenco"/>
        <w:numPr>
          <w:ilvl w:val="0"/>
          <w:numId w:val="1"/>
        </w:numPr>
        <w:tabs>
          <w:tab w:val="left" w:pos="674"/>
        </w:tabs>
        <w:ind w:right="-285"/>
        <w:jc w:val="both"/>
        <w:rPr>
          <w:sz w:val="24"/>
          <w:szCs w:val="24"/>
        </w:rPr>
      </w:pPr>
      <w:r w:rsidRPr="00BE438A">
        <w:rPr>
          <w:bCs/>
          <w:sz w:val="24"/>
          <w:szCs w:val="24"/>
        </w:rPr>
        <w:t>che relativamente alla procedura in oggetto, nei confronti del RUP non sussistono cause di conflitto d’interesse di cui all’articolo 16 del Codice, né situazioni per le quali è previsto l’obbligo di astensione ai sensi dell’articolo 7 del decreto del Presidente della Repubblica 16 aprile 2013, n. 62, "Regolamento recante codice di comportamento dei dipendenti pubblici, a norma dell'articolo 54 del decreto legislativo 30 marzo 2001, n. 165", modificato, da ultimo, dal decreto del Presidente della Repubblica 13 giugno 2023, n. 81</w:t>
      </w:r>
      <w:bookmarkEnd w:id="7"/>
      <w:r w:rsidR="00BE438A" w:rsidRPr="00BE438A">
        <w:rPr>
          <w:bCs/>
          <w:sz w:val="24"/>
          <w:szCs w:val="24"/>
        </w:rPr>
        <w:t xml:space="preserve"> come da dichiarazione</w:t>
      </w:r>
      <w:r w:rsidR="00BE438A" w:rsidRPr="00BE438A">
        <w:rPr>
          <w:sz w:val="24"/>
          <w:szCs w:val="24"/>
        </w:rPr>
        <w:t xml:space="preserve"> sottoscritta dal RUP prot. n. _________ del ___________</w:t>
      </w:r>
    </w:p>
    <w:bookmarkEnd w:id="8"/>
    <w:p w14:paraId="17326B4B" w14:textId="77777777" w:rsidR="003D7D1D" w:rsidRDefault="003D7D1D" w:rsidP="003D7D1D">
      <w:pPr>
        <w:pStyle w:val="Corpotesto"/>
      </w:pPr>
    </w:p>
    <w:p w14:paraId="044AE993" w14:textId="77777777" w:rsidR="003D7D1D" w:rsidRDefault="003D7D1D" w:rsidP="002D4307">
      <w:pPr>
        <w:pStyle w:val="Corpotesto"/>
        <w:spacing w:before="1" w:line="235" w:lineRule="auto"/>
        <w:ind w:right="-1"/>
        <w:jc w:val="both"/>
        <w:rPr>
          <w:b/>
          <w:bCs/>
        </w:rPr>
      </w:pPr>
      <w:r w:rsidRPr="002D4307">
        <w:rPr>
          <w:b/>
          <w:bCs/>
        </w:rPr>
        <w:t>Dato</w:t>
      </w:r>
      <w:r w:rsidRPr="002D4307">
        <w:rPr>
          <w:b/>
          <w:bCs/>
          <w:spacing w:val="-1"/>
        </w:rPr>
        <w:t xml:space="preserve"> </w:t>
      </w:r>
      <w:r w:rsidRPr="002D4307">
        <w:rPr>
          <w:b/>
          <w:bCs/>
        </w:rPr>
        <w:t>atto</w:t>
      </w:r>
      <w:r w:rsidRPr="002D4307">
        <w:rPr>
          <w:b/>
          <w:bCs/>
          <w:spacing w:val="-1"/>
        </w:rPr>
        <w:t xml:space="preserve"> </w:t>
      </w:r>
      <w:r w:rsidRPr="002D4307">
        <w:rPr>
          <w:b/>
          <w:bCs/>
        </w:rPr>
        <w:t>che:</w:t>
      </w:r>
    </w:p>
    <w:p w14:paraId="7D09E05C" w14:textId="00897CA3" w:rsidR="00A9554B" w:rsidRPr="00F80A4B" w:rsidRDefault="00A9554B" w:rsidP="00A9554B">
      <w:pPr>
        <w:pStyle w:val="Paragrafoelenco"/>
        <w:numPr>
          <w:ilvl w:val="0"/>
          <w:numId w:val="1"/>
        </w:numPr>
        <w:tabs>
          <w:tab w:val="left" w:pos="674"/>
        </w:tabs>
        <w:ind w:right="-285"/>
        <w:jc w:val="both"/>
        <w:rPr>
          <w:sz w:val="24"/>
          <w:szCs w:val="24"/>
        </w:rPr>
      </w:pPr>
      <w:bookmarkStart w:id="9" w:name="_Hlk189655200"/>
      <w:bookmarkStart w:id="10" w:name="_Hlk189216379"/>
      <w:r w:rsidRPr="00F80A4B">
        <w:rPr>
          <w:sz w:val="24"/>
          <w:szCs w:val="24"/>
        </w:rPr>
        <w:t>l’intervento,</w:t>
      </w:r>
      <w:r w:rsidRPr="00F80A4B">
        <w:rPr>
          <w:spacing w:val="27"/>
          <w:sz w:val="24"/>
          <w:szCs w:val="24"/>
        </w:rPr>
        <w:t xml:space="preserve"> </w:t>
      </w:r>
      <w:r w:rsidRPr="00F80A4B">
        <w:rPr>
          <w:sz w:val="24"/>
          <w:szCs w:val="24"/>
        </w:rPr>
        <w:t>per</w:t>
      </w:r>
      <w:r w:rsidRPr="00F80A4B">
        <w:rPr>
          <w:spacing w:val="27"/>
          <w:sz w:val="24"/>
          <w:szCs w:val="24"/>
        </w:rPr>
        <w:t xml:space="preserve"> </w:t>
      </w:r>
      <w:r w:rsidRPr="00F80A4B">
        <w:rPr>
          <w:sz w:val="24"/>
          <w:szCs w:val="24"/>
        </w:rPr>
        <w:t>l'importo</w:t>
      </w:r>
      <w:r w:rsidRPr="00F80A4B">
        <w:rPr>
          <w:spacing w:val="28"/>
          <w:sz w:val="24"/>
          <w:szCs w:val="24"/>
        </w:rPr>
        <w:t xml:space="preserve"> </w:t>
      </w:r>
      <w:r w:rsidRPr="00F80A4B">
        <w:rPr>
          <w:sz w:val="24"/>
          <w:szCs w:val="24"/>
        </w:rPr>
        <w:t>complessivo</w:t>
      </w:r>
      <w:r w:rsidRPr="00F80A4B">
        <w:rPr>
          <w:spacing w:val="27"/>
          <w:sz w:val="24"/>
          <w:szCs w:val="24"/>
        </w:rPr>
        <w:t xml:space="preserve"> </w:t>
      </w:r>
      <w:r w:rsidRPr="00F80A4B">
        <w:rPr>
          <w:sz w:val="24"/>
          <w:szCs w:val="24"/>
        </w:rPr>
        <w:t>di</w:t>
      </w:r>
      <w:r w:rsidRPr="00F80A4B">
        <w:rPr>
          <w:spacing w:val="27"/>
          <w:sz w:val="24"/>
          <w:szCs w:val="24"/>
        </w:rPr>
        <w:t xml:space="preserve"> </w:t>
      </w:r>
      <w:r w:rsidRPr="00F80A4B">
        <w:rPr>
          <w:sz w:val="24"/>
          <w:szCs w:val="24"/>
        </w:rPr>
        <w:t>euro</w:t>
      </w:r>
      <w:r w:rsidRPr="00F80A4B">
        <w:rPr>
          <w:spacing w:val="27"/>
          <w:sz w:val="24"/>
          <w:szCs w:val="24"/>
        </w:rPr>
        <w:t xml:space="preserve"> </w:t>
      </w:r>
      <w:r w:rsidRPr="00F80A4B">
        <w:rPr>
          <w:sz w:val="24"/>
          <w:szCs w:val="24"/>
        </w:rPr>
        <w:t>______________,</w:t>
      </w:r>
      <w:r w:rsidRPr="00F80A4B">
        <w:rPr>
          <w:spacing w:val="28"/>
          <w:sz w:val="24"/>
          <w:szCs w:val="24"/>
        </w:rPr>
        <w:t xml:space="preserve"> </w:t>
      </w:r>
      <w:r w:rsidRPr="00F80A4B">
        <w:rPr>
          <w:sz w:val="24"/>
          <w:szCs w:val="24"/>
        </w:rPr>
        <w:t>è</w:t>
      </w:r>
      <w:r w:rsidRPr="00F80A4B">
        <w:rPr>
          <w:spacing w:val="27"/>
          <w:sz w:val="24"/>
          <w:szCs w:val="24"/>
        </w:rPr>
        <w:t xml:space="preserve"> </w:t>
      </w:r>
      <w:r w:rsidRPr="00F80A4B">
        <w:rPr>
          <w:sz w:val="24"/>
          <w:szCs w:val="24"/>
        </w:rPr>
        <w:t>finanziato</w:t>
      </w:r>
      <w:r w:rsidRPr="00F80A4B">
        <w:rPr>
          <w:spacing w:val="27"/>
          <w:sz w:val="24"/>
          <w:szCs w:val="24"/>
        </w:rPr>
        <w:t xml:space="preserve"> </w:t>
      </w:r>
      <w:r w:rsidRPr="00F80A4B">
        <w:rPr>
          <w:sz w:val="24"/>
          <w:szCs w:val="24"/>
        </w:rPr>
        <w:t>come</w:t>
      </w:r>
      <w:r w:rsidRPr="00F80A4B">
        <w:rPr>
          <w:spacing w:val="27"/>
          <w:sz w:val="24"/>
          <w:szCs w:val="24"/>
        </w:rPr>
        <w:t xml:space="preserve"> </w:t>
      </w:r>
      <w:r w:rsidRPr="00F80A4B">
        <w:rPr>
          <w:sz w:val="24"/>
          <w:szCs w:val="24"/>
        </w:rPr>
        <w:t>di</w:t>
      </w:r>
      <w:r w:rsidRPr="00F80A4B">
        <w:rPr>
          <w:spacing w:val="28"/>
          <w:sz w:val="24"/>
          <w:szCs w:val="24"/>
        </w:rPr>
        <w:t xml:space="preserve"> </w:t>
      </w:r>
      <w:r w:rsidRPr="00F80A4B">
        <w:rPr>
          <w:sz w:val="24"/>
          <w:szCs w:val="24"/>
        </w:rPr>
        <w:t>seguito</w:t>
      </w:r>
      <w:r w:rsidRPr="00F80A4B">
        <w:rPr>
          <w:spacing w:val="-57"/>
          <w:sz w:val="24"/>
          <w:szCs w:val="24"/>
        </w:rPr>
        <w:t xml:space="preserve"> </w:t>
      </w:r>
      <w:r w:rsidRPr="00F80A4B">
        <w:rPr>
          <w:sz w:val="24"/>
          <w:szCs w:val="24"/>
        </w:rPr>
        <w:t>specificato:</w:t>
      </w:r>
    </w:p>
    <w:p w14:paraId="7EF13203" w14:textId="77777777" w:rsidR="00A9554B" w:rsidRPr="00B40E00" w:rsidRDefault="00A9554B" w:rsidP="00A04A2B">
      <w:pPr>
        <w:pStyle w:val="Paragrafoelenco"/>
        <w:numPr>
          <w:ilvl w:val="0"/>
          <w:numId w:val="22"/>
        </w:numPr>
        <w:ind w:left="1134" w:right="-1"/>
        <w:jc w:val="both"/>
        <w:rPr>
          <w:bCs/>
          <w:sz w:val="24"/>
          <w:szCs w:val="24"/>
        </w:rPr>
      </w:pPr>
      <w:r w:rsidRPr="00A04A2B">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con l’ordinanza Commissariale Sisma n. _____ del __________ ;</w:t>
      </w:r>
    </w:p>
    <w:p w14:paraId="0618A264" w14:textId="77777777" w:rsidR="00A9554B" w:rsidRPr="00B40E00" w:rsidRDefault="00A9554B" w:rsidP="00A04A2B">
      <w:pPr>
        <w:pStyle w:val="Paragrafoelenco"/>
        <w:numPr>
          <w:ilvl w:val="0"/>
          <w:numId w:val="22"/>
        </w:numPr>
        <w:ind w:left="1134" w:right="-1"/>
        <w:jc w:val="both"/>
        <w:rPr>
          <w:bCs/>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dal bando "Sport e periferie" _______________</w:t>
      </w:r>
    </w:p>
    <w:p w14:paraId="333BCF34" w14:textId="7A1A8F32" w:rsidR="00A9554B" w:rsidRDefault="00A9554B" w:rsidP="00A04A2B">
      <w:pPr>
        <w:pStyle w:val="Paragrafoelenco"/>
        <w:numPr>
          <w:ilvl w:val="0"/>
          <w:numId w:val="22"/>
        </w:numPr>
        <w:ind w:left="1134" w:right="-1"/>
        <w:jc w:val="both"/>
        <w:rPr>
          <w:sz w:val="24"/>
          <w:szCs w:val="24"/>
        </w:rPr>
      </w:pPr>
      <w:r w:rsidRPr="00B40E00">
        <w:rPr>
          <w:bCs/>
          <w:color w:val="FF0000"/>
          <w:sz w:val="24"/>
          <w:szCs w:val="24"/>
        </w:rPr>
        <w:t>Esempio</w:t>
      </w:r>
      <w:r w:rsidRPr="00B40E00">
        <w:rPr>
          <w:bCs/>
          <w:sz w:val="24"/>
          <w:szCs w:val="24"/>
        </w:rPr>
        <w:t xml:space="preserve"> </w:t>
      </w:r>
      <w:proofErr w:type="gramStart"/>
      <w:r w:rsidRPr="00B40E00">
        <w:rPr>
          <w:bCs/>
          <w:sz w:val="24"/>
          <w:szCs w:val="24"/>
        </w:rPr>
        <w:t>€._</w:t>
      </w:r>
      <w:proofErr w:type="gramEnd"/>
      <w:r w:rsidRPr="00B40E00">
        <w:rPr>
          <w:bCs/>
          <w:sz w:val="24"/>
          <w:szCs w:val="24"/>
        </w:rPr>
        <w:t>___________all’interno delle risorse stanziate "PNRR M____C___I_____);</w:t>
      </w:r>
      <w:bookmarkEnd w:id="9"/>
    </w:p>
    <w:p w14:paraId="1E252C27" w14:textId="4830BAAD" w:rsidR="003D7D1D" w:rsidRPr="0037567A" w:rsidRDefault="003D7D1D" w:rsidP="0037567A">
      <w:pPr>
        <w:pStyle w:val="Paragrafoelenco"/>
        <w:numPr>
          <w:ilvl w:val="0"/>
          <w:numId w:val="1"/>
        </w:numPr>
        <w:tabs>
          <w:tab w:val="left" w:pos="674"/>
        </w:tabs>
        <w:ind w:right="-285"/>
        <w:jc w:val="both"/>
        <w:rPr>
          <w:sz w:val="24"/>
          <w:szCs w:val="24"/>
        </w:rPr>
      </w:pPr>
      <w:r w:rsidRPr="0037567A">
        <w:rPr>
          <w:sz w:val="24"/>
          <w:szCs w:val="24"/>
        </w:rPr>
        <w:t>l’opera è inserita nell’elenco annuale del programma triennale delle OO.PP.</w:t>
      </w:r>
      <w:r w:rsidR="002B02CF" w:rsidRPr="0037567A">
        <w:rPr>
          <w:sz w:val="24"/>
          <w:szCs w:val="24"/>
        </w:rPr>
        <w:t xml:space="preserve"> ___________</w:t>
      </w:r>
      <w:r w:rsidRPr="0037567A">
        <w:rPr>
          <w:sz w:val="24"/>
          <w:szCs w:val="24"/>
        </w:rPr>
        <w:t xml:space="preserve"> e nel programma annuale </w:t>
      </w:r>
      <w:r w:rsidR="002B02CF" w:rsidRPr="0037567A">
        <w:rPr>
          <w:sz w:val="24"/>
          <w:szCs w:val="24"/>
        </w:rPr>
        <w:t>____________</w:t>
      </w:r>
      <w:r w:rsidRPr="0037567A">
        <w:rPr>
          <w:sz w:val="24"/>
          <w:szCs w:val="24"/>
        </w:rPr>
        <w:t xml:space="preserve"> ed è identificato dal seguente CUI </w:t>
      </w:r>
      <w:r w:rsidR="002B02CF" w:rsidRPr="0037567A">
        <w:rPr>
          <w:sz w:val="24"/>
          <w:szCs w:val="24"/>
        </w:rPr>
        <w:t>_____________________</w:t>
      </w:r>
      <w:r w:rsidRPr="0037567A">
        <w:rPr>
          <w:sz w:val="24"/>
          <w:szCs w:val="24"/>
        </w:rPr>
        <w:t>;</w:t>
      </w:r>
    </w:p>
    <w:p w14:paraId="131B96EF" w14:textId="15B8A4C8" w:rsidR="003D7D1D" w:rsidRPr="0037567A" w:rsidRDefault="003D7D1D" w:rsidP="0037567A">
      <w:pPr>
        <w:pStyle w:val="Paragrafoelenco"/>
        <w:numPr>
          <w:ilvl w:val="0"/>
          <w:numId w:val="1"/>
        </w:numPr>
        <w:tabs>
          <w:tab w:val="left" w:pos="674"/>
        </w:tabs>
        <w:ind w:right="-285"/>
        <w:jc w:val="both"/>
        <w:rPr>
          <w:sz w:val="24"/>
          <w:szCs w:val="24"/>
        </w:rPr>
      </w:pPr>
      <w:bookmarkStart w:id="11" w:name="_Hlk188349035"/>
      <w:r w:rsidRPr="0037567A">
        <w:rPr>
          <w:sz w:val="24"/>
          <w:szCs w:val="24"/>
        </w:rPr>
        <w:t xml:space="preserve">con determinazione n. </w:t>
      </w:r>
      <w:r w:rsidR="002B02CF" w:rsidRPr="0037567A">
        <w:rPr>
          <w:sz w:val="24"/>
          <w:szCs w:val="24"/>
        </w:rPr>
        <w:t>_____</w:t>
      </w:r>
      <w:r w:rsidRPr="0037567A">
        <w:rPr>
          <w:sz w:val="24"/>
          <w:szCs w:val="24"/>
        </w:rPr>
        <w:t xml:space="preserve"> del </w:t>
      </w:r>
      <w:r w:rsidR="002B02CF" w:rsidRPr="0037567A">
        <w:rPr>
          <w:sz w:val="24"/>
          <w:szCs w:val="24"/>
        </w:rPr>
        <w:t>_____________</w:t>
      </w:r>
      <w:r w:rsidRPr="0037567A">
        <w:rPr>
          <w:sz w:val="24"/>
          <w:szCs w:val="24"/>
        </w:rPr>
        <w:t xml:space="preserve">è stato istituito il gruppo di progettazione ed affidato l’incarico per la redazione della progettazione dei lavori in oggetto, </w:t>
      </w:r>
      <w:proofErr w:type="spellStart"/>
      <w:r w:rsidRPr="0037567A">
        <w:rPr>
          <w:sz w:val="24"/>
          <w:szCs w:val="24"/>
        </w:rPr>
        <w:t>all’Ing</w:t>
      </w:r>
      <w:proofErr w:type="spellEnd"/>
      <w:r w:rsidRPr="0037567A">
        <w:rPr>
          <w:sz w:val="24"/>
          <w:szCs w:val="24"/>
        </w:rPr>
        <w:t xml:space="preserve">. </w:t>
      </w:r>
      <w:r w:rsidR="002B02CF" w:rsidRPr="0037567A">
        <w:rPr>
          <w:sz w:val="24"/>
          <w:szCs w:val="24"/>
        </w:rPr>
        <w:t>______________</w:t>
      </w:r>
      <w:r w:rsidRPr="0037567A">
        <w:rPr>
          <w:sz w:val="24"/>
          <w:szCs w:val="24"/>
        </w:rPr>
        <w:t>;</w:t>
      </w:r>
    </w:p>
    <w:p w14:paraId="0C2EFA75" w14:textId="3F86CD9B" w:rsidR="002B02CF" w:rsidRDefault="002B02CF" w:rsidP="003D7D1D">
      <w:pPr>
        <w:rPr>
          <w:color w:val="FF0000"/>
          <w:sz w:val="24"/>
        </w:rPr>
      </w:pPr>
      <w:r>
        <w:rPr>
          <w:color w:val="FF0000"/>
          <w:sz w:val="24"/>
        </w:rPr>
        <w:t>oppure</w:t>
      </w:r>
    </w:p>
    <w:p w14:paraId="3B17794D" w14:textId="6C3EEF80" w:rsidR="003D7D1D" w:rsidRDefault="00A75826" w:rsidP="0037567A">
      <w:pPr>
        <w:pStyle w:val="Paragrafoelenco"/>
        <w:numPr>
          <w:ilvl w:val="0"/>
          <w:numId w:val="1"/>
        </w:numPr>
        <w:tabs>
          <w:tab w:val="left" w:pos="674"/>
        </w:tabs>
        <w:ind w:right="-285"/>
        <w:jc w:val="both"/>
        <w:rPr>
          <w:sz w:val="24"/>
        </w:rPr>
      </w:pPr>
      <w:r>
        <w:rPr>
          <w:sz w:val="24"/>
        </w:rPr>
        <w:t>c</w:t>
      </w:r>
      <w:r w:rsidR="002B02CF" w:rsidRPr="003D7D1D">
        <w:rPr>
          <w:sz w:val="24"/>
        </w:rPr>
        <w:t>on Determinazione del Responsabile del servizio</w:t>
      </w:r>
      <w:r w:rsidR="002B02CF">
        <w:rPr>
          <w:sz w:val="24"/>
        </w:rPr>
        <w:t xml:space="preserve"> </w:t>
      </w:r>
      <w:r>
        <w:rPr>
          <w:sz w:val="24"/>
        </w:rPr>
        <w:t>______________</w:t>
      </w:r>
      <w:r w:rsidR="002B02CF">
        <w:rPr>
          <w:sz w:val="24"/>
        </w:rPr>
        <w:t>la prog</w:t>
      </w:r>
      <w:r>
        <w:rPr>
          <w:sz w:val="24"/>
        </w:rPr>
        <w:t>e</w:t>
      </w:r>
      <w:r w:rsidR="002B02CF">
        <w:rPr>
          <w:sz w:val="24"/>
        </w:rPr>
        <w:t xml:space="preserve">ttazione </w:t>
      </w:r>
      <w:r>
        <w:rPr>
          <w:sz w:val="24"/>
        </w:rPr>
        <w:t xml:space="preserve">esecutiva </w:t>
      </w:r>
      <w:r w:rsidR="002B02CF">
        <w:rPr>
          <w:sz w:val="24"/>
        </w:rPr>
        <w:t xml:space="preserve">è stata affidata a ________________________, </w:t>
      </w:r>
    </w:p>
    <w:p w14:paraId="2F6BC5BC" w14:textId="1377DBAA" w:rsidR="003D7B82" w:rsidRPr="00406937" w:rsidRDefault="003D7B82" w:rsidP="003D7B82">
      <w:pPr>
        <w:widowControl/>
        <w:numPr>
          <w:ilvl w:val="0"/>
          <w:numId w:val="1"/>
        </w:numPr>
        <w:autoSpaceDE/>
        <w:autoSpaceDN/>
        <w:contextualSpacing/>
        <w:jc w:val="both"/>
        <w:rPr>
          <w:bCs/>
          <w:sz w:val="24"/>
          <w:szCs w:val="24"/>
          <w:lang w:eastAsia="it-IT"/>
        </w:rPr>
      </w:pPr>
      <w:bookmarkStart w:id="12" w:name="_Hlk108696471"/>
      <w:r w:rsidRPr="00406937">
        <w:rPr>
          <w:i/>
          <w:iCs/>
          <w:color w:val="0000FF"/>
          <w:sz w:val="24"/>
          <w:szCs w:val="24"/>
          <w:lang w:eastAsia="it-IT"/>
        </w:rPr>
        <w:t>(se del caso</w:t>
      </w:r>
      <w:bookmarkEnd w:id="12"/>
      <w:r w:rsidRPr="00406937">
        <w:rPr>
          <w:i/>
          <w:iCs/>
          <w:color w:val="0000FF"/>
          <w:sz w:val="24"/>
          <w:szCs w:val="24"/>
          <w:lang w:eastAsia="it-IT"/>
        </w:rPr>
        <w:t xml:space="preserve">) </w:t>
      </w:r>
      <w:r w:rsidRPr="00406937">
        <w:rPr>
          <w:bCs/>
          <w:sz w:val="24"/>
          <w:szCs w:val="24"/>
          <w:lang w:eastAsia="it-IT"/>
        </w:rPr>
        <w:t xml:space="preserve">con determinazione n. __ del __/__/____ è stato affidato l’incarico per la </w:t>
      </w:r>
      <w:r w:rsidRPr="003D7B82">
        <w:rPr>
          <w:bCs/>
          <w:color w:val="FF0000"/>
          <w:sz w:val="24"/>
          <w:szCs w:val="24"/>
          <w:lang w:eastAsia="it-IT"/>
        </w:rPr>
        <w:t>verifica preventiva dell’interesse archeologico</w:t>
      </w:r>
      <w:r w:rsidRPr="00406937">
        <w:rPr>
          <w:bCs/>
          <w:sz w:val="24"/>
          <w:szCs w:val="24"/>
          <w:lang w:eastAsia="it-IT"/>
        </w:rPr>
        <w:t>/</w:t>
      </w:r>
      <w:r w:rsidRPr="00406937">
        <w:rPr>
          <w:bCs/>
          <w:color w:val="FF0000"/>
          <w:sz w:val="24"/>
          <w:szCs w:val="24"/>
          <w:lang w:eastAsia="it-IT"/>
        </w:rPr>
        <w:t>relazione geologica o altro</w:t>
      </w:r>
      <w:r w:rsidRPr="00406937">
        <w:rPr>
          <w:bCs/>
          <w:sz w:val="24"/>
          <w:szCs w:val="24"/>
          <w:lang w:eastAsia="it-IT"/>
        </w:rPr>
        <w:t xml:space="preserve"> relativo all’intervento di </w:t>
      </w:r>
      <w:r>
        <w:rPr>
          <w:bCs/>
          <w:sz w:val="24"/>
          <w:szCs w:val="24"/>
          <w:lang w:eastAsia="it-IT"/>
        </w:rPr>
        <w:t>che trattasi</w:t>
      </w:r>
      <w:r w:rsidRPr="00406937">
        <w:rPr>
          <w:bCs/>
          <w:sz w:val="24"/>
          <w:szCs w:val="24"/>
          <w:lang w:eastAsia="it-IT"/>
        </w:rPr>
        <w:t xml:space="preserve"> a ____</w:t>
      </w:r>
      <w:r w:rsidR="00EB19AF">
        <w:rPr>
          <w:bCs/>
          <w:sz w:val="24"/>
          <w:szCs w:val="24"/>
          <w:lang w:eastAsia="it-IT"/>
        </w:rPr>
        <w:t>__________</w:t>
      </w:r>
      <w:r w:rsidRPr="00406937">
        <w:rPr>
          <w:bCs/>
          <w:sz w:val="24"/>
          <w:szCs w:val="24"/>
          <w:lang w:eastAsia="it-IT"/>
        </w:rPr>
        <w:t xml:space="preserve">, </w:t>
      </w:r>
    </w:p>
    <w:p w14:paraId="1ECAA431" w14:textId="5C0CF5D7"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in data </w:t>
      </w:r>
      <w:r>
        <w:rPr>
          <w:bCs/>
          <w:sz w:val="24"/>
          <w:szCs w:val="24"/>
        </w:rPr>
        <w:t>_______________</w:t>
      </w:r>
      <w:r w:rsidRPr="0037567A">
        <w:rPr>
          <w:bCs/>
          <w:sz w:val="24"/>
          <w:szCs w:val="24"/>
        </w:rPr>
        <w:t xml:space="preserve"> si è conclusa la fase di verifica del progetto esecutivo svolta </w:t>
      </w:r>
      <w:r w:rsidR="006D61A3">
        <w:rPr>
          <w:bCs/>
          <w:sz w:val="24"/>
          <w:szCs w:val="24"/>
        </w:rPr>
        <w:t xml:space="preserve">da </w:t>
      </w:r>
      <w:r>
        <w:rPr>
          <w:bCs/>
          <w:sz w:val="24"/>
          <w:szCs w:val="24"/>
        </w:rPr>
        <w:t>___________________</w:t>
      </w:r>
      <w:r w:rsidRPr="0037567A">
        <w:rPr>
          <w:bCs/>
          <w:sz w:val="24"/>
          <w:szCs w:val="24"/>
        </w:rPr>
        <w:t xml:space="preserve"> con esito "</w:t>
      </w:r>
      <w:r>
        <w:rPr>
          <w:bCs/>
          <w:sz w:val="24"/>
          <w:szCs w:val="24"/>
        </w:rPr>
        <w:t>________________</w:t>
      </w:r>
      <w:r w:rsidRPr="0037567A">
        <w:rPr>
          <w:bCs/>
          <w:sz w:val="24"/>
          <w:szCs w:val="24"/>
        </w:rPr>
        <w:t>";</w:t>
      </w:r>
    </w:p>
    <w:p w14:paraId="5F09A4BF" w14:textId="623438AD"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 xml:space="preserve">con verbale prot. </w:t>
      </w:r>
      <w:r>
        <w:rPr>
          <w:bCs/>
          <w:sz w:val="24"/>
          <w:szCs w:val="24"/>
        </w:rPr>
        <w:t>___________</w:t>
      </w:r>
      <w:r w:rsidRPr="0037567A">
        <w:rPr>
          <w:bCs/>
          <w:sz w:val="24"/>
          <w:szCs w:val="24"/>
        </w:rPr>
        <w:t xml:space="preserve"> del </w:t>
      </w:r>
      <w:r>
        <w:rPr>
          <w:bCs/>
          <w:sz w:val="24"/>
          <w:szCs w:val="24"/>
        </w:rPr>
        <w:t>________________</w:t>
      </w:r>
      <w:r w:rsidRPr="0037567A">
        <w:rPr>
          <w:bCs/>
          <w:sz w:val="24"/>
          <w:szCs w:val="24"/>
        </w:rPr>
        <w:t xml:space="preserve"> il R.U.P</w:t>
      </w:r>
      <w:r w:rsidR="006D61A3">
        <w:rPr>
          <w:bCs/>
          <w:sz w:val="24"/>
          <w:szCs w:val="24"/>
        </w:rPr>
        <w:t xml:space="preserve"> </w:t>
      </w:r>
      <w:proofErr w:type="spellStart"/>
      <w:r w:rsidR="006D61A3">
        <w:rPr>
          <w:bCs/>
          <w:sz w:val="24"/>
          <w:szCs w:val="24"/>
        </w:rPr>
        <w:t>geom</w:t>
      </w:r>
      <w:proofErr w:type="spellEnd"/>
      <w:r w:rsidR="006D61A3">
        <w:rPr>
          <w:bCs/>
          <w:sz w:val="24"/>
          <w:szCs w:val="24"/>
        </w:rPr>
        <w:t>/</w:t>
      </w:r>
      <w:proofErr w:type="spellStart"/>
      <w:r w:rsidR="006D61A3">
        <w:rPr>
          <w:bCs/>
          <w:sz w:val="24"/>
          <w:szCs w:val="24"/>
        </w:rPr>
        <w:t>ing</w:t>
      </w:r>
      <w:proofErr w:type="spellEnd"/>
      <w:r w:rsidR="006D61A3">
        <w:rPr>
          <w:bCs/>
          <w:sz w:val="24"/>
          <w:szCs w:val="24"/>
        </w:rPr>
        <w:t>______________)</w:t>
      </w:r>
      <w:r w:rsidRPr="0037567A">
        <w:rPr>
          <w:bCs/>
          <w:sz w:val="24"/>
          <w:szCs w:val="24"/>
        </w:rPr>
        <w:t>, ha validato il progetto esecutivo;</w:t>
      </w:r>
    </w:p>
    <w:p w14:paraId="10020F07" w14:textId="63C72346" w:rsidR="0037567A" w:rsidRPr="0037567A" w:rsidRDefault="0037567A" w:rsidP="0037567A">
      <w:pPr>
        <w:pStyle w:val="Paragrafoelenco"/>
        <w:numPr>
          <w:ilvl w:val="0"/>
          <w:numId w:val="1"/>
        </w:numPr>
        <w:tabs>
          <w:tab w:val="left" w:pos="674"/>
        </w:tabs>
        <w:ind w:right="-285"/>
        <w:jc w:val="both"/>
        <w:rPr>
          <w:bCs/>
          <w:sz w:val="24"/>
          <w:szCs w:val="24"/>
        </w:rPr>
      </w:pPr>
      <w:r w:rsidRPr="0037567A">
        <w:rPr>
          <w:bCs/>
          <w:sz w:val="24"/>
          <w:szCs w:val="24"/>
        </w:rPr>
        <w:t>con delibera di Giunta comunale n.</w:t>
      </w:r>
      <w:r w:rsidR="006D61A3">
        <w:rPr>
          <w:bCs/>
          <w:sz w:val="24"/>
          <w:szCs w:val="24"/>
        </w:rPr>
        <w:t>_________</w:t>
      </w:r>
      <w:r w:rsidRPr="0037567A">
        <w:rPr>
          <w:bCs/>
          <w:sz w:val="24"/>
          <w:szCs w:val="24"/>
        </w:rPr>
        <w:t xml:space="preserve"> del </w:t>
      </w:r>
      <w:r w:rsidR="006D61A3">
        <w:rPr>
          <w:bCs/>
          <w:sz w:val="24"/>
          <w:szCs w:val="24"/>
        </w:rPr>
        <w:t>______________</w:t>
      </w:r>
      <w:r w:rsidRPr="0037567A">
        <w:rPr>
          <w:bCs/>
          <w:sz w:val="24"/>
          <w:szCs w:val="24"/>
        </w:rPr>
        <w:t xml:space="preserve"> è stato approvato in linea tecnica il progetto esecutivo dei lavori d</w:t>
      </w:r>
      <w:r w:rsidR="006D61A3">
        <w:rPr>
          <w:bCs/>
          <w:sz w:val="24"/>
          <w:szCs w:val="24"/>
        </w:rPr>
        <w:t>enominati</w:t>
      </w:r>
      <w:r w:rsidRPr="0037567A">
        <w:rPr>
          <w:bCs/>
          <w:sz w:val="24"/>
          <w:szCs w:val="24"/>
        </w:rPr>
        <w:t xml:space="preserve"> </w:t>
      </w:r>
      <w:r w:rsidR="006D61A3">
        <w:rPr>
          <w:bCs/>
          <w:sz w:val="24"/>
          <w:szCs w:val="24"/>
        </w:rPr>
        <w:t>_________________</w:t>
      </w:r>
      <w:r w:rsidRPr="0037567A">
        <w:rPr>
          <w:bCs/>
          <w:sz w:val="24"/>
          <w:szCs w:val="24"/>
        </w:rPr>
        <w:t xml:space="preserve">; </w:t>
      </w:r>
    </w:p>
    <w:bookmarkEnd w:id="11"/>
    <w:p w14:paraId="3A0738A4" w14:textId="7D657C7D" w:rsidR="0037567A" w:rsidRP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con decreto del Direttore del Dipartimento Ufficio Speciale Ricostruzione n. </w:t>
      </w:r>
      <w:r w:rsidR="006D61A3" w:rsidRPr="006D61A3">
        <w:rPr>
          <w:bCs/>
          <w:color w:val="7030A0"/>
          <w:sz w:val="24"/>
          <w:szCs w:val="24"/>
        </w:rPr>
        <w:t>__________</w:t>
      </w:r>
      <w:r w:rsidRPr="0037567A">
        <w:rPr>
          <w:bCs/>
          <w:color w:val="7030A0"/>
          <w:sz w:val="24"/>
          <w:szCs w:val="24"/>
        </w:rPr>
        <w:t xml:space="preserve"> del </w:t>
      </w:r>
      <w:r w:rsidR="006D61A3" w:rsidRPr="006D61A3">
        <w:rPr>
          <w:bCs/>
          <w:color w:val="7030A0"/>
          <w:sz w:val="24"/>
          <w:szCs w:val="24"/>
        </w:rPr>
        <w:t>_____________</w:t>
      </w:r>
      <w:r w:rsidRPr="0037567A">
        <w:rPr>
          <w:bCs/>
          <w:color w:val="7030A0"/>
          <w:sz w:val="24"/>
          <w:szCs w:val="24"/>
        </w:rPr>
        <w:t xml:space="preserve"> è stato approvato il progetto esecutivo dell’intervento in argomento e determinato il contributo ammissibile in Euro </w:t>
      </w:r>
      <w:r w:rsidR="006D61A3">
        <w:rPr>
          <w:bCs/>
          <w:color w:val="7030A0"/>
          <w:sz w:val="24"/>
          <w:szCs w:val="24"/>
        </w:rPr>
        <w:t>______________</w:t>
      </w:r>
      <w:r w:rsidRPr="0037567A">
        <w:rPr>
          <w:bCs/>
          <w:color w:val="7030A0"/>
          <w:sz w:val="24"/>
          <w:szCs w:val="24"/>
        </w:rPr>
        <w:t>;</w:t>
      </w:r>
    </w:p>
    <w:p w14:paraId="4214AECA" w14:textId="50E173A3" w:rsidR="0037567A" w:rsidRPr="0037567A" w:rsidRDefault="0037567A" w:rsidP="0037567A">
      <w:pPr>
        <w:pStyle w:val="Paragrafoelenco"/>
        <w:numPr>
          <w:ilvl w:val="0"/>
          <w:numId w:val="1"/>
        </w:numPr>
        <w:tabs>
          <w:tab w:val="left" w:pos="674"/>
        </w:tabs>
        <w:ind w:right="-285"/>
        <w:jc w:val="both"/>
        <w:rPr>
          <w:bCs/>
          <w:color w:val="7030A0"/>
          <w:sz w:val="24"/>
          <w:szCs w:val="24"/>
        </w:rPr>
      </w:pPr>
      <w:r w:rsidRPr="0037567A">
        <w:rPr>
          <w:bCs/>
          <w:color w:val="7030A0"/>
          <w:sz w:val="24"/>
          <w:szCs w:val="24"/>
        </w:rPr>
        <w:t xml:space="preserve">il progetto </w:t>
      </w:r>
      <w:bookmarkStart w:id="13" w:name="_Hlk190183105"/>
      <w:r w:rsidRPr="0037567A">
        <w:rPr>
          <w:bCs/>
          <w:color w:val="7030A0"/>
          <w:sz w:val="24"/>
          <w:szCs w:val="24"/>
        </w:rPr>
        <w:t xml:space="preserve">è </w:t>
      </w:r>
      <w:r w:rsidR="00361495">
        <w:rPr>
          <w:bCs/>
          <w:color w:val="7030A0"/>
          <w:sz w:val="24"/>
          <w:szCs w:val="24"/>
        </w:rPr>
        <w:t>(</w:t>
      </w:r>
      <w:r w:rsidRPr="0037567A">
        <w:rPr>
          <w:bCs/>
          <w:color w:val="7030A0"/>
          <w:sz w:val="24"/>
          <w:szCs w:val="24"/>
        </w:rPr>
        <w:t>co</w:t>
      </w:r>
      <w:r w:rsidR="00E31850">
        <w:rPr>
          <w:bCs/>
          <w:color w:val="7030A0"/>
          <w:sz w:val="24"/>
          <w:szCs w:val="24"/>
        </w:rPr>
        <w:t>finanziato</w:t>
      </w:r>
      <w:r w:rsidR="00361495">
        <w:rPr>
          <w:bCs/>
          <w:color w:val="7030A0"/>
          <w:sz w:val="24"/>
          <w:szCs w:val="24"/>
        </w:rPr>
        <w:t xml:space="preserve"> o interamente) </w:t>
      </w:r>
      <w:bookmarkEnd w:id="13"/>
      <w:r w:rsidRPr="0037567A">
        <w:rPr>
          <w:bCs/>
          <w:color w:val="7030A0"/>
          <w:sz w:val="24"/>
          <w:szCs w:val="24"/>
        </w:rPr>
        <w:t xml:space="preserve">finanziato con Fondi per la ricostruzione sisma 2016 e che la finanziabilità dell’intervento è garantita dallo stesso decreto </w:t>
      </w:r>
      <w:proofErr w:type="gramStart"/>
      <w:r w:rsidRPr="0037567A">
        <w:rPr>
          <w:bCs/>
          <w:color w:val="7030A0"/>
          <w:sz w:val="24"/>
          <w:szCs w:val="24"/>
        </w:rPr>
        <w:t xml:space="preserve">n. </w:t>
      </w:r>
      <w:r w:rsidR="006D61A3" w:rsidRPr="006D61A3">
        <w:rPr>
          <w:bCs/>
          <w:color w:val="7030A0"/>
          <w:sz w:val="24"/>
          <w:szCs w:val="24"/>
        </w:rPr>
        <w:t>.</w:t>
      </w:r>
      <w:proofErr w:type="gramEnd"/>
      <w:r w:rsidR="006D61A3" w:rsidRPr="006D61A3">
        <w:rPr>
          <w:bCs/>
          <w:color w:val="7030A0"/>
          <w:sz w:val="24"/>
          <w:szCs w:val="24"/>
        </w:rPr>
        <w:t xml:space="preserve"> __________ del _____________</w:t>
      </w:r>
      <w:r w:rsidRPr="0037567A">
        <w:rPr>
          <w:bCs/>
          <w:color w:val="7030A0"/>
          <w:sz w:val="24"/>
          <w:szCs w:val="24"/>
        </w:rPr>
        <w:t>;</w:t>
      </w:r>
    </w:p>
    <w:p w14:paraId="2E82529A" w14:textId="312E8F17" w:rsidR="0037567A" w:rsidRPr="0037567A" w:rsidRDefault="0037567A" w:rsidP="00E42F8F">
      <w:pPr>
        <w:pStyle w:val="Paragrafoelenco"/>
        <w:numPr>
          <w:ilvl w:val="0"/>
          <w:numId w:val="1"/>
        </w:numPr>
        <w:ind w:right="-285"/>
        <w:jc w:val="both"/>
        <w:rPr>
          <w:sz w:val="24"/>
          <w:szCs w:val="24"/>
        </w:rPr>
      </w:pPr>
      <w:bookmarkStart w:id="14" w:name="_Hlk188349148"/>
      <w:r w:rsidRPr="0037567A">
        <w:rPr>
          <w:bCs/>
          <w:sz w:val="24"/>
          <w:szCs w:val="24"/>
        </w:rPr>
        <w:t xml:space="preserve">con </w:t>
      </w:r>
      <w:commentRangeStart w:id="15"/>
      <w:r w:rsidRPr="0037567A">
        <w:rPr>
          <w:bCs/>
          <w:sz w:val="24"/>
          <w:szCs w:val="24"/>
        </w:rPr>
        <w:t xml:space="preserve">delibera di Giunta Comunale n. </w:t>
      </w:r>
      <w:r w:rsidR="006D61A3" w:rsidRPr="006D61A3">
        <w:rPr>
          <w:bCs/>
          <w:sz w:val="24"/>
          <w:szCs w:val="24"/>
        </w:rPr>
        <w:t>_________</w:t>
      </w:r>
      <w:r w:rsidRPr="0037567A">
        <w:rPr>
          <w:bCs/>
          <w:sz w:val="24"/>
          <w:szCs w:val="24"/>
        </w:rPr>
        <w:t xml:space="preserve"> del </w:t>
      </w:r>
      <w:r w:rsidR="006D61A3" w:rsidRPr="006D61A3">
        <w:rPr>
          <w:bCs/>
          <w:sz w:val="24"/>
          <w:szCs w:val="24"/>
        </w:rPr>
        <w:t>_______________</w:t>
      </w:r>
      <w:r w:rsidRPr="0037567A">
        <w:rPr>
          <w:bCs/>
          <w:sz w:val="24"/>
          <w:szCs w:val="24"/>
        </w:rPr>
        <w:t xml:space="preserve"> </w:t>
      </w:r>
      <w:commentRangeEnd w:id="15"/>
      <w:r w:rsidRPr="0037567A">
        <w:rPr>
          <w:bCs/>
          <w:sz w:val="24"/>
          <w:szCs w:val="24"/>
        </w:rPr>
        <w:commentReference w:id="15"/>
      </w:r>
      <w:r w:rsidRPr="0037567A">
        <w:rPr>
          <w:bCs/>
          <w:sz w:val="24"/>
          <w:szCs w:val="24"/>
        </w:rPr>
        <w:t xml:space="preserve">è stato approvato in linea economica il progetto esecutivo per la realizzazione dei lavori in oggetto per un importo complessivo di </w:t>
      </w:r>
      <w:r w:rsidR="006D61A3" w:rsidRPr="006D61A3">
        <w:rPr>
          <w:bCs/>
          <w:sz w:val="24"/>
          <w:szCs w:val="24"/>
        </w:rPr>
        <w:t xml:space="preserve">Euro ______________, </w:t>
      </w:r>
      <w:r w:rsidRPr="0037567A">
        <w:rPr>
          <w:bCs/>
          <w:sz w:val="24"/>
          <w:szCs w:val="24"/>
        </w:rPr>
        <w:t xml:space="preserve">di cui </w:t>
      </w:r>
      <w:r w:rsidR="006D61A3" w:rsidRPr="006D61A3">
        <w:rPr>
          <w:bCs/>
          <w:sz w:val="24"/>
          <w:szCs w:val="24"/>
        </w:rPr>
        <w:t xml:space="preserve">Euro ______________ </w:t>
      </w:r>
      <w:r w:rsidRPr="0037567A">
        <w:rPr>
          <w:bCs/>
          <w:sz w:val="24"/>
          <w:szCs w:val="24"/>
        </w:rPr>
        <w:t xml:space="preserve">per lavori, </w:t>
      </w:r>
      <w:r w:rsidR="006D61A3" w:rsidRPr="006D61A3">
        <w:rPr>
          <w:bCs/>
          <w:sz w:val="24"/>
          <w:szCs w:val="24"/>
        </w:rPr>
        <w:t xml:space="preserve">Euro ______________ </w:t>
      </w:r>
      <w:r w:rsidRPr="0037567A">
        <w:rPr>
          <w:bCs/>
          <w:sz w:val="24"/>
          <w:szCs w:val="24"/>
        </w:rPr>
        <w:t>per somme a disposizione</w:t>
      </w:r>
      <w:r w:rsidR="006D61A3" w:rsidRPr="006D61A3">
        <w:rPr>
          <w:bCs/>
          <w:sz w:val="24"/>
          <w:szCs w:val="24"/>
        </w:rPr>
        <w:t xml:space="preserve">, </w:t>
      </w:r>
      <w:r w:rsidRPr="0037567A">
        <w:rPr>
          <w:bCs/>
          <w:sz w:val="24"/>
          <w:szCs w:val="24"/>
        </w:rPr>
        <w:t>secondo il quadro economico di seguito riportato</w:t>
      </w:r>
      <w:r w:rsidRPr="0037567A">
        <w:rPr>
          <w:sz w:val="24"/>
          <w:szCs w:val="24"/>
        </w:rPr>
        <w:t>:</w:t>
      </w:r>
    </w:p>
    <w:p w14:paraId="7560E145" w14:textId="129314FC" w:rsidR="0037567A" w:rsidRDefault="006D61A3" w:rsidP="003D7B82">
      <w:pPr>
        <w:ind w:left="709" w:right="-285"/>
        <w:jc w:val="center"/>
        <w:rPr>
          <w:color w:val="FF0000"/>
          <w:sz w:val="24"/>
        </w:rPr>
      </w:pPr>
      <w:r>
        <w:rPr>
          <w:color w:val="FF0000"/>
          <w:sz w:val="24"/>
        </w:rPr>
        <w:t>Inserire quadro economico</w:t>
      </w:r>
    </w:p>
    <w:p w14:paraId="2888ADAA" w14:textId="77777777" w:rsidR="00F237CE" w:rsidRDefault="00F237CE" w:rsidP="003D7B82">
      <w:pPr>
        <w:ind w:left="709" w:right="-285"/>
        <w:jc w:val="center"/>
        <w:rPr>
          <w:color w:val="FF0000"/>
          <w:sz w:val="24"/>
        </w:rPr>
      </w:pPr>
    </w:p>
    <w:p w14:paraId="5D1EBF2B" w14:textId="77777777" w:rsidR="00EB19AF" w:rsidRDefault="00EB19AF" w:rsidP="00EB19AF">
      <w:pPr>
        <w:pStyle w:val="Paragrafoelenco"/>
        <w:numPr>
          <w:ilvl w:val="0"/>
          <w:numId w:val="1"/>
        </w:numPr>
        <w:tabs>
          <w:tab w:val="left" w:pos="674"/>
        </w:tabs>
        <w:ind w:right="-285"/>
        <w:jc w:val="both"/>
        <w:rPr>
          <w:sz w:val="24"/>
        </w:rPr>
      </w:pPr>
      <w:commentRangeStart w:id="16"/>
      <w:r>
        <w:rPr>
          <w:sz w:val="24"/>
        </w:rPr>
        <w:t>il prezziario utilizzato per la determinazione del quadro economico è _________________, approvato con ___________</w:t>
      </w:r>
      <w:commentRangeEnd w:id="16"/>
      <w:r>
        <w:rPr>
          <w:rStyle w:val="Rimandocommento"/>
        </w:rPr>
        <w:commentReference w:id="16"/>
      </w:r>
    </w:p>
    <w:p w14:paraId="55E5B6B0" w14:textId="77777777" w:rsidR="00F237CE" w:rsidRDefault="00F237CE" w:rsidP="00F237CE">
      <w:pPr>
        <w:tabs>
          <w:tab w:val="left" w:pos="674"/>
        </w:tabs>
        <w:ind w:left="313" w:right="-285"/>
        <w:jc w:val="both"/>
        <w:rPr>
          <w:bCs/>
        </w:rPr>
      </w:pPr>
    </w:p>
    <w:p w14:paraId="18EC52A9" w14:textId="4B7893E5" w:rsidR="00F237CE" w:rsidRPr="00BB0350" w:rsidRDefault="00130621" w:rsidP="00130621">
      <w:pPr>
        <w:pStyle w:val="Paragrafoelenco"/>
        <w:numPr>
          <w:ilvl w:val="0"/>
          <w:numId w:val="1"/>
        </w:numPr>
        <w:tabs>
          <w:tab w:val="left" w:pos="674"/>
        </w:tabs>
        <w:ind w:right="-285"/>
        <w:jc w:val="both"/>
        <w:rPr>
          <w:rFonts w:eastAsia="Calibri"/>
          <w:sz w:val="24"/>
          <w:szCs w:val="24"/>
        </w:rPr>
      </w:pPr>
      <w:r w:rsidRPr="00BB0350">
        <w:rPr>
          <w:bCs/>
          <w:sz w:val="24"/>
          <w:szCs w:val="24"/>
        </w:rPr>
        <w:t xml:space="preserve">il progetto </w:t>
      </w:r>
      <w:r w:rsidR="00F237CE" w:rsidRPr="00BB0350">
        <w:rPr>
          <w:bCs/>
          <w:sz w:val="24"/>
          <w:szCs w:val="24"/>
        </w:rPr>
        <w:t xml:space="preserve">è composto dai seguenti elaborati: </w:t>
      </w:r>
      <w:r w:rsidR="00F237CE" w:rsidRPr="00BB0350">
        <w:rPr>
          <w:bCs/>
          <w:sz w:val="24"/>
          <w:szCs w:val="24"/>
          <w:highlight w:val="yellow"/>
        </w:rPr>
        <w:t>________________</w:t>
      </w:r>
    </w:p>
    <w:p w14:paraId="2E1BDD95" w14:textId="3D2BEE81" w:rsidR="00F237CE" w:rsidRDefault="00F237CE" w:rsidP="00F237CE">
      <w:pPr>
        <w:pStyle w:val="Corpotesto"/>
        <w:spacing w:before="90" w:line="275" w:lineRule="exact"/>
        <w:ind w:left="709"/>
        <w:jc w:val="center"/>
      </w:pPr>
      <w:r>
        <w:rPr>
          <w:rFonts w:eastAsia="Calibri"/>
          <w:i/>
          <w:iCs/>
          <w:color w:val="FF0000"/>
        </w:rPr>
        <w:t>inserire elaborati progettuali</w:t>
      </w:r>
    </w:p>
    <w:p w14:paraId="3C12F951" w14:textId="460909BB" w:rsidR="00F237CE" w:rsidRPr="003D7B82" w:rsidRDefault="00F237CE" w:rsidP="00F237CE">
      <w:pPr>
        <w:pStyle w:val="Corpotesto"/>
        <w:spacing w:before="90" w:line="275" w:lineRule="exact"/>
        <w:ind w:left="709"/>
        <w:rPr>
          <w:color w:val="FF0000"/>
        </w:rPr>
      </w:pPr>
      <w:r>
        <w:t>e prevede</w:t>
      </w:r>
      <w:r>
        <w:rPr>
          <w:spacing w:val="1"/>
        </w:rPr>
        <w:t xml:space="preserve"> </w:t>
      </w:r>
      <w:r>
        <w:t>le</w:t>
      </w:r>
      <w:r>
        <w:rPr>
          <w:spacing w:val="1"/>
        </w:rPr>
        <w:t xml:space="preserve"> </w:t>
      </w:r>
      <w:r>
        <w:t>seguenti</w:t>
      </w:r>
      <w:r>
        <w:rPr>
          <w:spacing w:val="1"/>
        </w:rPr>
        <w:t xml:space="preserve"> </w:t>
      </w:r>
      <w:r>
        <w:t xml:space="preserve">categorie di lavori </w:t>
      </w: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F237CE" w:rsidRPr="003D7B82" w14:paraId="2C3560E6" w14:textId="77777777" w:rsidTr="00FE1111">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3EF37A0F"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bookmarkStart w:id="17" w:name="_Hlk188281135"/>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1D9E5E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5FAC7CE4"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77402C0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73E57296"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4469DC4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F237CE" w:rsidRPr="003D7B82" w14:paraId="27127B3C" w14:textId="77777777" w:rsidTr="00FE1111">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16D312C0"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3A831642"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51F9B8E5"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7436F7A3"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7BC72F3B" w14:textId="77777777" w:rsidR="00F237CE" w:rsidRPr="003D7B82" w:rsidRDefault="00F237CE" w:rsidP="00FE1111">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236BF6ED"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FECABC0" w14:textId="77777777" w:rsidR="00F237CE" w:rsidRPr="003D7B82" w:rsidRDefault="00F237CE" w:rsidP="00FE1111">
            <w:pPr>
              <w:widowControl/>
              <w:autoSpaceDE/>
              <w:autoSpaceDN/>
              <w:spacing w:after="160" w:line="259" w:lineRule="auto"/>
              <w:jc w:val="center"/>
              <w:rPr>
                <w:sz w:val="18"/>
                <w:szCs w:val="20"/>
                <w:lang w:eastAsia="it-IT"/>
              </w:rPr>
            </w:pPr>
            <w:r w:rsidRPr="003D7B82">
              <w:rPr>
                <w:sz w:val="18"/>
                <w:szCs w:val="20"/>
                <w:lang w:eastAsia="it-IT"/>
              </w:rPr>
              <w:t>Subappaltabile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3585D3CB" w14:textId="77777777" w:rsidR="00F237CE" w:rsidRDefault="00F237CE" w:rsidP="00FE1111">
            <w:pPr>
              <w:widowControl/>
              <w:autoSpaceDE/>
              <w:autoSpaceDN/>
              <w:spacing w:after="160" w:line="259" w:lineRule="auto"/>
              <w:jc w:val="center"/>
              <w:rPr>
                <w:sz w:val="18"/>
                <w:szCs w:val="20"/>
                <w:lang w:eastAsia="it-IT"/>
              </w:rPr>
            </w:pPr>
            <w:r w:rsidRPr="003D7B82">
              <w:rPr>
                <w:sz w:val="18"/>
                <w:szCs w:val="20"/>
                <w:lang w:eastAsia="it-IT"/>
              </w:rPr>
              <w:t>Avvalimento</w:t>
            </w:r>
          </w:p>
          <w:p w14:paraId="6A1AF413" w14:textId="77777777" w:rsidR="00F237CE" w:rsidRPr="003D7B82" w:rsidRDefault="00F237CE" w:rsidP="00FE1111">
            <w:pPr>
              <w:widowControl/>
              <w:autoSpaceDE/>
              <w:autoSpaceDN/>
              <w:spacing w:after="160" w:line="259" w:lineRule="auto"/>
              <w:jc w:val="center"/>
              <w:rPr>
                <w:sz w:val="18"/>
                <w:szCs w:val="20"/>
                <w:lang w:eastAsia="it-IT"/>
              </w:rPr>
            </w:pPr>
            <w:r w:rsidRPr="000474AA">
              <w:rPr>
                <w:color w:val="FF0000"/>
                <w:sz w:val="18"/>
                <w:szCs w:val="20"/>
                <w:lang w:eastAsia="it-IT"/>
              </w:rPr>
              <w:t>(*)</w:t>
            </w:r>
          </w:p>
        </w:tc>
      </w:tr>
      <w:tr w:rsidR="00F237CE" w:rsidRPr="003D7B82" w14:paraId="735F895C" w14:textId="77777777" w:rsidTr="00FE1111">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0B0E69B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2FA5ECE"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A13F010" w14:textId="77777777" w:rsidR="00F237CE" w:rsidRPr="003D7B82" w:rsidRDefault="00F237CE" w:rsidP="00FE1111">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09ED4685"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6EB7125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00476C0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F07E28B"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7C8AC975"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F237CE" w:rsidRPr="003D7B82" w14:paraId="4365C0FE"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325720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3E93534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34EE8623"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3D9CC129"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AB1092"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5AA7803D"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66EF7DC6"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CB8F810"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2F113D34"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6F9C127D" w14:textId="77777777" w:rsidTr="00FE1111">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31A9A69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5468D249"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545815C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52487CA3" w14:textId="77777777" w:rsidR="00F237CE" w:rsidRPr="003D7B82" w:rsidRDefault="00F237CE" w:rsidP="00FE1111">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1E25108"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224B7540"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3DDEDD1" w14:textId="77777777" w:rsidR="00F237CE" w:rsidRPr="003D7B82" w:rsidRDefault="00F237CE" w:rsidP="00FE1111">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3F95566"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7F4E0829" w14:textId="77777777" w:rsidR="00F237CE" w:rsidRPr="003D7B82" w:rsidRDefault="00F237CE" w:rsidP="00FE1111">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F237CE" w:rsidRPr="003D7B82" w14:paraId="5E6F5BEB" w14:textId="77777777" w:rsidTr="00FE1111">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517E4084" w14:textId="77777777" w:rsidR="00F237CE" w:rsidRPr="003D7B82" w:rsidRDefault="00F237CE" w:rsidP="00FE1111">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737DF29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41CFDD73" w14:textId="77777777" w:rsidR="00F237CE" w:rsidRPr="003D7B82" w:rsidRDefault="00F237CE" w:rsidP="00FE1111">
            <w:pPr>
              <w:widowControl/>
              <w:autoSpaceDE/>
              <w:autoSpaceDN/>
              <w:spacing w:before="60" w:after="60" w:line="360" w:lineRule="auto"/>
              <w:ind w:left="142" w:right="141"/>
              <w:contextualSpacing/>
              <w:jc w:val="center"/>
              <w:rPr>
                <w:sz w:val="18"/>
                <w:szCs w:val="20"/>
                <w:lang w:eastAsia="it-IT"/>
              </w:rPr>
            </w:pPr>
          </w:p>
        </w:tc>
      </w:tr>
    </w:tbl>
    <w:bookmarkEnd w:id="17"/>
    <w:p w14:paraId="712629B9" w14:textId="77777777" w:rsidR="00F237CE" w:rsidRDefault="00F237CE" w:rsidP="00F237CE">
      <w:pPr>
        <w:tabs>
          <w:tab w:val="left" w:pos="778"/>
        </w:tabs>
        <w:spacing w:line="240" w:lineRule="exact"/>
        <w:ind w:left="284"/>
        <w:rPr>
          <w:color w:val="FF0000"/>
        </w:rPr>
      </w:pPr>
      <w:r w:rsidRPr="001D702A">
        <w:rPr>
          <w:color w:val="FF0000"/>
        </w:rPr>
        <w:t xml:space="preserve">(se del caso, se i lavori riguardano questi beni e quindi almeno la </w:t>
      </w:r>
      <w:proofErr w:type="spellStart"/>
      <w:r w:rsidRPr="001D702A">
        <w:rPr>
          <w:color w:val="FF0000"/>
        </w:rPr>
        <w:t>Cat</w:t>
      </w:r>
      <w:proofErr w:type="spellEnd"/>
      <w:r w:rsidRPr="001D702A">
        <w:rPr>
          <w:color w:val="FF0000"/>
        </w:rPr>
        <w:t>. OG2</w:t>
      </w:r>
      <w:r>
        <w:rPr>
          <w:color w:val="FF0000"/>
        </w:rPr>
        <w:t>)</w:t>
      </w:r>
    </w:p>
    <w:p w14:paraId="601B98DD" w14:textId="77777777" w:rsidR="00F237CE" w:rsidRDefault="00F237CE" w:rsidP="00F237CE">
      <w:pPr>
        <w:tabs>
          <w:tab w:val="left" w:pos="778"/>
        </w:tabs>
        <w:spacing w:line="240" w:lineRule="exact"/>
        <w:ind w:left="284"/>
      </w:pPr>
      <w:r>
        <w:t xml:space="preserve">(*) </w:t>
      </w:r>
      <w:r w:rsidRPr="001D702A">
        <w:t>ai sensi dell’art. 132, comma 2, del Codice, per il presente contratto, concernente beni culturali tutelati ai sensi del decreto legislativo 22 gennaio 2004, n. 42, non trova applicazione l'istituto dell'avvalimento</w:t>
      </w:r>
    </w:p>
    <w:p w14:paraId="0021143C" w14:textId="77777777" w:rsidR="00F237CE" w:rsidRDefault="00F237CE" w:rsidP="003D7B82">
      <w:pPr>
        <w:pStyle w:val="Corpotesto"/>
        <w:spacing w:before="90" w:line="275" w:lineRule="exact"/>
        <w:ind w:left="709"/>
      </w:pPr>
    </w:p>
    <w:p w14:paraId="6547534A" w14:textId="77777777" w:rsidR="00E42F8F" w:rsidRPr="00DA5A82" w:rsidRDefault="00E42F8F" w:rsidP="00E42F8F">
      <w:pPr>
        <w:widowControl/>
        <w:numPr>
          <w:ilvl w:val="0"/>
          <w:numId w:val="1"/>
        </w:numPr>
        <w:autoSpaceDE/>
        <w:autoSpaceDN/>
        <w:jc w:val="both"/>
        <w:rPr>
          <w:rFonts w:eastAsia="Calibri"/>
          <w:b/>
          <w:bCs/>
          <w:i/>
          <w:iCs/>
        </w:rPr>
      </w:pPr>
      <w:bookmarkStart w:id="18" w:name="_Hlk190183490"/>
      <w:r w:rsidRPr="00B31E55">
        <w:rPr>
          <w:rFonts w:eastAsia="Calibri"/>
          <w:b/>
          <w:bCs/>
          <w:i/>
          <w:iCs/>
          <w:color w:val="FF0000"/>
          <w:highlight w:val="yellow"/>
        </w:rPr>
        <w:t>ATTENZIONE OBBLIGO DI BIM</w:t>
      </w:r>
      <w:r>
        <w:rPr>
          <w:rFonts w:eastAsia="Calibri"/>
          <w:b/>
          <w:bCs/>
          <w:i/>
          <w:iCs/>
          <w:color w:val="FF0000"/>
        </w:rPr>
        <w:t xml:space="preserve"> </w:t>
      </w:r>
      <w:r w:rsidRPr="00F01C29">
        <w:rPr>
          <w:rFonts w:eastAsia="Calibri"/>
          <w:i/>
          <w:iCs/>
          <w:color w:val="FF0000"/>
        </w:rPr>
        <w:t>(</w:t>
      </w:r>
      <w:r w:rsidRPr="00F01C29">
        <w:rPr>
          <w:rFonts w:eastAsia="Calibri"/>
          <w:i/>
          <w:iCs/>
          <w:color w:val="FF0000"/>
          <w:u w:val="single"/>
        </w:rPr>
        <w:t>se</w:t>
      </w:r>
      <w:r w:rsidRPr="00F01C29">
        <w:rPr>
          <w:rFonts w:eastAsia="Calibri"/>
          <w:i/>
          <w:iCs/>
          <w:color w:val="FF0000"/>
        </w:rPr>
        <w:t xml:space="preserve"> in presenza di Progettazione e realizzazione di opere di nuova costruzione o di interventi di costruzioni già esistenti e la stima del costo dei lavori supera i </w:t>
      </w:r>
      <w:r w:rsidRPr="00F01C29">
        <w:rPr>
          <w:rFonts w:eastAsia="Calibri"/>
          <w:i/>
          <w:iCs/>
          <w:color w:val="FF0000"/>
          <w:u w:val="single"/>
        </w:rPr>
        <w:t>due milioni di euro;</w:t>
      </w:r>
      <w:r w:rsidRPr="00F01C29">
        <w:rPr>
          <w:rFonts w:eastAsia="Calibri"/>
          <w:i/>
          <w:iCs/>
          <w:color w:val="FF0000"/>
        </w:rPr>
        <w:t xml:space="preserve"> o </w:t>
      </w:r>
      <w:r w:rsidRPr="00F01C29">
        <w:rPr>
          <w:rFonts w:eastAsia="Calibri"/>
          <w:i/>
          <w:iCs/>
          <w:color w:val="FF0000"/>
          <w:u w:val="single"/>
        </w:rPr>
        <w:t>se</w:t>
      </w:r>
      <w:r w:rsidRPr="00F01C29">
        <w:rPr>
          <w:rFonts w:eastAsia="Calibri"/>
          <w:i/>
          <w:iCs/>
          <w:color w:val="FF0000"/>
        </w:rPr>
        <w:t xml:space="preserve"> Progettazione e realizzazione di interventi su edifici sottoposti a tutela in quanto </w:t>
      </w:r>
      <w:r w:rsidRPr="00F01C29">
        <w:rPr>
          <w:rFonts w:eastAsia="Calibri"/>
          <w:i/>
          <w:iCs/>
          <w:color w:val="FF0000"/>
          <w:u w:val="single"/>
        </w:rPr>
        <w:t>beni culturali</w:t>
      </w:r>
      <w:r w:rsidRPr="00F01C29">
        <w:rPr>
          <w:rFonts w:eastAsia="Calibri"/>
          <w:i/>
          <w:iCs/>
          <w:color w:val="FF0000"/>
        </w:rPr>
        <w:t xml:space="preserve">, se la stima del costo dei lavori </w:t>
      </w:r>
      <w:r w:rsidRPr="00F01C29">
        <w:rPr>
          <w:rFonts w:eastAsia="Calibri"/>
          <w:i/>
          <w:iCs/>
          <w:color w:val="FF0000"/>
          <w:u w:val="single"/>
        </w:rPr>
        <w:t>supera la soglia comunitaria</w:t>
      </w:r>
      <w:r w:rsidRPr="00F01C29">
        <w:rPr>
          <w:rFonts w:eastAsia="Calibri"/>
          <w:i/>
          <w:iCs/>
        </w:rPr>
        <w:t>)</w:t>
      </w:r>
      <w:r w:rsidRPr="00B31E55">
        <w:rPr>
          <w:rFonts w:eastAsia="Calibri"/>
          <w:b/>
          <w:bCs/>
          <w:i/>
          <w:iCs/>
        </w:rPr>
        <w:t xml:space="preserve"> </w:t>
      </w:r>
      <w:commentRangeStart w:id="19"/>
      <w:r w:rsidRPr="00B31E55">
        <w:rPr>
          <w:rFonts w:eastAsia="Calibri"/>
        </w:rPr>
        <w:t>ai sensi dell’art. 43</w:t>
      </w:r>
      <w:r>
        <w:rPr>
          <w:rFonts w:eastAsia="Calibri"/>
        </w:rPr>
        <w:t xml:space="preserve"> del </w:t>
      </w:r>
      <w:proofErr w:type="spellStart"/>
      <w:r>
        <w:rPr>
          <w:rFonts w:eastAsia="Calibri"/>
        </w:rPr>
        <w:t>D.Lgs.</w:t>
      </w:r>
      <w:proofErr w:type="spellEnd"/>
      <w:r>
        <w:rPr>
          <w:rFonts w:eastAsia="Calibri"/>
        </w:rPr>
        <w:t xml:space="preserve"> 36/2023, la p</w:t>
      </w:r>
      <w:r w:rsidRPr="00DA5A82">
        <w:rPr>
          <w:rFonts w:eastAsia="Calibri"/>
        </w:rPr>
        <w:t>rogettazione e realizzazione</w:t>
      </w:r>
      <w:r>
        <w:rPr>
          <w:rFonts w:eastAsia="Calibri"/>
        </w:rPr>
        <w:t xml:space="preserve"> dell’opera in argomento sono realizzate </w:t>
      </w:r>
      <w:r w:rsidRPr="00DA5A82">
        <w:rPr>
          <w:rFonts w:eastAsia="Calibri"/>
        </w:rPr>
        <w:t>adott</w:t>
      </w:r>
      <w:r>
        <w:rPr>
          <w:rFonts w:eastAsia="Calibri"/>
        </w:rPr>
        <w:t>ando</w:t>
      </w:r>
      <w:r w:rsidRPr="00DA5A82">
        <w:rPr>
          <w:rFonts w:eastAsia="Calibri"/>
        </w:rPr>
        <w:t xml:space="preserve"> metodi e strumenti di gestione informativa digitale delle costruzioni </w:t>
      </w:r>
      <w:r w:rsidRPr="00DA5A82">
        <w:rPr>
          <w:rFonts w:eastAsia="Calibri"/>
          <w:i/>
          <w:iCs/>
        </w:rPr>
        <w:t xml:space="preserve">[c.d. BIM - Building Information </w:t>
      </w:r>
      <w:proofErr w:type="spellStart"/>
      <w:r w:rsidRPr="00DA5A82">
        <w:rPr>
          <w:rFonts w:eastAsia="Calibri"/>
          <w:i/>
          <w:iCs/>
        </w:rPr>
        <w:t>Modeling</w:t>
      </w:r>
      <w:bookmarkEnd w:id="18"/>
      <w:proofErr w:type="spellEnd"/>
      <w:r w:rsidRPr="00DA5A82">
        <w:rPr>
          <w:rFonts w:eastAsia="Calibri"/>
          <w:i/>
          <w:iCs/>
        </w:rPr>
        <w:t>]</w:t>
      </w:r>
      <w:commentRangeEnd w:id="19"/>
      <w:r>
        <w:rPr>
          <w:rStyle w:val="Rimandocommento"/>
        </w:rPr>
        <w:commentReference w:id="19"/>
      </w:r>
    </w:p>
    <w:p w14:paraId="448616CB" w14:textId="77777777" w:rsidR="00406937" w:rsidRPr="00406937" w:rsidRDefault="00406937" w:rsidP="006D61A3">
      <w:pPr>
        <w:pStyle w:val="Paragrafoelenco"/>
        <w:numPr>
          <w:ilvl w:val="0"/>
          <w:numId w:val="1"/>
        </w:numPr>
        <w:tabs>
          <w:tab w:val="left" w:pos="674"/>
        </w:tabs>
        <w:ind w:right="-285"/>
        <w:jc w:val="both"/>
        <w:rPr>
          <w:bCs/>
          <w:sz w:val="24"/>
          <w:szCs w:val="24"/>
          <w:lang w:eastAsia="it-IT"/>
        </w:rPr>
      </w:pPr>
      <w:commentRangeStart w:id="20"/>
      <w:r w:rsidRPr="00406937">
        <w:rPr>
          <w:bCs/>
          <w:sz w:val="24"/>
          <w:szCs w:val="24"/>
          <w:lang w:eastAsia="it-IT"/>
        </w:rPr>
        <w:t xml:space="preserve">il direttore dei lavori è stato individuato nella persona </w:t>
      </w:r>
      <w:bookmarkStart w:id="21" w:name="_Hlk109032581"/>
      <w:r w:rsidRPr="00406937">
        <w:rPr>
          <w:bCs/>
          <w:sz w:val="24"/>
          <w:szCs w:val="24"/>
          <w:lang w:eastAsia="it-IT"/>
        </w:rPr>
        <w:t>dell’Ing./Arch.</w:t>
      </w:r>
      <w:bookmarkEnd w:id="21"/>
      <w:r w:rsidRPr="00406937">
        <w:rPr>
          <w:bCs/>
          <w:sz w:val="24"/>
          <w:szCs w:val="24"/>
          <w:lang w:eastAsia="it-IT"/>
        </w:rPr>
        <w:t>_________;</w:t>
      </w:r>
      <w:commentRangeEnd w:id="20"/>
      <w:r w:rsidR="006D61A3">
        <w:rPr>
          <w:rStyle w:val="Rimandocommento"/>
        </w:rPr>
        <w:commentReference w:id="20"/>
      </w:r>
    </w:p>
    <w:p w14:paraId="67254635" w14:textId="77777777" w:rsidR="00406937" w:rsidRPr="00406937" w:rsidRDefault="00406937" w:rsidP="006D61A3">
      <w:pPr>
        <w:pStyle w:val="Paragrafoelenco"/>
        <w:numPr>
          <w:ilvl w:val="0"/>
          <w:numId w:val="1"/>
        </w:numPr>
        <w:tabs>
          <w:tab w:val="left" w:pos="674"/>
        </w:tabs>
        <w:ind w:right="-285"/>
        <w:jc w:val="both"/>
        <w:rPr>
          <w:bCs/>
          <w:sz w:val="24"/>
          <w:szCs w:val="24"/>
          <w:lang w:eastAsia="it-IT"/>
        </w:rPr>
      </w:pPr>
      <w:r w:rsidRPr="00406937">
        <w:rPr>
          <w:bCs/>
          <w:sz w:val="24"/>
          <w:szCs w:val="24"/>
          <w:lang w:eastAsia="it-IT"/>
        </w:rPr>
        <w:t>il direttore dei lavori ha fornito al RUP l’attestazione dello stato dei luoghi in merito a:</w:t>
      </w:r>
    </w:p>
    <w:p w14:paraId="1C033EA4" w14:textId="77777777" w:rsidR="00406937" w:rsidRPr="00406937" w:rsidRDefault="00406937" w:rsidP="006D61A3">
      <w:pPr>
        <w:widowControl/>
        <w:ind w:left="851"/>
        <w:jc w:val="both"/>
        <w:rPr>
          <w:bCs/>
          <w:sz w:val="24"/>
          <w:szCs w:val="24"/>
          <w:lang w:eastAsia="x-none"/>
        </w:rPr>
      </w:pPr>
      <w:r w:rsidRPr="00406937">
        <w:rPr>
          <w:bCs/>
          <w:sz w:val="24"/>
          <w:szCs w:val="24"/>
          <w:lang w:eastAsia="x-none"/>
        </w:rPr>
        <w:t>a) accessibilità delle aree e degli immobili interessati dai lavori secondo le indicazioni risultanti dagli elaborati progettuali;</w:t>
      </w:r>
    </w:p>
    <w:p w14:paraId="4386D5D2" w14:textId="77777777" w:rsidR="00406937" w:rsidRPr="00406937" w:rsidRDefault="00406937" w:rsidP="006D61A3">
      <w:pPr>
        <w:widowControl/>
        <w:ind w:left="851"/>
        <w:jc w:val="both"/>
        <w:rPr>
          <w:bCs/>
          <w:sz w:val="24"/>
          <w:szCs w:val="24"/>
          <w:lang w:eastAsia="x-none"/>
        </w:rPr>
      </w:pPr>
      <w:r w:rsidRPr="00406937">
        <w:rPr>
          <w:bCs/>
          <w:sz w:val="24"/>
          <w:szCs w:val="24"/>
          <w:lang w:eastAsia="x-none"/>
        </w:rPr>
        <w:t>b) assenza di impedimenti alla realizzabilità del progetto, sopravvenuti rispetto agli accertamenti effettuati prima dell’approvazione del progetto medesimo</w:t>
      </w:r>
      <w:bookmarkEnd w:id="14"/>
      <w:r w:rsidRPr="00406937">
        <w:rPr>
          <w:bCs/>
          <w:sz w:val="24"/>
          <w:szCs w:val="24"/>
          <w:lang w:eastAsia="x-none"/>
        </w:rPr>
        <w:t>;</w:t>
      </w:r>
    </w:p>
    <w:bookmarkEnd w:id="10"/>
    <w:p w14:paraId="49A417AF" w14:textId="77777777" w:rsidR="003D7B82" w:rsidRPr="003D7B82" w:rsidRDefault="003D7D1D" w:rsidP="003D7B82">
      <w:pPr>
        <w:pStyle w:val="Paragrafoelenco"/>
        <w:numPr>
          <w:ilvl w:val="0"/>
          <w:numId w:val="1"/>
        </w:numPr>
        <w:tabs>
          <w:tab w:val="left" w:pos="674"/>
        </w:tabs>
        <w:ind w:right="-285"/>
        <w:jc w:val="both"/>
        <w:rPr>
          <w:sz w:val="24"/>
          <w:szCs w:val="24"/>
        </w:rPr>
      </w:pPr>
      <w:r w:rsidRPr="003D7B82">
        <w:rPr>
          <w:sz w:val="24"/>
          <w:szCs w:val="24"/>
        </w:rPr>
        <w:t>l’importo presunto del costo della manodopera relativo al presente</w:t>
      </w:r>
      <w:r w:rsidRPr="003D7B82">
        <w:rPr>
          <w:spacing w:val="-57"/>
          <w:sz w:val="24"/>
          <w:szCs w:val="24"/>
        </w:rPr>
        <w:t xml:space="preserve"> </w:t>
      </w:r>
      <w:r w:rsidRPr="003D7B82">
        <w:rPr>
          <w:spacing w:val="-1"/>
          <w:sz w:val="24"/>
          <w:szCs w:val="24"/>
        </w:rPr>
        <w:t xml:space="preserve">appalto </w:t>
      </w:r>
      <w:r w:rsidRPr="003D7B82">
        <w:rPr>
          <w:sz w:val="24"/>
          <w:szCs w:val="24"/>
        </w:rPr>
        <w:t xml:space="preserve">è di € </w:t>
      </w:r>
      <w:r w:rsidR="004254D1" w:rsidRPr="003D7B82">
        <w:rPr>
          <w:sz w:val="24"/>
          <w:szCs w:val="24"/>
        </w:rPr>
        <w:t>_____________</w:t>
      </w:r>
      <w:r w:rsidRPr="003D7B82">
        <w:rPr>
          <w:spacing w:val="1"/>
          <w:sz w:val="24"/>
          <w:szCs w:val="24"/>
        </w:rPr>
        <w:t xml:space="preserve"> </w:t>
      </w:r>
      <w:r w:rsidRPr="003D7B82">
        <w:rPr>
          <w:sz w:val="24"/>
          <w:szCs w:val="24"/>
        </w:rPr>
        <w:t>oltre IVA, come da elaborato progettuale denominato:</w:t>
      </w:r>
      <w:r w:rsidRPr="003D7B82">
        <w:rPr>
          <w:spacing w:val="1"/>
          <w:sz w:val="24"/>
          <w:szCs w:val="24"/>
        </w:rPr>
        <w:t xml:space="preserve"> </w:t>
      </w:r>
      <w:r w:rsidR="004254D1" w:rsidRPr="003D7B82">
        <w:rPr>
          <w:sz w:val="24"/>
          <w:szCs w:val="24"/>
        </w:rPr>
        <w:t>_________________________</w:t>
      </w:r>
      <w:r w:rsidRPr="003D7B82">
        <w:rPr>
          <w:sz w:val="24"/>
          <w:szCs w:val="24"/>
        </w:rPr>
        <w:t>;</w:t>
      </w:r>
      <w:r w:rsidR="003D7B82" w:rsidRPr="003D7B82">
        <w:rPr>
          <w:bCs/>
          <w:color w:val="FF0000"/>
          <w:sz w:val="24"/>
          <w:szCs w:val="24"/>
        </w:rPr>
        <w:t xml:space="preserve"> </w:t>
      </w:r>
    </w:p>
    <w:p w14:paraId="32EB3B1E" w14:textId="6D1325AB" w:rsidR="003D7D1D" w:rsidRPr="003D7B82" w:rsidRDefault="003D7B82" w:rsidP="003D7B82">
      <w:pPr>
        <w:pStyle w:val="Paragrafoelenco"/>
        <w:numPr>
          <w:ilvl w:val="0"/>
          <w:numId w:val="1"/>
        </w:numPr>
        <w:tabs>
          <w:tab w:val="left" w:pos="674"/>
        </w:tabs>
        <w:ind w:right="-285"/>
        <w:jc w:val="both"/>
        <w:rPr>
          <w:sz w:val="24"/>
          <w:szCs w:val="24"/>
        </w:rPr>
      </w:pPr>
      <w:bookmarkStart w:id="22" w:name="_Hlk190183575"/>
      <w:bookmarkStart w:id="23" w:name="_Hlk188352525"/>
      <w:r>
        <w:rPr>
          <w:bCs/>
          <w:color w:val="FF0000"/>
          <w:sz w:val="24"/>
          <w:szCs w:val="24"/>
        </w:rPr>
        <w:t>che il predetto importo è stato determinato sulla base delle Tabelle Ministeriali per ________________</w:t>
      </w:r>
      <w:r w:rsidRPr="003D7B82">
        <w:rPr>
          <w:bCs/>
          <w:color w:val="FF0000"/>
          <w:sz w:val="24"/>
          <w:szCs w:val="24"/>
        </w:rPr>
        <w:t xml:space="preserve"> / oppure </w:t>
      </w:r>
      <w:r>
        <w:rPr>
          <w:bCs/>
          <w:color w:val="FF0000"/>
          <w:sz w:val="24"/>
          <w:szCs w:val="24"/>
        </w:rPr>
        <w:t xml:space="preserve">sulla base del </w:t>
      </w:r>
      <w:bookmarkStart w:id="24" w:name="_Hlk188279915"/>
      <w:r w:rsidRPr="003D7B82">
        <w:rPr>
          <w:bCs/>
          <w:color w:val="FF0000"/>
          <w:sz w:val="24"/>
        </w:rPr>
        <w:t>CCNL</w:t>
      </w:r>
      <w:r w:rsidRPr="003D7B82">
        <w:rPr>
          <w:bCs/>
          <w:sz w:val="24"/>
        </w:rPr>
        <w:t xml:space="preserve"> </w:t>
      </w:r>
      <w:r>
        <w:rPr>
          <w:bCs/>
          <w:sz w:val="24"/>
        </w:rPr>
        <w:t>_____________ (</w:t>
      </w:r>
      <w:r w:rsidRPr="003D7B82">
        <w:rPr>
          <w:bCs/>
          <w:color w:val="FF0000"/>
          <w:sz w:val="24"/>
        </w:rPr>
        <w:t>es CCNL lavoratori dipendenti delle aziende industriali e cooperative del settore edilizia e affini siglato in data 03/03/2022, codice F012 o altro</w:t>
      </w:r>
      <w:r>
        <w:rPr>
          <w:bCs/>
          <w:sz w:val="24"/>
        </w:rPr>
        <w:t>)</w:t>
      </w:r>
      <w:bookmarkEnd w:id="24"/>
      <w:bookmarkEnd w:id="22"/>
    </w:p>
    <w:bookmarkEnd w:id="23"/>
    <w:p w14:paraId="0547C6EB" w14:textId="77777777" w:rsidR="003D7D1D" w:rsidRDefault="003D7D1D" w:rsidP="004254D1">
      <w:pPr>
        <w:pStyle w:val="Corpotesto"/>
        <w:spacing w:before="8"/>
        <w:jc w:val="both"/>
      </w:pPr>
    </w:p>
    <w:p w14:paraId="2DA6D0C2" w14:textId="345A6C4B" w:rsidR="003D7D1D" w:rsidRPr="003D7B82" w:rsidRDefault="003D7B82" w:rsidP="002D4307">
      <w:pPr>
        <w:pStyle w:val="Corpotesto"/>
        <w:spacing w:before="1" w:line="235" w:lineRule="auto"/>
        <w:ind w:right="-1"/>
        <w:jc w:val="both"/>
        <w:rPr>
          <w:rFonts w:ascii="Calibri" w:hAnsi="Calibri"/>
          <w:bCs/>
        </w:rPr>
      </w:pPr>
      <w:r w:rsidRPr="003D7B82">
        <w:rPr>
          <w:b/>
        </w:rPr>
        <w:t xml:space="preserve">Dato atto </w:t>
      </w:r>
      <w:bookmarkStart w:id="25" w:name="_Hlk188353150"/>
      <w:r w:rsidRPr="003D7B82">
        <w:rPr>
          <w:bCs/>
        </w:rPr>
        <w:t xml:space="preserve">che per quanto prescritto all’art. 11, comma 2, del Codice, il C.C.N.L. applicato al personale impiegato, </w:t>
      </w:r>
      <w:r>
        <w:rPr>
          <w:bCs/>
        </w:rPr>
        <w:t xml:space="preserve">è il </w:t>
      </w:r>
      <w:commentRangeStart w:id="26"/>
      <w:r w:rsidRPr="003D7B82">
        <w:rPr>
          <w:bCs/>
          <w:color w:val="FF0000"/>
        </w:rPr>
        <w:t>CCNL</w:t>
      </w:r>
      <w:commentRangeEnd w:id="26"/>
      <w:r w:rsidR="00681CD1">
        <w:rPr>
          <w:rStyle w:val="Rimandocommento"/>
        </w:rPr>
        <w:commentReference w:id="26"/>
      </w:r>
      <w:r w:rsidRPr="003D7B82">
        <w:rPr>
          <w:bCs/>
        </w:rPr>
        <w:t xml:space="preserve"> </w:t>
      </w:r>
      <w:r>
        <w:rPr>
          <w:bCs/>
        </w:rPr>
        <w:t>_____________ (</w:t>
      </w:r>
      <w:r w:rsidRPr="003D7B82">
        <w:rPr>
          <w:bCs/>
          <w:color w:val="FF0000"/>
        </w:rPr>
        <w:t>es CCNL lavoratori dipendenti delle aziende industriali e cooperative del settore edilizia e affini siglato in data 03/03/2022, codice F012 o altro</w:t>
      </w:r>
      <w:r>
        <w:rPr>
          <w:bCs/>
        </w:rPr>
        <w:t>)</w:t>
      </w:r>
      <w:bookmarkEnd w:id="25"/>
    </w:p>
    <w:p w14:paraId="73A35C78" w14:textId="77777777" w:rsidR="003D7D1D" w:rsidRDefault="003D7D1D" w:rsidP="003D7D1D">
      <w:pPr>
        <w:pStyle w:val="Corpotesto"/>
        <w:spacing w:before="4"/>
        <w:rPr>
          <w:rFonts w:ascii="Calibri"/>
          <w:sz w:val="23"/>
        </w:rPr>
      </w:pPr>
    </w:p>
    <w:p w14:paraId="5D1F580F" w14:textId="3B1D9BF4" w:rsidR="003D7D1D" w:rsidRPr="00681CD1" w:rsidRDefault="003D7D1D" w:rsidP="002D4307">
      <w:pPr>
        <w:pStyle w:val="Corpotesto"/>
        <w:spacing w:before="1" w:line="235" w:lineRule="auto"/>
        <w:ind w:right="-1"/>
        <w:jc w:val="both"/>
      </w:pPr>
      <w:commentRangeStart w:id="27"/>
      <w:r w:rsidRPr="003D7B82">
        <w:rPr>
          <w:b/>
        </w:rPr>
        <w:t xml:space="preserve">Dato atto </w:t>
      </w:r>
      <w:r w:rsidRPr="003D7B82">
        <w:t>che, per quanto prescritto dall’art. 57, comma 2 del Codice il progetto posto a base</w:t>
      </w:r>
      <w:r w:rsidRPr="003D7B82">
        <w:rPr>
          <w:spacing w:val="1"/>
        </w:rPr>
        <w:t xml:space="preserve"> </w:t>
      </w:r>
      <w:r w:rsidRPr="003D7B82">
        <w:t>di gara tiene conto delle specifiche tecniche e delle clausole contrattuali contenute nei criteri</w:t>
      </w:r>
      <w:r w:rsidRPr="003D7B82">
        <w:rPr>
          <w:spacing w:val="1"/>
        </w:rPr>
        <w:t xml:space="preserve"> </w:t>
      </w:r>
      <w:r w:rsidRPr="003D7B82">
        <w:t>ambientali minimi (CAM) pubblicate nel sito del Ministero dell’Ambiente e della Transizione</w:t>
      </w:r>
      <w:r w:rsidRPr="003D7B82">
        <w:rPr>
          <w:spacing w:val="1"/>
        </w:rPr>
        <w:t xml:space="preserve"> </w:t>
      </w:r>
      <w:r w:rsidRPr="003D7B82">
        <w:t>Ecologica</w:t>
      </w:r>
      <w:r w:rsidRPr="003D7B82">
        <w:rPr>
          <w:spacing w:val="1"/>
        </w:rPr>
        <w:t xml:space="preserve"> </w:t>
      </w:r>
      <w:r w:rsidRPr="003D7B82">
        <w:t>(</w:t>
      </w:r>
      <w:r w:rsidRPr="003D7B82">
        <w:rPr>
          <w:spacing w:val="1"/>
        </w:rPr>
        <w:t xml:space="preserve"> </w:t>
      </w:r>
      <w:r w:rsidRPr="003D7B82">
        <w:t>https://gpp.mite.gov.it/CAM-vigenti</w:t>
      </w:r>
      <w:r w:rsidRPr="003D7B82">
        <w:rPr>
          <w:spacing w:val="1"/>
        </w:rPr>
        <w:t xml:space="preserve"> </w:t>
      </w:r>
      <w:r w:rsidRPr="003D7B82">
        <w:t>e</w:t>
      </w:r>
      <w:r w:rsidRPr="003D7B82">
        <w:rPr>
          <w:spacing w:val="1"/>
        </w:rPr>
        <w:t xml:space="preserve"> </w:t>
      </w:r>
      <w:r w:rsidRPr="003D7B82">
        <w:t>denominati</w:t>
      </w:r>
      <w:r w:rsidRPr="003D7B82">
        <w:rPr>
          <w:spacing w:val="1"/>
        </w:rPr>
        <w:t xml:space="preserve"> </w:t>
      </w:r>
      <w:r w:rsidRPr="00D74976">
        <w:t>Criteri</w:t>
      </w:r>
      <w:r w:rsidRPr="00D74976">
        <w:rPr>
          <w:spacing w:val="1"/>
        </w:rPr>
        <w:t xml:space="preserve"> </w:t>
      </w:r>
      <w:r w:rsidRPr="00D74976">
        <w:t>per</w:t>
      </w:r>
      <w:r w:rsidRPr="00D74976">
        <w:rPr>
          <w:spacing w:val="1"/>
        </w:rPr>
        <w:t xml:space="preserve"> </w:t>
      </w:r>
      <w:r w:rsidRPr="00D74976">
        <w:t>l’Affidamento</w:t>
      </w:r>
      <w:r w:rsidRPr="00D74976">
        <w:rPr>
          <w:spacing w:val="49"/>
        </w:rPr>
        <w:t xml:space="preserve"> </w:t>
      </w:r>
      <w:r w:rsidRPr="00D74976">
        <w:t>di</w:t>
      </w:r>
      <w:r w:rsidRPr="00D74976">
        <w:rPr>
          <w:spacing w:val="1"/>
        </w:rPr>
        <w:t xml:space="preserve"> </w:t>
      </w:r>
      <w:r w:rsidRPr="00D74976">
        <w:t>servizi di progettazione e l’affidamento di lavori per interventi edilizi (approvato con DM 23</w:t>
      </w:r>
      <w:r w:rsidRPr="00D74976">
        <w:rPr>
          <w:spacing w:val="1"/>
        </w:rPr>
        <w:t xml:space="preserve"> </w:t>
      </w:r>
      <w:r w:rsidRPr="00D74976">
        <w:t>giugno</w:t>
      </w:r>
      <w:r w:rsidRPr="00D74976">
        <w:rPr>
          <w:spacing w:val="3"/>
        </w:rPr>
        <w:t xml:space="preserve"> </w:t>
      </w:r>
      <w:r w:rsidRPr="00D74976">
        <w:t>2022</w:t>
      </w:r>
      <w:r w:rsidRPr="00D74976">
        <w:rPr>
          <w:spacing w:val="-2"/>
        </w:rPr>
        <w:t xml:space="preserve"> </w:t>
      </w:r>
      <w:r w:rsidRPr="00D74976">
        <w:t>n.</w:t>
      </w:r>
      <w:r w:rsidRPr="00D74976">
        <w:rPr>
          <w:spacing w:val="1"/>
        </w:rPr>
        <w:t xml:space="preserve"> </w:t>
      </w:r>
      <w:r w:rsidRPr="00D74976">
        <w:t>256,</w:t>
      </w:r>
      <w:r w:rsidRPr="00D74976">
        <w:rPr>
          <w:spacing w:val="-2"/>
        </w:rPr>
        <w:t xml:space="preserve"> </w:t>
      </w:r>
      <w:r w:rsidRPr="00D74976">
        <w:t>GURI</w:t>
      </w:r>
      <w:r w:rsidRPr="00D74976">
        <w:rPr>
          <w:spacing w:val="-4"/>
        </w:rPr>
        <w:t xml:space="preserve"> </w:t>
      </w:r>
      <w:r w:rsidRPr="00D74976">
        <w:t>n. 183</w:t>
      </w:r>
      <w:r w:rsidRPr="00D74976">
        <w:rPr>
          <w:spacing w:val="4"/>
        </w:rPr>
        <w:t xml:space="preserve"> </w:t>
      </w:r>
      <w:r w:rsidRPr="00D74976">
        <w:t>del 8</w:t>
      </w:r>
      <w:r w:rsidRPr="00D74976">
        <w:rPr>
          <w:spacing w:val="1"/>
        </w:rPr>
        <w:t xml:space="preserve"> </w:t>
      </w:r>
      <w:r w:rsidRPr="00D74976">
        <w:t>agosto</w:t>
      </w:r>
      <w:r w:rsidRPr="00D74976">
        <w:rPr>
          <w:spacing w:val="-2"/>
        </w:rPr>
        <w:t xml:space="preserve"> </w:t>
      </w:r>
      <w:r w:rsidRPr="00D74976">
        <w:t>2022</w:t>
      </w:r>
      <w:r w:rsidRPr="00D74976">
        <w:rPr>
          <w:spacing w:val="1"/>
        </w:rPr>
        <w:t xml:space="preserve"> </w:t>
      </w:r>
      <w:r w:rsidRPr="00D74976">
        <w:t>-</w:t>
      </w:r>
      <w:r w:rsidRPr="00D74976">
        <w:rPr>
          <w:spacing w:val="-2"/>
        </w:rPr>
        <w:t xml:space="preserve"> </w:t>
      </w:r>
      <w:r w:rsidRPr="00D74976">
        <w:t>in</w:t>
      </w:r>
      <w:r w:rsidRPr="00D74976">
        <w:rPr>
          <w:spacing w:val="-2"/>
        </w:rPr>
        <w:t xml:space="preserve"> </w:t>
      </w:r>
      <w:r w:rsidRPr="00D74976">
        <w:t>vigore</w:t>
      </w:r>
      <w:r w:rsidRPr="00D74976">
        <w:rPr>
          <w:spacing w:val="-1"/>
        </w:rPr>
        <w:t xml:space="preserve"> </w:t>
      </w:r>
      <w:r w:rsidRPr="00D74976">
        <w:t>dal 4 dicembre</w:t>
      </w:r>
      <w:r w:rsidRPr="00D74976">
        <w:rPr>
          <w:spacing w:val="-2"/>
        </w:rPr>
        <w:t xml:space="preserve"> </w:t>
      </w:r>
      <w:r w:rsidRPr="00D74976">
        <w:t>2022)</w:t>
      </w:r>
      <w:r w:rsidR="00681CD1" w:rsidRPr="00D74976">
        <w:t xml:space="preserve"> </w:t>
      </w:r>
      <w:bookmarkStart w:id="28" w:name="_Hlk190164941"/>
      <w:r w:rsidR="00130621" w:rsidRPr="00001DEB">
        <w:rPr>
          <w:rFonts w:eastAsia="Arial MT"/>
          <w:bCs/>
          <w:color w:val="FF0000"/>
        </w:rPr>
        <w:t xml:space="preserve">oppure, se trattasi di strade </w:t>
      </w:r>
      <w:r w:rsidR="00130621">
        <w:rPr>
          <w:rFonts w:eastAsia="Arial MT"/>
          <w:bCs/>
          <w:color w:val="FF0000"/>
        </w:rPr>
        <w:t>“</w:t>
      </w:r>
      <w:r w:rsidR="00130621" w:rsidRPr="00001DEB">
        <w:rPr>
          <w:rFonts w:eastAsia="Arial MT"/>
          <w:bCs/>
          <w:i/>
          <w:iCs/>
          <w:color w:val="000000" w:themeColor="text1"/>
        </w:rPr>
        <w:t xml:space="preserve">Criteri Ambientali Minimi per l’affidamento del servizio di progettazione ed esecuzione dei lavori di costruzione, manutenzione e adeguamento delle infrastrutture stradali (CAM Strade). Adottati con </w:t>
      </w:r>
      <w:r w:rsidR="00130621" w:rsidRPr="00001DEB">
        <w:rPr>
          <w:rFonts w:eastAsia="Arial MT"/>
          <w:bCs/>
          <w:i/>
          <w:iCs/>
          <w:color w:val="000000" w:themeColor="text1"/>
        </w:rPr>
        <w:lastRenderedPageBreak/>
        <w:t>D.M. 5 agosto 2024, "pubblicato in G.U. Serie Generale n. 197 del 23-8-2024 ed in vigore dal 21 dicembre 2024</w:t>
      </w:r>
      <w:r w:rsidR="00130621">
        <w:rPr>
          <w:rFonts w:eastAsia="Arial MT"/>
          <w:bCs/>
          <w:i/>
          <w:iCs/>
          <w:color w:val="000000" w:themeColor="text1"/>
        </w:rPr>
        <w:t>”</w:t>
      </w:r>
      <w:bookmarkEnd w:id="28"/>
      <w:r w:rsidR="00130621" w:rsidRPr="00001DEB">
        <w:rPr>
          <w:rFonts w:eastAsia="Arial MT"/>
          <w:bCs/>
          <w:color w:val="FF0000"/>
        </w:rPr>
        <w:t xml:space="preserve"> </w:t>
      </w:r>
      <w:r w:rsidR="00681CD1" w:rsidRPr="00681CD1">
        <w:t>come da elaborato progettuale denominato: “</w:t>
      </w:r>
      <w:r w:rsidR="00681CD1">
        <w:t>________________</w:t>
      </w:r>
      <w:r w:rsidR="00681CD1" w:rsidRPr="00681CD1">
        <w:t>”;</w:t>
      </w:r>
      <w:commentRangeEnd w:id="27"/>
      <w:r w:rsidR="00B83D48">
        <w:rPr>
          <w:rStyle w:val="Rimandocommento"/>
        </w:rPr>
        <w:commentReference w:id="27"/>
      </w:r>
    </w:p>
    <w:p w14:paraId="783F2D50" w14:textId="616652B5" w:rsidR="002D4307" w:rsidRDefault="00F63EE8" w:rsidP="002D4307">
      <w:pPr>
        <w:jc w:val="both"/>
        <w:rPr>
          <w:b/>
          <w:sz w:val="24"/>
          <w:szCs w:val="24"/>
        </w:rPr>
      </w:pPr>
      <w:r w:rsidRPr="00C017A2">
        <w:rPr>
          <w:rFonts w:ascii="Calibri" w:eastAsia="SimSun" w:hAnsi="Calibri" w:cs="Calibri"/>
          <w:color w:val="0000FF"/>
          <w:u w:val="single"/>
        </w:rPr>
        <w:t>(</w:t>
      </w:r>
      <w:r>
        <w:rPr>
          <w:rFonts w:ascii="Calibri" w:eastAsia="SimSun" w:hAnsi="Calibri" w:cs="Calibri"/>
          <w:color w:val="0000FF"/>
          <w:u w:val="single"/>
        </w:rPr>
        <w:t>eventuale</w:t>
      </w:r>
      <w:r w:rsidRPr="00C017A2">
        <w:rPr>
          <w:rFonts w:ascii="Calibri" w:eastAsia="SimSun" w:hAnsi="Calibri" w:cs="Calibri"/>
          <w:color w:val="0000FF"/>
          <w:u w:val="single"/>
        </w:rPr>
        <w:t>)</w:t>
      </w:r>
      <w:r>
        <w:rPr>
          <w:rFonts w:ascii="Calibri" w:eastAsia="SimSun" w:hAnsi="Calibri" w:cs="Calibri"/>
          <w:color w:val="0000FF"/>
        </w:rPr>
        <w:t xml:space="preserve"> </w:t>
      </w:r>
      <w:r w:rsidRPr="007C3DB6">
        <w:rPr>
          <w:rFonts w:eastAsia="Calibri"/>
        </w:rPr>
        <w:t xml:space="preserve">dei medesimi criteri </w:t>
      </w:r>
      <w:r>
        <w:rPr>
          <w:rFonts w:eastAsia="Calibri"/>
        </w:rPr>
        <w:t>si è tenuto conto nell’individuazione degli elementi di selezione delle offerte tecniche;</w:t>
      </w:r>
    </w:p>
    <w:p w14:paraId="6C38A7D3" w14:textId="77777777" w:rsidR="00F63EE8" w:rsidRDefault="00F63EE8" w:rsidP="002D4307">
      <w:pPr>
        <w:pStyle w:val="Corpotesto"/>
        <w:spacing w:before="1" w:line="235" w:lineRule="auto"/>
        <w:ind w:right="-1"/>
        <w:jc w:val="both"/>
        <w:rPr>
          <w:b/>
        </w:rPr>
      </w:pPr>
    </w:p>
    <w:p w14:paraId="411EAD52" w14:textId="0B6CE923" w:rsidR="002D4307" w:rsidRPr="00EE5A82" w:rsidRDefault="002D4307" w:rsidP="002D4307">
      <w:pPr>
        <w:pStyle w:val="Corpotesto"/>
        <w:spacing w:before="1" w:line="235" w:lineRule="auto"/>
        <w:ind w:right="-1"/>
        <w:jc w:val="both"/>
        <w:rPr>
          <w:i/>
          <w:iCs/>
        </w:rPr>
      </w:pPr>
      <w:r w:rsidRPr="00FF1290">
        <w:rPr>
          <w:b/>
        </w:rPr>
        <w:t xml:space="preserve">Visto </w:t>
      </w:r>
      <w:r w:rsidRPr="00FF1290">
        <w:t xml:space="preserve">l’art. 62, comma 1, del Codice che dispone: </w:t>
      </w:r>
      <w:r w:rsidR="00DB295C" w:rsidRPr="00DB295C">
        <w:rPr>
          <w:i/>
          <w:iCs/>
        </w:rPr>
        <w:t>Tutte le stazioni appaltanti, fermi restando gli obblighi di utilizzo di strumenti di acquisto e di negoziazione previsti dalle vigenti disposizioni in materia di contenimento della spesa</w:t>
      </w:r>
      <w:r w:rsidR="00DB295C">
        <w:rPr>
          <w:i/>
          <w:iCs/>
        </w:rPr>
        <w:t>,</w:t>
      </w:r>
      <w:r w:rsidR="00DB295C" w:rsidRPr="00DB295C">
        <w:rPr>
          <w:i/>
          <w:iCs/>
        </w:rPr>
        <w:t xml:space="preserve"> possono procedere direttamente e autonomamente all’acquisizione di forniture e servizi di importo non superiore alle soglie previste per gli affidamenti diretti, e all’affidamento di lavori d’importo pari o inferiore a 500.000 euro. Possono, altresì, effettuare ordini a valere su strumenti di acquisto messi a disposizione dalle centrali di committenza qualificate e dai soggetti aggregatori</w:t>
      </w:r>
      <w:r w:rsidR="00DB295C" w:rsidRPr="00DB295C">
        <w:t>.</w:t>
      </w:r>
      <w:r>
        <w:t xml:space="preserve"> Comma 2 </w:t>
      </w:r>
      <w:r w:rsidRPr="00EE5A82">
        <w:rPr>
          <w:i/>
          <w:iCs/>
        </w:rPr>
        <w:t>Per effettuare le procedure di importo superiore alle soglie indicate dal comma 1, le stazioni appaltanti devono essere qualificate ai sensi dell’articolo 63 e dell’allegato II.4</w:t>
      </w:r>
      <w:r>
        <w:rPr>
          <w:i/>
          <w:iCs/>
        </w:rPr>
        <w:t>…</w:t>
      </w:r>
      <w:r w:rsidRPr="00EE5A82">
        <w:t>omissis</w:t>
      </w:r>
      <w:r>
        <w:rPr>
          <w:i/>
          <w:iCs/>
        </w:rPr>
        <w:t>…</w:t>
      </w:r>
    </w:p>
    <w:p w14:paraId="07B241E6" w14:textId="77777777" w:rsidR="003D7D1D" w:rsidRDefault="003D7D1D" w:rsidP="003D7D1D">
      <w:pPr>
        <w:pStyle w:val="Corpotesto"/>
        <w:spacing w:before="5"/>
      </w:pPr>
    </w:p>
    <w:p w14:paraId="5C96C4F5" w14:textId="7042EC9F" w:rsidR="003D7D1D" w:rsidRDefault="003D7D1D" w:rsidP="002D4307">
      <w:pPr>
        <w:pStyle w:val="Corpotesto"/>
        <w:spacing w:before="1" w:line="235" w:lineRule="auto"/>
        <w:ind w:right="-1"/>
        <w:jc w:val="both"/>
      </w:pPr>
      <w:bookmarkStart w:id="29" w:name="_Hlk189655326"/>
      <w:bookmarkStart w:id="30" w:name="_Hlk189573019"/>
      <w:r>
        <w:rPr>
          <w:b/>
        </w:rPr>
        <w:t xml:space="preserve">Dato atto </w:t>
      </w:r>
      <w:r>
        <w:t>che questo Comune non ha ottenuto alcuna qualificazione in quanto non in</w:t>
      </w:r>
      <w:r>
        <w:rPr>
          <w:spacing w:val="1"/>
        </w:rPr>
        <w:t xml:space="preserve"> </w:t>
      </w:r>
      <w:r>
        <w:t>grado di soddisfare</w:t>
      </w:r>
      <w:r>
        <w:rPr>
          <w:spacing w:val="-3"/>
        </w:rPr>
        <w:t xml:space="preserve"> </w:t>
      </w:r>
      <w:r>
        <w:t>i requisiti</w:t>
      </w:r>
      <w:r>
        <w:rPr>
          <w:spacing w:val="2"/>
        </w:rPr>
        <w:t xml:space="preserve"> </w:t>
      </w:r>
      <w:r>
        <w:t>di cui all’allegato</w:t>
      </w:r>
      <w:r>
        <w:rPr>
          <w:spacing w:val="1"/>
        </w:rPr>
        <w:t xml:space="preserve"> </w:t>
      </w:r>
      <w:r>
        <w:t>II.4 del</w:t>
      </w:r>
      <w:r>
        <w:rPr>
          <w:spacing w:val="-2"/>
        </w:rPr>
        <w:t xml:space="preserve"> </w:t>
      </w:r>
      <w:r>
        <w:t>Codice</w:t>
      </w:r>
      <w:r w:rsidR="004C0FD9">
        <w:t>;</w:t>
      </w:r>
    </w:p>
    <w:p w14:paraId="1F0ED1E2" w14:textId="2208DF70" w:rsidR="003D7D1D" w:rsidRDefault="004C0FD9" w:rsidP="004C0FD9">
      <w:pPr>
        <w:pStyle w:val="Corpotesto"/>
        <w:spacing w:before="11"/>
        <w:jc w:val="center"/>
      </w:pPr>
      <w:r w:rsidRPr="002D4307">
        <w:rPr>
          <w:color w:val="FF0000"/>
        </w:rPr>
        <w:t>oppure</w:t>
      </w:r>
    </w:p>
    <w:p w14:paraId="16968DA4" w14:textId="5A0D98AE" w:rsidR="003D7D1D" w:rsidRDefault="003D7D1D" w:rsidP="002D4307">
      <w:pPr>
        <w:pStyle w:val="Corpotesto"/>
        <w:spacing w:before="1" w:line="235" w:lineRule="auto"/>
        <w:ind w:right="-1"/>
        <w:jc w:val="both"/>
      </w:pPr>
      <w:bookmarkStart w:id="31" w:name="_Hlk179197772"/>
      <w:bookmarkStart w:id="32" w:name="_Hlk189216736"/>
      <w:r>
        <w:rPr>
          <w:b/>
        </w:rPr>
        <w:t xml:space="preserve">Dato atto che </w:t>
      </w:r>
      <w:r>
        <w:t xml:space="preserve">i lavori oggetto della presente procedura ammontano ad € </w:t>
      </w:r>
      <w:r w:rsidR="004254D1">
        <w:t>______________</w:t>
      </w:r>
      <w:r>
        <w:t xml:space="preserve"> e</w:t>
      </w:r>
      <w:r>
        <w:rPr>
          <w:spacing w:val="1"/>
        </w:rPr>
        <w:t xml:space="preserve"> </w:t>
      </w:r>
      <w:r>
        <w:t>pertanto</w:t>
      </w:r>
      <w:r>
        <w:rPr>
          <w:spacing w:val="-1"/>
        </w:rPr>
        <w:t xml:space="preserve"> </w:t>
      </w:r>
      <w:r>
        <w:t>questo Comune</w:t>
      </w:r>
      <w:r>
        <w:rPr>
          <w:spacing w:val="1"/>
        </w:rPr>
        <w:t xml:space="preserve"> </w:t>
      </w:r>
      <w:r>
        <w:t>non è qualificato per</w:t>
      </w:r>
      <w:r>
        <w:rPr>
          <w:spacing w:val="-1"/>
        </w:rPr>
        <w:t xml:space="preserve"> </w:t>
      </w:r>
      <w:r>
        <w:t>lo svolgimento della</w:t>
      </w:r>
      <w:r>
        <w:rPr>
          <w:spacing w:val="3"/>
        </w:rPr>
        <w:t xml:space="preserve"> </w:t>
      </w:r>
      <w:r>
        <w:t>procedura;</w:t>
      </w:r>
    </w:p>
    <w:p w14:paraId="67DD3785" w14:textId="60ABF60B" w:rsidR="004254D1" w:rsidRPr="004254D1" w:rsidRDefault="004254D1" w:rsidP="004C0FD9">
      <w:pPr>
        <w:pStyle w:val="Corpotesto"/>
        <w:spacing w:before="11"/>
        <w:jc w:val="center"/>
        <w:rPr>
          <w:color w:val="FF0000"/>
        </w:rPr>
      </w:pPr>
      <w:bookmarkStart w:id="33" w:name="_Hlk154331221"/>
      <w:bookmarkEnd w:id="31"/>
      <w:r>
        <w:rPr>
          <w:color w:val="FF0000"/>
        </w:rPr>
        <w:t>oppure</w:t>
      </w:r>
    </w:p>
    <w:p w14:paraId="3BF67BB2" w14:textId="4B8F80CC" w:rsidR="004254D1" w:rsidRDefault="00581C68" w:rsidP="002D4307">
      <w:pPr>
        <w:pStyle w:val="Corpotesto"/>
        <w:spacing w:before="1" w:line="235" w:lineRule="auto"/>
        <w:ind w:right="-1"/>
        <w:jc w:val="both"/>
      </w:pPr>
      <w:r w:rsidRPr="0088103A">
        <w:rPr>
          <w:b/>
        </w:rPr>
        <w:t xml:space="preserve">Dato atto che </w:t>
      </w:r>
      <w:r>
        <w:t xml:space="preserve">questo Comune è qualificato per l’affidamento del presente appalto </w:t>
      </w:r>
      <w:r w:rsidRPr="0088103A">
        <w:t>ma si ritiene opportuno ricorrere comunque ad un soggetto professionalizzato per la gestione della fase di affidamento</w:t>
      </w:r>
      <w:r>
        <w:t xml:space="preserve"> per le seguenti </w:t>
      </w:r>
      <w:proofErr w:type="gramStart"/>
      <w:r>
        <w:t>motivazioni:_</w:t>
      </w:r>
      <w:proofErr w:type="gramEnd"/>
      <w:r>
        <w:t>_________________________</w:t>
      </w:r>
      <w:r w:rsidR="004254D1">
        <w:t xml:space="preserve"> </w:t>
      </w:r>
      <w:bookmarkEnd w:id="29"/>
    </w:p>
    <w:bookmarkEnd w:id="33"/>
    <w:bookmarkEnd w:id="32"/>
    <w:bookmarkEnd w:id="30"/>
    <w:p w14:paraId="28C48B72" w14:textId="77777777" w:rsidR="003D7D1D" w:rsidRDefault="003D7D1D" w:rsidP="003D7D1D">
      <w:pPr>
        <w:pStyle w:val="Corpotesto"/>
        <w:spacing w:before="6"/>
      </w:pPr>
    </w:p>
    <w:p w14:paraId="78EA0506" w14:textId="77777777" w:rsidR="00881539" w:rsidRPr="00CA5B4F" w:rsidRDefault="00881539" w:rsidP="00881539">
      <w:pPr>
        <w:spacing w:before="120"/>
        <w:ind w:right="419"/>
        <w:jc w:val="both"/>
        <w:rPr>
          <w:rFonts w:eastAsia="Calibri"/>
          <w:color w:val="0070C0"/>
          <w:sz w:val="24"/>
          <w:szCs w:val="24"/>
        </w:rPr>
      </w:pPr>
      <w:bookmarkStart w:id="34" w:name="_Hlk189573806"/>
      <w:r>
        <w:rPr>
          <w:rFonts w:eastAsia="Calibri"/>
          <w:b/>
          <w:color w:val="FF0000"/>
          <w:sz w:val="24"/>
          <w:szCs w:val="24"/>
        </w:rPr>
        <w:t xml:space="preserve">se del caso </w:t>
      </w:r>
      <w:r w:rsidRPr="00CA5B4F">
        <w:rPr>
          <w:rFonts w:eastAsia="Calibri"/>
          <w:b/>
          <w:color w:val="0070C0"/>
          <w:sz w:val="24"/>
          <w:szCs w:val="24"/>
        </w:rPr>
        <w:t>Dato</w:t>
      </w:r>
      <w:r w:rsidRPr="00CA5B4F">
        <w:rPr>
          <w:rFonts w:eastAsia="Calibri"/>
          <w:color w:val="0070C0"/>
          <w:sz w:val="24"/>
          <w:szCs w:val="24"/>
        </w:rPr>
        <w:t xml:space="preserve"> </w:t>
      </w:r>
      <w:r w:rsidRPr="00CA5B4F">
        <w:rPr>
          <w:rFonts w:eastAsia="Calibri"/>
          <w:b/>
          <w:color w:val="0070C0"/>
          <w:sz w:val="24"/>
          <w:szCs w:val="24"/>
        </w:rPr>
        <w:t>atto</w:t>
      </w:r>
      <w:r w:rsidRPr="00CA5B4F">
        <w:rPr>
          <w:rFonts w:eastAsia="Calibri"/>
          <w:color w:val="0070C0"/>
          <w:sz w:val="24"/>
          <w:szCs w:val="24"/>
        </w:rPr>
        <w:t xml:space="preserve"> </w:t>
      </w:r>
      <w:r w:rsidRPr="00CA5B4F">
        <w:rPr>
          <w:rFonts w:eastAsia="Calibri"/>
          <w:b/>
          <w:color w:val="0070C0"/>
          <w:sz w:val="24"/>
          <w:szCs w:val="24"/>
        </w:rPr>
        <w:t>che</w:t>
      </w:r>
      <w:r w:rsidRPr="00CA5B4F">
        <w:rPr>
          <w:rFonts w:eastAsia="Calibri"/>
          <w:color w:val="0070C0"/>
          <w:sz w:val="24"/>
          <w:szCs w:val="24"/>
        </w:rPr>
        <w:t xml:space="preserve"> i lavori oggetto della presente procedura ammontano ad € ______, ma visto che sono fondi</w:t>
      </w:r>
      <w:r w:rsidRPr="00CA5B4F">
        <w:rPr>
          <w:rFonts w:eastAsia="Calibri"/>
          <w:color w:val="0070C0"/>
          <w:spacing w:val="-6"/>
          <w:sz w:val="24"/>
          <w:szCs w:val="24"/>
        </w:rPr>
        <w:t xml:space="preserve"> </w:t>
      </w:r>
      <w:r w:rsidRPr="00CA5B4F">
        <w:rPr>
          <w:rFonts w:eastAsia="Calibri"/>
          <w:color w:val="0070C0"/>
          <w:sz w:val="24"/>
          <w:szCs w:val="24"/>
        </w:rPr>
        <w:t>PNRR,</w:t>
      </w:r>
      <w:r w:rsidRPr="00CA5B4F">
        <w:rPr>
          <w:rFonts w:eastAsia="Calibri"/>
          <w:color w:val="0070C0"/>
          <w:spacing w:val="-6"/>
          <w:sz w:val="24"/>
          <w:szCs w:val="24"/>
        </w:rPr>
        <w:t xml:space="preserve"> </w:t>
      </w:r>
      <w:r w:rsidRPr="00CA5B4F">
        <w:rPr>
          <w:rFonts w:eastAsia="Calibri"/>
          <w:color w:val="0070C0"/>
          <w:sz w:val="24"/>
          <w:szCs w:val="24"/>
        </w:rPr>
        <w:t>è</w:t>
      </w:r>
      <w:r w:rsidRPr="00CA5B4F">
        <w:rPr>
          <w:rFonts w:eastAsia="Calibri"/>
          <w:color w:val="0070C0"/>
          <w:spacing w:val="-6"/>
          <w:sz w:val="24"/>
          <w:szCs w:val="24"/>
        </w:rPr>
        <w:t xml:space="preserve"> </w:t>
      </w:r>
      <w:r w:rsidRPr="00CA5B4F">
        <w:rPr>
          <w:rFonts w:eastAsia="Calibri"/>
          <w:color w:val="0070C0"/>
          <w:sz w:val="24"/>
          <w:szCs w:val="24"/>
        </w:rPr>
        <w:t>necessario</w:t>
      </w:r>
      <w:r w:rsidRPr="00CA5B4F">
        <w:rPr>
          <w:rFonts w:eastAsia="Calibri"/>
          <w:color w:val="0070C0"/>
          <w:spacing w:val="-6"/>
          <w:sz w:val="24"/>
          <w:szCs w:val="24"/>
        </w:rPr>
        <w:t xml:space="preserve"> </w:t>
      </w:r>
      <w:r w:rsidRPr="00CA5B4F">
        <w:rPr>
          <w:rFonts w:eastAsia="Calibri"/>
          <w:color w:val="0070C0"/>
          <w:sz w:val="24"/>
          <w:szCs w:val="24"/>
        </w:rPr>
        <w:t>ricorrere</w:t>
      </w:r>
      <w:r w:rsidRPr="00CA5B4F">
        <w:rPr>
          <w:rFonts w:eastAsia="Calibri"/>
          <w:color w:val="0070C0"/>
          <w:spacing w:val="-6"/>
          <w:sz w:val="24"/>
          <w:szCs w:val="24"/>
        </w:rPr>
        <w:t xml:space="preserve"> </w:t>
      </w:r>
      <w:r w:rsidRPr="00CA5B4F">
        <w:rPr>
          <w:rFonts w:eastAsia="Calibri"/>
          <w:color w:val="0070C0"/>
          <w:sz w:val="24"/>
          <w:szCs w:val="24"/>
        </w:rPr>
        <w:t>comunque</w:t>
      </w:r>
      <w:r w:rsidRPr="00CA5B4F">
        <w:rPr>
          <w:rFonts w:eastAsia="Calibri"/>
          <w:color w:val="0070C0"/>
          <w:spacing w:val="-6"/>
          <w:sz w:val="24"/>
          <w:szCs w:val="24"/>
        </w:rPr>
        <w:t xml:space="preserve"> </w:t>
      </w:r>
      <w:r w:rsidRPr="00CA5B4F">
        <w:rPr>
          <w:rFonts w:eastAsia="Calibri"/>
          <w:color w:val="0070C0"/>
          <w:sz w:val="24"/>
          <w:szCs w:val="24"/>
        </w:rPr>
        <w:t>ad</w:t>
      </w:r>
      <w:r w:rsidRPr="00CA5B4F">
        <w:rPr>
          <w:rFonts w:eastAsia="Calibri"/>
          <w:color w:val="0070C0"/>
          <w:spacing w:val="-6"/>
          <w:sz w:val="24"/>
          <w:szCs w:val="24"/>
        </w:rPr>
        <w:t xml:space="preserve"> </w:t>
      </w:r>
      <w:r w:rsidRPr="00CA5B4F">
        <w:rPr>
          <w:rFonts w:eastAsia="Calibri"/>
          <w:color w:val="0070C0"/>
          <w:sz w:val="24"/>
          <w:szCs w:val="24"/>
        </w:rPr>
        <w:t>un</w:t>
      </w:r>
      <w:r w:rsidRPr="00CA5B4F">
        <w:rPr>
          <w:rFonts w:eastAsia="Calibri"/>
          <w:color w:val="0070C0"/>
          <w:spacing w:val="-6"/>
          <w:sz w:val="24"/>
          <w:szCs w:val="24"/>
        </w:rPr>
        <w:t xml:space="preserve"> </w:t>
      </w:r>
      <w:r w:rsidRPr="00CA5B4F">
        <w:rPr>
          <w:rFonts w:eastAsia="Calibri"/>
          <w:color w:val="0070C0"/>
          <w:sz w:val="24"/>
          <w:szCs w:val="24"/>
        </w:rPr>
        <w:t>soggetto</w:t>
      </w:r>
      <w:r w:rsidRPr="00CA5B4F">
        <w:rPr>
          <w:rFonts w:eastAsia="Calibri"/>
          <w:color w:val="0070C0"/>
          <w:spacing w:val="-6"/>
          <w:sz w:val="24"/>
          <w:szCs w:val="24"/>
        </w:rPr>
        <w:t xml:space="preserve"> </w:t>
      </w:r>
      <w:r w:rsidRPr="00CA5B4F">
        <w:rPr>
          <w:rFonts w:eastAsia="Calibri"/>
          <w:color w:val="0070C0"/>
          <w:sz w:val="24"/>
          <w:szCs w:val="24"/>
        </w:rPr>
        <w:t>professionalizzato</w:t>
      </w:r>
      <w:r w:rsidRPr="00CA5B4F">
        <w:rPr>
          <w:rFonts w:eastAsia="Calibri"/>
          <w:color w:val="0070C0"/>
          <w:spacing w:val="-6"/>
          <w:sz w:val="24"/>
          <w:szCs w:val="24"/>
        </w:rPr>
        <w:t xml:space="preserve"> </w:t>
      </w:r>
      <w:r w:rsidRPr="00CA5B4F">
        <w:rPr>
          <w:rFonts w:eastAsia="Calibri"/>
          <w:color w:val="0070C0"/>
          <w:sz w:val="24"/>
          <w:szCs w:val="24"/>
        </w:rPr>
        <w:t>per</w:t>
      </w:r>
      <w:r w:rsidRPr="00CA5B4F">
        <w:rPr>
          <w:rFonts w:eastAsia="Calibri"/>
          <w:color w:val="0070C0"/>
          <w:spacing w:val="-6"/>
          <w:sz w:val="24"/>
          <w:szCs w:val="24"/>
        </w:rPr>
        <w:t xml:space="preserve"> </w:t>
      </w:r>
      <w:r w:rsidRPr="00CA5B4F">
        <w:rPr>
          <w:rFonts w:eastAsia="Calibri"/>
          <w:color w:val="0070C0"/>
          <w:sz w:val="24"/>
          <w:szCs w:val="24"/>
        </w:rPr>
        <w:t>la</w:t>
      </w:r>
      <w:r w:rsidRPr="00CA5B4F">
        <w:rPr>
          <w:rFonts w:eastAsia="Calibri"/>
          <w:color w:val="0070C0"/>
          <w:spacing w:val="-6"/>
          <w:sz w:val="24"/>
          <w:szCs w:val="24"/>
        </w:rPr>
        <w:t xml:space="preserve"> </w:t>
      </w:r>
      <w:r w:rsidRPr="00CA5B4F">
        <w:rPr>
          <w:rFonts w:eastAsia="Calibri"/>
          <w:color w:val="0070C0"/>
          <w:sz w:val="24"/>
          <w:szCs w:val="24"/>
        </w:rPr>
        <w:t>gestione</w:t>
      </w:r>
      <w:r w:rsidRPr="00CA5B4F">
        <w:rPr>
          <w:rFonts w:eastAsia="Calibri"/>
          <w:color w:val="0070C0"/>
          <w:spacing w:val="-6"/>
          <w:sz w:val="24"/>
          <w:szCs w:val="24"/>
        </w:rPr>
        <w:t xml:space="preserve"> </w:t>
      </w:r>
      <w:r w:rsidRPr="00CA5B4F">
        <w:rPr>
          <w:rFonts w:eastAsia="Calibri"/>
          <w:color w:val="0070C0"/>
          <w:sz w:val="24"/>
          <w:szCs w:val="24"/>
        </w:rPr>
        <w:t>della</w:t>
      </w:r>
      <w:r w:rsidRPr="00CA5B4F">
        <w:rPr>
          <w:rFonts w:eastAsia="Calibri"/>
          <w:color w:val="0070C0"/>
          <w:spacing w:val="-6"/>
          <w:sz w:val="24"/>
          <w:szCs w:val="24"/>
        </w:rPr>
        <w:t xml:space="preserve"> </w:t>
      </w:r>
      <w:r w:rsidRPr="00CA5B4F">
        <w:rPr>
          <w:rFonts w:eastAsia="Calibri"/>
          <w:color w:val="0070C0"/>
          <w:sz w:val="24"/>
          <w:szCs w:val="24"/>
        </w:rPr>
        <w:t>fase</w:t>
      </w:r>
      <w:r w:rsidRPr="00CA5B4F">
        <w:rPr>
          <w:rFonts w:eastAsia="Calibri"/>
          <w:color w:val="0070C0"/>
          <w:spacing w:val="-6"/>
          <w:sz w:val="24"/>
          <w:szCs w:val="24"/>
        </w:rPr>
        <w:t xml:space="preserve"> </w:t>
      </w:r>
      <w:r w:rsidRPr="00CA5B4F">
        <w:rPr>
          <w:rFonts w:eastAsia="Calibri"/>
          <w:color w:val="0070C0"/>
          <w:sz w:val="24"/>
          <w:szCs w:val="24"/>
        </w:rPr>
        <w:t>di affidamento (art. 52, comma 1.2 del DL n. 77/2021, convertito con la L. n. 108/2021);</w:t>
      </w:r>
    </w:p>
    <w:p w14:paraId="037C234A" w14:textId="77777777" w:rsidR="00881539" w:rsidRDefault="00881539" w:rsidP="002D4307">
      <w:pPr>
        <w:adjustRightInd w:val="0"/>
        <w:ind w:right="-1"/>
        <w:jc w:val="both"/>
        <w:rPr>
          <w:b/>
          <w:sz w:val="24"/>
          <w:szCs w:val="24"/>
        </w:rPr>
      </w:pPr>
    </w:p>
    <w:p w14:paraId="7663828D" w14:textId="7E404AA2" w:rsidR="00BE2A08" w:rsidRPr="00BE2A08" w:rsidRDefault="003D7D1D" w:rsidP="002D4307">
      <w:pPr>
        <w:adjustRightInd w:val="0"/>
        <w:ind w:right="-1"/>
        <w:jc w:val="both"/>
        <w:rPr>
          <w:i/>
          <w:iCs/>
          <w:sz w:val="24"/>
          <w:szCs w:val="24"/>
        </w:rPr>
      </w:pPr>
      <w:r w:rsidRPr="00BE2A08">
        <w:rPr>
          <w:b/>
          <w:sz w:val="24"/>
          <w:szCs w:val="24"/>
        </w:rPr>
        <w:t xml:space="preserve">Visto </w:t>
      </w:r>
      <w:r w:rsidRPr="00BE2A08">
        <w:rPr>
          <w:sz w:val="24"/>
          <w:szCs w:val="24"/>
        </w:rPr>
        <w:t xml:space="preserve">l’art. 63 del Codice - </w:t>
      </w:r>
      <w:r w:rsidRPr="00BE2A08">
        <w:rPr>
          <w:i/>
          <w:sz w:val="24"/>
          <w:szCs w:val="24"/>
        </w:rPr>
        <w:t>Qualificazione delle stazioni appaltanti e delle centrali di</w:t>
      </w:r>
      <w:r w:rsidRPr="00BE2A08">
        <w:rPr>
          <w:i/>
          <w:spacing w:val="1"/>
          <w:sz w:val="24"/>
          <w:szCs w:val="24"/>
        </w:rPr>
        <w:t xml:space="preserve"> </w:t>
      </w:r>
      <w:r w:rsidRPr="00BE2A08">
        <w:rPr>
          <w:i/>
          <w:sz w:val="24"/>
          <w:szCs w:val="24"/>
        </w:rPr>
        <w:t xml:space="preserve">committenza </w:t>
      </w:r>
      <w:r w:rsidRPr="00BE2A08">
        <w:rPr>
          <w:sz w:val="24"/>
          <w:szCs w:val="24"/>
        </w:rPr>
        <w:t xml:space="preserve">e l’art. 9 dell’allegato II.4 che dispone: </w:t>
      </w:r>
      <w:r w:rsidRPr="00BE2A08">
        <w:rPr>
          <w:i/>
          <w:sz w:val="24"/>
          <w:szCs w:val="24"/>
        </w:rPr>
        <w:t>Fermo restando quanto previsto</w:t>
      </w:r>
      <w:r w:rsidRPr="00BE2A08">
        <w:rPr>
          <w:i/>
          <w:spacing w:val="1"/>
          <w:sz w:val="24"/>
          <w:szCs w:val="24"/>
        </w:rPr>
        <w:t xml:space="preserve"> </w:t>
      </w:r>
      <w:r w:rsidRPr="00BE2A08">
        <w:rPr>
          <w:i/>
          <w:sz w:val="24"/>
          <w:szCs w:val="24"/>
        </w:rPr>
        <w:t>dall’articolo 7, comma 1, la qualificazione con riserva delle stazioni appaltanti delle</w:t>
      </w:r>
      <w:r w:rsidRPr="00BE2A08">
        <w:rPr>
          <w:i/>
          <w:spacing w:val="1"/>
          <w:sz w:val="24"/>
          <w:szCs w:val="24"/>
        </w:rPr>
        <w:t xml:space="preserve"> </w:t>
      </w:r>
      <w:r w:rsidRPr="00BE2A08">
        <w:rPr>
          <w:i/>
          <w:sz w:val="24"/>
          <w:szCs w:val="24"/>
        </w:rPr>
        <w:t>unioni</w:t>
      </w:r>
      <w:r w:rsidRPr="00BE2A08">
        <w:rPr>
          <w:i/>
          <w:spacing w:val="1"/>
          <w:sz w:val="24"/>
          <w:szCs w:val="24"/>
        </w:rPr>
        <w:t xml:space="preserve"> </w:t>
      </w:r>
      <w:r w:rsidRPr="00BE2A08">
        <w:rPr>
          <w:i/>
          <w:sz w:val="24"/>
          <w:szCs w:val="24"/>
        </w:rPr>
        <w:t>di</w:t>
      </w:r>
      <w:r w:rsidRPr="00BE2A08">
        <w:rPr>
          <w:i/>
          <w:spacing w:val="1"/>
          <w:sz w:val="24"/>
          <w:szCs w:val="24"/>
        </w:rPr>
        <w:t xml:space="preserve"> </w:t>
      </w:r>
      <w:r w:rsidRPr="00BE2A08">
        <w:rPr>
          <w:i/>
          <w:sz w:val="24"/>
          <w:szCs w:val="24"/>
        </w:rPr>
        <w:t>comuni</w:t>
      </w:r>
      <w:r w:rsidRPr="00BE2A08">
        <w:rPr>
          <w:i/>
          <w:spacing w:val="1"/>
          <w:sz w:val="24"/>
          <w:szCs w:val="24"/>
        </w:rPr>
        <w:t xml:space="preserve"> </w:t>
      </w:r>
      <w:r w:rsidRPr="00BE2A08">
        <w:rPr>
          <w:i/>
          <w:sz w:val="24"/>
          <w:szCs w:val="24"/>
        </w:rPr>
        <w:t>costituite</w:t>
      </w:r>
      <w:r w:rsidRPr="00BE2A08">
        <w:rPr>
          <w:i/>
          <w:spacing w:val="1"/>
          <w:sz w:val="24"/>
          <w:szCs w:val="24"/>
        </w:rPr>
        <w:t xml:space="preserve"> </w:t>
      </w:r>
      <w:r w:rsidRPr="00BE2A08">
        <w:rPr>
          <w:i/>
          <w:sz w:val="24"/>
          <w:szCs w:val="24"/>
        </w:rPr>
        <w:t>nelle</w:t>
      </w:r>
      <w:r w:rsidRPr="00BE2A08">
        <w:rPr>
          <w:i/>
          <w:spacing w:val="1"/>
          <w:sz w:val="24"/>
          <w:szCs w:val="24"/>
        </w:rPr>
        <w:t xml:space="preserve"> </w:t>
      </w:r>
      <w:r w:rsidRPr="00BE2A08">
        <w:rPr>
          <w:i/>
          <w:sz w:val="24"/>
          <w:szCs w:val="24"/>
        </w:rPr>
        <w:t>forme</w:t>
      </w:r>
      <w:r w:rsidRPr="00BE2A08">
        <w:rPr>
          <w:i/>
          <w:spacing w:val="1"/>
          <w:sz w:val="24"/>
          <w:szCs w:val="24"/>
        </w:rPr>
        <w:t xml:space="preserve"> </w:t>
      </w:r>
      <w:r w:rsidRPr="00BE2A08">
        <w:rPr>
          <w:i/>
          <w:sz w:val="24"/>
          <w:szCs w:val="24"/>
        </w:rPr>
        <w:t>previste</w:t>
      </w:r>
      <w:r w:rsidRPr="00BE2A08">
        <w:rPr>
          <w:i/>
          <w:spacing w:val="60"/>
          <w:sz w:val="24"/>
          <w:szCs w:val="24"/>
        </w:rPr>
        <w:t xml:space="preserve"> </w:t>
      </w:r>
      <w:r w:rsidRPr="00BE2A08">
        <w:rPr>
          <w:i/>
          <w:sz w:val="24"/>
          <w:szCs w:val="24"/>
        </w:rPr>
        <w:t xml:space="preserve">dall’ordinamento, </w:t>
      </w:r>
      <w:r w:rsidRPr="00BE2A08">
        <w:rPr>
          <w:b/>
          <w:i/>
          <w:sz w:val="24"/>
          <w:szCs w:val="24"/>
        </w:rPr>
        <w:t xml:space="preserve">delle provincie </w:t>
      </w:r>
      <w:r w:rsidRPr="00BE2A08">
        <w:rPr>
          <w:i/>
          <w:sz w:val="24"/>
          <w:szCs w:val="24"/>
        </w:rPr>
        <w:t>e</w:t>
      </w:r>
      <w:r w:rsidRPr="00BE2A08">
        <w:rPr>
          <w:i/>
          <w:spacing w:val="1"/>
          <w:sz w:val="24"/>
          <w:szCs w:val="24"/>
        </w:rPr>
        <w:t xml:space="preserve"> </w:t>
      </w:r>
      <w:r w:rsidRPr="00BE2A08">
        <w:rPr>
          <w:i/>
          <w:sz w:val="24"/>
          <w:szCs w:val="24"/>
        </w:rPr>
        <w:t>delle città metropolitane, dei comuni capoluogo di provincia e delle regioni di cui</w:t>
      </w:r>
      <w:r w:rsidRPr="00BE2A08">
        <w:rPr>
          <w:i/>
          <w:spacing w:val="1"/>
          <w:sz w:val="24"/>
          <w:szCs w:val="24"/>
        </w:rPr>
        <w:t xml:space="preserve"> </w:t>
      </w:r>
      <w:r w:rsidRPr="00BE2A08">
        <w:rPr>
          <w:i/>
          <w:sz w:val="24"/>
          <w:szCs w:val="24"/>
        </w:rPr>
        <w:t>all’articolo 63, comma 4, secondo periodo, garantisce il conseguimento dei livelli L1 e</w:t>
      </w:r>
      <w:r w:rsidRPr="00BE2A08">
        <w:rPr>
          <w:i/>
          <w:spacing w:val="1"/>
          <w:sz w:val="24"/>
          <w:szCs w:val="24"/>
        </w:rPr>
        <w:t xml:space="preserve"> </w:t>
      </w:r>
      <w:r w:rsidRPr="00BE2A08">
        <w:rPr>
          <w:i/>
          <w:sz w:val="24"/>
          <w:szCs w:val="24"/>
        </w:rPr>
        <w:t>SF1. La qualificazione</w:t>
      </w:r>
      <w:r w:rsidRPr="00BE2A08">
        <w:rPr>
          <w:i/>
          <w:spacing w:val="-3"/>
          <w:sz w:val="24"/>
          <w:szCs w:val="24"/>
        </w:rPr>
        <w:t xml:space="preserve"> </w:t>
      </w:r>
      <w:r w:rsidRPr="00BE2A08">
        <w:rPr>
          <w:i/>
          <w:sz w:val="24"/>
          <w:szCs w:val="24"/>
        </w:rPr>
        <w:t>con riserva ha una durata non superiore al 30 giugno 2024.</w:t>
      </w:r>
      <w:r w:rsidR="00BE2A08" w:rsidRPr="00BE2A08">
        <w:rPr>
          <w:i/>
          <w:iCs/>
          <w:sz w:val="24"/>
          <w:szCs w:val="24"/>
        </w:rPr>
        <w:t xml:space="preserve">  omissis… comma 3: A decorrere dal 1° gennaio 2024, le stazioni appaltanti di cui al comma 1 presentano domanda di iscrizione per l’iscrizione a regime negli elenchi delle stazioni appaltanti e delle centrali di committenza qualificate;</w:t>
      </w:r>
    </w:p>
    <w:p w14:paraId="62944C10" w14:textId="77777777" w:rsidR="00BE2A08" w:rsidRPr="00BE2A08" w:rsidRDefault="00BE2A08" w:rsidP="00BE2A08">
      <w:pPr>
        <w:adjustRightInd w:val="0"/>
        <w:jc w:val="both"/>
        <w:rPr>
          <w:b/>
          <w:bCs/>
          <w:sz w:val="24"/>
          <w:szCs w:val="24"/>
        </w:rPr>
      </w:pPr>
    </w:p>
    <w:p w14:paraId="6E36F0EE" w14:textId="0B60CC14" w:rsidR="00BE2A08" w:rsidRPr="00BE2A08" w:rsidRDefault="00BE2A08" w:rsidP="002D4307">
      <w:pPr>
        <w:adjustRightInd w:val="0"/>
        <w:ind w:right="-1"/>
        <w:jc w:val="both"/>
        <w:rPr>
          <w:sz w:val="24"/>
          <w:szCs w:val="24"/>
        </w:rPr>
      </w:pPr>
      <w:r w:rsidRPr="00BE2A08">
        <w:rPr>
          <w:b/>
          <w:bCs/>
          <w:sz w:val="24"/>
          <w:szCs w:val="24"/>
        </w:rPr>
        <w:t xml:space="preserve">Dato atto </w:t>
      </w:r>
      <w:r w:rsidRPr="00BE2A08">
        <w:rPr>
          <w:sz w:val="24"/>
          <w:szCs w:val="24"/>
        </w:rPr>
        <w:t xml:space="preserve">che la Stazione Unica Appaltante della Provincia di Fermo ha rinnovato la domanda per l’iscrizione a regime in data 27 giugno 2024, ottenendo la qualificazione </w:t>
      </w:r>
      <w:r w:rsidR="00274393">
        <w:rPr>
          <w:sz w:val="24"/>
          <w:szCs w:val="24"/>
        </w:rPr>
        <w:t xml:space="preserve">biennale </w:t>
      </w:r>
      <w:r w:rsidRPr="00BE2A08">
        <w:rPr>
          <w:sz w:val="24"/>
          <w:szCs w:val="24"/>
        </w:rPr>
        <w:t>per il massimo livello sia per la progettazione e l’affidamento dei lavori che per la progettazione e l’affidamento di servizi e forniture;</w:t>
      </w:r>
    </w:p>
    <w:p w14:paraId="1726571A" w14:textId="4CC5C29C" w:rsidR="003D7D1D" w:rsidRPr="00BE2A08" w:rsidRDefault="003D7D1D" w:rsidP="003D7D1D">
      <w:pPr>
        <w:ind w:left="246" w:right="1183"/>
        <w:jc w:val="both"/>
        <w:rPr>
          <w:i/>
          <w:sz w:val="24"/>
        </w:rPr>
      </w:pPr>
    </w:p>
    <w:p w14:paraId="4EE84AB2" w14:textId="73BA7C1E" w:rsidR="003D7D1D" w:rsidRPr="001226E1" w:rsidRDefault="004C0FD9" w:rsidP="002D4307">
      <w:pPr>
        <w:adjustRightInd w:val="0"/>
        <w:ind w:right="-1"/>
        <w:jc w:val="both"/>
        <w:rPr>
          <w:sz w:val="24"/>
          <w:szCs w:val="24"/>
        </w:rPr>
      </w:pPr>
      <w:r w:rsidRPr="00263464">
        <w:rPr>
          <w:b/>
          <w:sz w:val="24"/>
          <w:szCs w:val="24"/>
        </w:rPr>
        <w:t xml:space="preserve">Dato atto che </w:t>
      </w:r>
      <w:bookmarkStart w:id="35" w:name="_Hlk189651525"/>
      <w:r w:rsidRPr="00263464">
        <w:rPr>
          <w:sz w:val="24"/>
          <w:szCs w:val="24"/>
        </w:rPr>
        <w:t xml:space="preserve">in data ___________, questo Comune ha </w:t>
      </w:r>
      <w:r w:rsidRPr="001226E1">
        <w:rPr>
          <w:sz w:val="24"/>
          <w:szCs w:val="24"/>
        </w:rPr>
        <w:t>sottoscritto con la Provincia di Fermo</w:t>
      </w:r>
      <w:r w:rsidRPr="00263464">
        <w:rPr>
          <w:sz w:val="24"/>
          <w:szCs w:val="24"/>
        </w:rPr>
        <w:t xml:space="preserve"> la "</w:t>
      </w:r>
      <w:bookmarkStart w:id="36" w:name="_Hlk189737134"/>
      <w:r w:rsidRPr="001226E1">
        <w:rPr>
          <w:i/>
          <w:iCs/>
          <w:sz w:val="24"/>
          <w:szCs w:val="24"/>
        </w:rPr>
        <w:t>Convenzione relativa al conferimento delle funzioni di Stazione Unica Appaltante (S.U.A.) ai sensi e per gli effetti dell’art. 62 del D. Lgs. 31.03.2023 n. 36</w:t>
      </w:r>
      <w:bookmarkEnd w:id="36"/>
      <w:r w:rsidRPr="001226E1">
        <w:rPr>
          <w:i/>
          <w:iCs/>
          <w:sz w:val="24"/>
          <w:szCs w:val="24"/>
        </w:rPr>
        <w:t>”</w:t>
      </w:r>
      <w:r w:rsidRPr="00263464">
        <w:rPr>
          <w:sz w:val="24"/>
          <w:szCs w:val="24"/>
        </w:rPr>
        <w:t>;</w:t>
      </w:r>
      <w:bookmarkEnd w:id="35"/>
    </w:p>
    <w:bookmarkEnd w:id="34"/>
    <w:p w14:paraId="40865C37" w14:textId="77777777" w:rsidR="003D7D1D" w:rsidRDefault="003D7D1D" w:rsidP="003D7D1D">
      <w:pPr>
        <w:pStyle w:val="Corpotesto"/>
        <w:spacing w:before="4"/>
      </w:pPr>
    </w:p>
    <w:p w14:paraId="7D8C83BE" w14:textId="77777777" w:rsidR="003D7D1D" w:rsidRPr="002D4307" w:rsidRDefault="003D7D1D" w:rsidP="002D4307">
      <w:pPr>
        <w:adjustRightInd w:val="0"/>
        <w:ind w:right="-1"/>
        <w:jc w:val="both"/>
        <w:rPr>
          <w:sz w:val="24"/>
          <w:szCs w:val="24"/>
        </w:rPr>
      </w:pPr>
      <w:r w:rsidRPr="002D4307">
        <w:rPr>
          <w:b/>
          <w:sz w:val="24"/>
          <w:szCs w:val="24"/>
        </w:rPr>
        <w:t>Ritenuto,</w:t>
      </w:r>
      <w:r w:rsidRPr="002D4307">
        <w:rPr>
          <w:b/>
          <w:spacing w:val="1"/>
          <w:sz w:val="24"/>
          <w:szCs w:val="24"/>
        </w:rPr>
        <w:t xml:space="preserve"> </w:t>
      </w:r>
      <w:r w:rsidRPr="002D4307">
        <w:rPr>
          <w:sz w:val="24"/>
          <w:szCs w:val="24"/>
        </w:rPr>
        <w:t>pertanto,</w:t>
      </w:r>
      <w:r w:rsidRPr="002D4307">
        <w:rPr>
          <w:spacing w:val="1"/>
          <w:sz w:val="24"/>
          <w:szCs w:val="24"/>
        </w:rPr>
        <w:t xml:space="preserve"> </w:t>
      </w:r>
      <w:r w:rsidRPr="002D4307">
        <w:rPr>
          <w:sz w:val="24"/>
          <w:szCs w:val="24"/>
        </w:rPr>
        <w:t>di dover attribuire</w:t>
      </w:r>
      <w:r w:rsidRPr="002D4307">
        <w:rPr>
          <w:spacing w:val="1"/>
          <w:sz w:val="24"/>
          <w:szCs w:val="24"/>
        </w:rPr>
        <w:t xml:space="preserve"> </w:t>
      </w:r>
      <w:r w:rsidRPr="002D4307">
        <w:rPr>
          <w:sz w:val="24"/>
          <w:szCs w:val="24"/>
        </w:rPr>
        <w:t>alla</w:t>
      </w:r>
      <w:r w:rsidRPr="002D4307">
        <w:rPr>
          <w:spacing w:val="1"/>
          <w:sz w:val="24"/>
          <w:szCs w:val="24"/>
        </w:rPr>
        <w:t xml:space="preserve"> </w:t>
      </w:r>
      <w:r w:rsidRPr="002D4307">
        <w:rPr>
          <w:sz w:val="24"/>
          <w:szCs w:val="24"/>
        </w:rPr>
        <w:t>SUA Provincia di</w:t>
      </w:r>
      <w:r w:rsidRPr="002D4307">
        <w:rPr>
          <w:spacing w:val="60"/>
          <w:sz w:val="24"/>
          <w:szCs w:val="24"/>
        </w:rPr>
        <w:t xml:space="preserve"> </w:t>
      </w:r>
      <w:r w:rsidRPr="002D4307">
        <w:rPr>
          <w:sz w:val="24"/>
          <w:szCs w:val="24"/>
        </w:rPr>
        <w:t>Fermo lo svolgimento</w:t>
      </w:r>
      <w:r w:rsidRPr="002D4307">
        <w:rPr>
          <w:spacing w:val="1"/>
          <w:sz w:val="24"/>
          <w:szCs w:val="24"/>
        </w:rPr>
        <w:t xml:space="preserve"> </w:t>
      </w:r>
      <w:r w:rsidRPr="002D4307">
        <w:rPr>
          <w:sz w:val="24"/>
          <w:szCs w:val="24"/>
        </w:rPr>
        <w:t>delle attività</w:t>
      </w:r>
      <w:r w:rsidRPr="002D4307">
        <w:rPr>
          <w:spacing w:val="1"/>
          <w:sz w:val="24"/>
          <w:szCs w:val="24"/>
        </w:rPr>
        <w:t xml:space="preserve"> </w:t>
      </w:r>
      <w:r w:rsidRPr="002D4307">
        <w:rPr>
          <w:sz w:val="24"/>
          <w:szCs w:val="24"/>
        </w:rPr>
        <w:t>di selezione</w:t>
      </w:r>
      <w:r w:rsidRPr="002D4307">
        <w:rPr>
          <w:spacing w:val="1"/>
          <w:sz w:val="24"/>
          <w:szCs w:val="24"/>
        </w:rPr>
        <w:t xml:space="preserve"> </w:t>
      </w:r>
      <w:r w:rsidRPr="002D4307">
        <w:rPr>
          <w:sz w:val="24"/>
          <w:szCs w:val="24"/>
        </w:rPr>
        <w:t>del</w:t>
      </w:r>
      <w:r w:rsidRPr="002D4307">
        <w:rPr>
          <w:spacing w:val="-2"/>
          <w:sz w:val="24"/>
          <w:szCs w:val="24"/>
        </w:rPr>
        <w:t xml:space="preserve"> </w:t>
      </w:r>
      <w:r w:rsidRPr="002D4307">
        <w:rPr>
          <w:sz w:val="24"/>
          <w:szCs w:val="24"/>
        </w:rPr>
        <w:t>contraente</w:t>
      </w:r>
      <w:r w:rsidRPr="002D4307">
        <w:rPr>
          <w:spacing w:val="3"/>
          <w:sz w:val="24"/>
          <w:szCs w:val="24"/>
        </w:rPr>
        <w:t xml:space="preserve"> </w:t>
      </w:r>
      <w:r w:rsidRPr="002D4307">
        <w:rPr>
          <w:sz w:val="24"/>
          <w:szCs w:val="24"/>
        </w:rPr>
        <w:t>nella</w:t>
      </w:r>
      <w:r w:rsidRPr="002D4307">
        <w:rPr>
          <w:spacing w:val="1"/>
          <w:sz w:val="24"/>
          <w:szCs w:val="24"/>
        </w:rPr>
        <w:t xml:space="preserve"> </w:t>
      </w:r>
      <w:r w:rsidRPr="002D4307">
        <w:rPr>
          <w:sz w:val="24"/>
          <w:szCs w:val="24"/>
        </w:rPr>
        <w:t>procedura</w:t>
      </w:r>
      <w:r w:rsidRPr="002D4307">
        <w:rPr>
          <w:spacing w:val="-2"/>
          <w:sz w:val="24"/>
          <w:szCs w:val="24"/>
        </w:rPr>
        <w:t xml:space="preserve"> </w:t>
      </w:r>
      <w:r w:rsidRPr="002D4307">
        <w:rPr>
          <w:sz w:val="24"/>
          <w:szCs w:val="24"/>
        </w:rPr>
        <w:t>in oggetto;</w:t>
      </w:r>
    </w:p>
    <w:p w14:paraId="12A70118" w14:textId="77777777" w:rsidR="003D7D1D" w:rsidRDefault="003D7D1D" w:rsidP="003D7D1D">
      <w:pPr>
        <w:pStyle w:val="Corpotesto"/>
        <w:spacing w:before="7"/>
      </w:pPr>
    </w:p>
    <w:p w14:paraId="2BE1ACF1" w14:textId="77777777" w:rsidR="003D7D1D" w:rsidRDefault="003D7D1D" w:rsidP="002D4307">
      <w:pPr>
        <w:pStyle w:val="Titolo1"/>
        <w:ind w:left="0" w:right="-143"/>
        <w:jc w:val="both"/>
        <w:rPr>
          <w:b w:val="0"/>
        </w:rPr>
      </w:pPr>
      <w:r>
        <w:t>Considerato</w:t>
      </w:r>
      <w:r>
        <w:rPr>
          <w:spacing w:val="-3"/>
        </w:rPr>
        <w:t xml:space="preserve"> </w:t>
      </w:r>
      <w:r>
        <w:t>che</w:t>
      </w:r>
      <w:r>
        <w:rPr>
          <w:b w:val="0"/>
        </w:rPr>
        <w:t>:</w:t>
      </w:r>
    </w:p>
    <w:p w14:paraId="23FAFDAB" w14:textId="079FED29"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8"/>
          <w:sz w:val="24"/>
          <w:szCs w:val="24"/>
        </w:rPr>
        <w:t xml:space="preserve"> </w:t>
      </w:r>
      <w:r w:rsidRPr="002D4307">
        <w:rPr>
          <w:sz w:val="24"/>
          <w:szCs w:val="24"/>
        </w:rPr>
        <w:t>sensi</w:t>
      </w:r>
      <w:r w:rsidRPr="002D4307">
        <w:rPr>
          <w:spacing w:val="7"/>
          <w:sz w:val="24"/>
          <w:szCs w:val="24"/>
        </w:rPr>
        <w:t xml:space="preserve"> </w:t>
      </w:r>
      <w:r w:rsidRPr="002D4307">
        <w:rPr>
          <w:sz w:val="24"/>
          <w:szCs w:val="24"/>
        </w:rPr>
        <w:t>dell’articolo</w:t>
      </w:r>
      <w:r w:rsidRPr="002D4307">
        <w:rPr>
          <w:spacing w:val="7"/>
          <w:sz w:val="24"/>
          <w:szCs w:val="24"/>
        </w:rPr>
        <w:t xml:space="preserve"> </w:t>
      </w:r>
      <w:r w:rsidRPr="002D4307">
        <w:rPr>
          <w:sz w:val="24"/>
          <w:szCs w:val="24"/>
        </w:rPr>
        <w:t>192</w:t>
      </w:r>
      <w:r w:rsidRPr="002D4307">
        <w:rPr>
          <w:spacing w:val="9"/>
          <w:sz w:val="24"/>
          <w:szCs w:val="24"/>
        </w:rPr>
        <w:t xml:space="preserve"> </w:t>
      </w:r>
      <w:r w:rsidRPr="002D4307">
        <w:rPr>
          <w:sz w:val="24"/>
          <w:szCs w:val="24"/>
        </w:rPr>
        <w:t>del</w:t>
      </w:r>
      <w:r w:rsidRPr="002D4307">
        <w:rPr>
          <w:spacing w:val="7"/>
          <w:sz w:val="24"/>
          <w:szCs w:val="24"/>
        </w:rPr>
        <w:t xml:space="preserve"> </w:t>
      </w:r>
      <w:r w:rsidRPr="002D4307">
        <w:rPr>
          <w:sz w:val="24"/>
          <w:szCs w:val="24"/>
        </w:rPr>
        <w:t>D.</w:t>
      </w:r>
      <w:r w:rsidRPr="002D4307">
        <w:rPr>
          <w:spacing w:val="7"/>
          <w:sz w:val="24"/>
          <w:szCs w:val="24"/>
        </w:rPr>
        <w:t xml:space="preserve"> </w:t>
      </w:r>
      <w:r w:rsidRPr="002D4307">
        <w:rPr>
          <w:sz w:val="24"/>
          <w:szCs w:val="24"/>
        </w:rPr>
        <w:t>Lgs.</w:t>
      </w:r>
      <w:r w:rsidRPr="002D4307">
        <w:rPr>
          <w:spacing w:val="7"/>
          <w:sz w:val="24"/>
          <w:szCs w:val="24"/>
        </w:rPr>
        <w:t xml:space="preserve"> </w:t>
      </w:r>
      <w:r w:rsidRPr="002D4307">
        <w:rPr>
          <w:sz w:val="24"/>
          <w:szCs w:val="24"/>
        </w:rPr>
        <w:t>18</w:t>
      </w:r>
      <w:r w:rsidRPr="002D4307">
        <w:rPr>
          <w:spacing w:val="9"/>
          <w:sz w:val="24"/>
          <w:szCs w:val="24"/>
        </w:rPr>
        <w:t xml:space="preserve"> </w:t>
      </w:r>
      <w:r w:rsidRPr="002D4307">
        <w:rPr>
          <w:sz w:val="24"/>
          <w:szCs w:val="24"/>
        </w:rPr>
        <w:t>agosto</w:t>
      </w:r>
      <w:r w:rsidRPr="002D4307">
        <w:rPr>
          <w:spacing w:val="7"/>
          <w:sz w:val="24"/>
          <w:szCs w:val="24"/>
        </w:rPr>
        <w:t xml:space="preserve"> </w:t>
      </w:r>
      <w:r w:rsidRPr="002D4307">
        <w:rPr>
          <w:sz w:val="24"/>
          <w:szCs w:val="24"/>
        </w:rPr>
        <w:t>2000,</w:t>
      </w:r>
      <w:r w:rsidRPr="002D4307">
        <w:rPr>
          <w:spacing w:val="7"/>
          <w:sz w:val="24"/>
          <w:szCs w:val="24"/>
        </w:rPr>
        <w:t xml:space="preserve"> </w:t>
      </w:r>
      <w:r w:rsidRPr="002D4307">
        <w:rPr>
          <w:sz w:val="24"/>
          <w:szCs w:val="24"/>
        </w:rPr>
        <w:t>n.</w:t>
      </w:r>
      <w:r w:rsidRPr="002D4307">
        <w:rPr>
          <w:spacing w:val="7"/>
          <w:sz w:val="24"/>
          <w:szCs w:val="24"/>
        </w:rPr>
        <w:t xml:space="preserve"> </w:t>
      </w:r>
      <w:r w:rsidRPr="002D4307">
        <w:rPr>
          <w:sz w:val="24"/>
          <w:szCs w:val="24"/>
        </w:rPr>
        <w:t>267,</w:t>
      </w:r>
      <w:r w:rsidRPr="002D4307">
        <w:rPr>
          <w:spacing w:val="4"/>
          <w:sz w:val="24"/>
          <w:szCs w:val="24"/>
        </w:rPr>
        <w:t xml:space="preserve"> </w:t>
      </w:r>
      <w:r w:rsidRPr="002D4307">
        <w:rPr>
          <w:sz w:val="24"/>
          <w:szCs w:val="24"/>
        </w:rPr>
        <w:t>la</w:t>
      </w:r>
      <w:r w:rsidRPr="002D4307">
        <w:rPr>
          <w:spacing w:val="8"/>
          <w:sz w:val="24"/>
          <w:szCs w:val="24"/>
        </w:rPr>
        <w:t xml:space="preserve"> </w:t>
      </w:r>
      <w:r w:rsidRPr="002D4307">
        <w:rPr>
          <w:sz w:val="24"/>
          <w:szCs w:val="24"/>
        </w:rPr>
        <w:t>stipulazione</w:t>
      </w:r>
      <w:r w:rsidR="002D4307" w:rsidRPr="002D4307">
        <w:rPr>
          <w:sz w:val="24"/>
          <w:szCs w:val="24"/>
        </w:rPr>
        <w:t xml:space="preserve"> </w:t>
      </w:r>
      <w:r w:rsidRPr="002D4307">
        <w:rPr>
          <w:sz w:val="24"/>
          <w:szCs w:val="24"/>
        </w:rPr>
        <w:t>del</w:t>
      </w:r>
      <w:r w:rsidRPr="002D4307">
        <w:rPr>
          <w:spacing w:val="22"/>
          <w:sz w:val="24"/>
          <w:szCs w:val="24"/>
        </w:rPr>
        <w:t xml:space="preserve"> </w:t>
      </w:r>
      <w:r w:rsidRPr="002D4307">
        <w:rPr>
          <w:sz w:val="24"/>
          <w:szCs w:val="24"/>
        </w:rPr>
        <w:t>contratto</w:t>
      </w:r>
      <w:r w:rsidRPr="002D4307">
        <w:rPr>
          <w:spacing w:val="25"/>
          <w:sz w:val="24"/>
          <w:szCs w:val="24"/>
        </w:rPr>
        <w:t xml:space="preserve"> </w:t>
      </w:r>
      <w:r w:rsidRPr="002D4307">
        <w:rPr>
          <w:sz w:val="24"/>
          <w:szCs w:val="24"/>
        </w:rPr>
        <w:t>deve</w:t>
      </w:r>
      <w:r w:rsidRPr="002D4307">
        <w:rPr>
          <w:spacing w:val="22"/>
          <w:sz w:val="24"/>
          <w:szCs w:val="24"/>
        </w:rPr>
        <w:t xml:space="preserve"> </w:t>
      </w:r>
      <w:r w:rsidRPr="002D4307">
        <w:rPr>
          <w:sz w:val="24"/>
          <w:szCs w:val="24"/>
        </w:rPr>
        <w:lastRenderedPageBreak/>
        <w:t>essere</w:t>
      </w:r>
      <w:r w:rsidRPr="002D4307">
        <w:rPr>
          <w:spacing w:val="24"/>
          <w:sz w:val="24"/>
          <w:szCs w:val="24"/>
        </w:rPr>
        <w:t xml:space="preserve"> </w:t>
      </w:r>
      <w:r w:rsidRPr="002D4307">
        <w:rPr>
          <w:sz w:val="24"/>
          <w:szCs w:val="24"/>
        </w:rPr>
        <w:t>preceduta</w:t>
      </w:r>
      <w:r w:rsidRPr="002D4307">
        <w:rPr>
          <w:spacing w:val="24"/>
          <w:sz w:val="24"/>
          <w:szCs w:val="24"/>
        </w:rPr>
        <w:t xml:space="preserve"> </w:t>
      </w:r>
      <w:r w:rsidRPr="002D4307">
        <w:rPr>
          <w:sz w:val="24"/>
          <w:szCs w:val="24"/>
        </w:rPr>
        <w:t>da</w:t>
      </w:r>
      <w:r w:rsidRPr="002D4307">
        <w:rPr>
          <w:spacing w:val="24"/>
          <w:sz w:val="24"/>
          <w:szCs w:val="24"/>
        </w:rPr>
        <w:t xml:space="preserve"> </w:t>
      </w:r>
      <w:r w:rsidRPr="002D4307">
        <w:rPr>
          <w:sz w:val="24"/>
          <w:szCs w:val="24"/>
        </w:rPr>
        <w:t>apposita</w:t>
      </w:r>
      <w:r w:rsidRPr="002D4307">
        <w:rPr>
          <w:spacing w:val="22"/>
          <w:sz w:val="24"/>
          <w:szCs w:val="24"/>
        </w:rPr>
        <w:t xml:space="preserve"> </w:t>
      </w:r>
      <w:r w:rsidRPr="002D4307">
        <w:rPr>
          <w:sz w:val="24"/>
          <w:szCs w:val="24"/>
        </w:rPr>
        <w:t>determinazione</w:t>
      </w:r>
      <w:r w:rsidRPr="002D4307">
        <w:rPr>
          <w:spacing w:val="25"/>
          <w:sz w:val="24"/>
          <w:szCs w:val="24"/>
        </w:rPr>
        <w:t xml:space="preserve"> </w:t>
      </w:r>
      <w:r w:rsidRPr="002D4307">
        <w:rPr>
          <w:sz w:val="24"/>
          <w:szCs w:val="24"/>
        </w:rPr>
        <w:t>a</w:t>
      </w:r>
      <w:r w:rsidRPr="002D4307">
        <w:rPr>
          <w:spacing w:val="24"/>
          <w:sz w:val="24"/>
          <w:szCs w:val="24"/>
        </w:rPr>
        <w:t xml:space="preserve"> </w:t>
      </w:r>
      <w:r w:rsidRPr="002D4307">
        <w:rPr>
          <w:sz w:val="24"/>
          <w:szCs w:val="24"/>
        </w:rPr>
        <w:t>contrattare</w:t>
      </w:r>
      <w:r w:rsidRPr="002D4307">
        <w:rPr>
          <w:spacing w:val="26"/>
          <w:sz w:val="24"/>
          <w:szCs w:val="24"/>
        </w:rPr>
        <w:t xml:space="preserve"> </w:t>
      </w:r>
      <w:r w:rsidRPr="002D4307">
        <w:rPr>
          <w:sz w:val="24"/>
          <w:szCs w:val="24"/>
        </w:rPr>
        <w:t>del</w:t>
      </w:r>
      <w:r w:rsidRPr="002D4307">
        <w:rPr>
          <w:spacing w:val="-57"/>
          <w:sz w:val="24"/>
          <w:szCs w:val="24"/>
        </w:rPr>
        <w:t xml:space="preserve"> </w:t>
      </w:r>
      <w:r w:rsidRPr="002D4307">
        <w:rPr>
          <w:sz w:val="24"/>
          <w:szCs w:val="24"/>
        </w:rPr>
        <w:t>responsabile del</w:t>
      </w:r>
      <w:r w:rsidRPr="002D4307">
        <w:rPr>
          <w:spacing w:val="-2"/>
          <w:sz w:val="24"/>
          <w:szCs w:val="24"/>
        </w:rPr>
        <w:t xml:space="preserve"> </w:t>
      </w:r>
      <w:r w:rsidRPr="002D4307">
        <w:rPr>
          <w:sz w:val="24"/>
          <w:szCs w:val="24"/>
        </w:rPr>
        <w:t>procedimento di spesa</w:t>
      </w:r>
      <w:r w:rsidRPr="002D4307">
        <w:rPr>
          <w:spacing w:val="1"/>
          <w:sz w:val="24"/>
          <w:szCs w:val="24"/>
        </w:rPr>
        <w:t xml:space="preserve"> </w:t>
      </w:r>
      <w:r w:rsidRPr="002D4307">
        <w:rPr>
          <w:sz w:val="24"/>
          <w:szCs w:val="24"/>
        </w:rPr>
        <w:t>indicante:</w:t>
      </w:r>
    </w:p>
    <w:p w14:paraId="6EE243B6" w14:textId="77777777" w:rsidR="003D7D1D" w:rsidRPr="002D4307" w:rsidRDefault="003D7D1D" w:rsidP="00C1189E">
      <w:pPr>
        <w:pStyle w:val="Paragrafoelenco"/>
        <w:numPr>
          <w:ilvl w:val="0"/>
          <w:numId w:val="4"/>
        </w:numPr>
        <w:ind w:left="709" w:right="-143" w:hanging="287"/>
        <w:rPr>
          <w:sz w:val="24"/>
          <w:szCs w:val="24"/>
        </w:rPr>
      </w:pPr>
      <w:r w:rsidRPr="002D4307">
        <w:rPr>
          <w:sz w:val="24"/>
          <w:szCs w:val="24"/>
        </w:rPr>
        <w:t>il fine che</w:t>
      </w:r>
      <w:r w:rsidRPr="002D4307">
        <w:rPr>
          <w:spacing w:val="1"/>
          <w:sz w:val="24"/>
          <w:szCs w:val="24"/>
        </w:rPr>
        <w:t xml:space="preserve"> </w:t>
      </w:r>
      <w:r w:rsidRPr="002D4307">
        <w:rPr>
          <w:sz w:val="24"/>
          <w:szCs w:val="24"/>
        </w:rPr>
        <w:t>con il</w:t>
      </w:r>
      <w:r w:rsidRPr="002D4307">
        <w:rPr>
          <w:spacing w:val="1"/>
          <w:sz w:val="24"/>
          <w:szCs w:val="24"/>
        </w:rPr>
        <w:t xml:space="preserve"> </w:t>
      </w:r>
      <w:r w:rsidRPr="002D4307">
        <w:rPr>
          <w:sz w:val="24"/>
          <w:szCs w:val="24"/>
        </w:rPr>
        <w:t>contratto si intende</w:t>
      </w:r>
      <w:r w:rsidRPr="002D4307">
        <w:rPr>
          <w:spacing w:val="1"/>
          <w:sz w:val="24"/>
          <w:szCs w:val="24"/>
        </w:rPr>
        <w:t xml:space="preserve"> </w:t>
      </w:r>
      <w:r w:rsidRPr="002D4307">
        <w:rPr>
          <w:sz w:val="24"/>
          <w:szCs w:val="24"/>
        </w:rPr>
        <w:t>perseguire;</w:t>
      </w:r>
    </w:p>
    <w:p w14:paraId="794C9EF7" w14:textId="77777777" w:rsidR="003D7D1D" w:rsidRPr="002D4307" w:rsidRDefault="003D7D1D" w:rsidP="00C1189E">
      <w:pPr>
        <w:pStyle w:val="Paragrafoelenco"/>
        <w:numPr>
          <w:ilvl w:val="0"/>
          <w:numId w:val="4"/>
        </w:numPr>
        <w:ind w:left="709" w:right="-143" w:hanging="287"/>
        <w:rPr>
          <w:sz w:val="24"/>
          <w:szCs w:val="24"/>
        </w:rPr>
      </w:pPr>
      <w:r w:rsidRPr="002D4307">
        <w:rPr>
          <w:sz w:val="24"/>
          <w:szCs w:val="24"/>
        </w:rPr>
        <w:t>l’oggetto</w:t>
      </w:r>
      <w:r w:rsidRPr="002D4307">
        <w:rPr>
          <w:spacing w:val="-1"/>
          <w:sz w:val="24"/>
          <w:szCs w:val="24"/>
        </w:rPr>
        <w:t xml:space="preserve"> </w:t>
      </w:r>
      <w:r w:rsidRPr="002D4307">
        <w:rPr>
          <w:sz w:val="24"/>
          <w:szCs w:val="24"/>
        </w:rPr>
        <w:t>del</w:t>
      </w:r>
      <w:r w:rsidRPr="002D4307">
        <w:rPr>
          <w:spacing w:val="-1"/>
          <w:sz w:val="24"/>
          <w:szCs w:val="24"/>
        </w:rPr>
        <w:t xml:space="preserve"> </w:t>
      </w:r>
      <w:r w:rsidRPr="002D4307">
        <w:rPr>
          <w:sz w:val="24"/>
          <w:szCs w:val="24"/>
        </w:rPr>
        <w:t>contratto,</w:t>
      </w:r>
      <w:r w:rsidRPr="002D4307">
        <w:rPr>
          <w:spacing w:val="-1"/>
          <w:sz w:val="24"/>
          <w:szCs w:val="24"/>
        </w:rPr>
        <w:t xml:space="preserve"> </w:t>
      </w:r>
      <w:r w:rsidRPr="002D4307">
        <w:rPr>
          <w:sz w:val="24"/>
          <w:szCs w:val="24"/>
        </w:rPr>
        <w:t>la</w:t>
      </w:r>
      <w:r w:rsidRPr="002D4307">
        <w:rPr>
          <w:spacing w:val="2"/>
          <w:sz w:val="24"/>
          <w:szCs w:val="24"/>
        </w:rPr>
        <w:t xml:space="preserve"> </w:t>
      </w:r>
      <w:r w:rsidRPr="002D4307">
        <w:rPr>
          <w:sz w:val="24"/>
          <w:szCs w:val="24"/>
        </w:rPr>
        <w:t>sua forma e le clausole</w:t>
      </w:r>
      <w:r w:rsidRPr="002D4307">
        <w:rPr>
          <w:spacing w:val="-3"/>
          <w:sz w:val="24"/>
          <w:szCs w:val="24"/>
        </w:rPr>
        <w:t xml:space="preserve"> </w:t>
      </w:r>
      <w:r w:rsidRPr="002D4307">
        <w:rPr>
          <w:sz w:val="24"/>
          <w:szCs w:val="24"/>
        </w:rPr>
        <w:t>ritenute essenziali;</w:t>
      </w:r>
    </w:p>
    <w:p w14:paraId="0B7B61B2" w14:textId="77777777" w:rsidR="003D7D1D" w:rsidRPr="002D4307" w:rsidRDefault="003D7D1D" w:rsidP="00C1189E">
      <w:pPr>
        <w:pStyle w:val="Paragrafoelenco"/>
        <w:numPr>
          <w:ilvl w:val="0"/>
          <w:numId w:val="4"/>
        </w:numPr>
        <w:ind w:left="709" w:right="-143" w:hanging="287"/>
        <w:rPr>
          <w:sz w:val="24"/>
          <w:szCs w:val="24"/>
        </w:rPr>
      </w:pPr>
      <w:r w:rsidRPr="002D4307">
        <w:rPr>
          <w:sz w:val="24"/>
          <w:szCs w:val="24"/>
        </w:rPr>
        <w:t>le</w:t>
      </w:r>
      <w:r w:rsidRPr="002D4307">
        <w:rPr>
          <w:spacing w:val="3"/>
          <w:sz w:val="24"/>
          <w:szCs w:val="24"/>
        </w:rPr>
        <w:t xml:space="preserve"> </w:t>
      </w:r>
      <w:r w:rsidRPr="002D4307">
        <w:rPr>
          <w:sz w:val="24"/>
          <w:szCs w:val="24"/>
        </w:rPr>
        <w:t>modalità</w:t>
      </w:r>
      <w:r w:rsidRPr="002D4307">
        <w:rPr>
          <w:spacing w:val="2"/>
          <w:sz w:val="24"/>
          <w:szCs w:val="24"/>
        </w:rPr>
        <w:t xml:space="preserve"> </w:t>
      </w:r>
      <w:r w:rsidRPr="002D4307">
        <w:rPr>
          <w:sz w:val="24"/>
          <w:szCs w:val="24"/>
        </w:rPr>
        <w:t>di</w:t>
      </w:r>
      <w:r w:rsidRPr="002D4307">
        <w:rPr>
          <w:spacing w:val="1"/>
          <w:sz w:val="24"/>
          <w:szCs w:val="24"/>
        </w:rPr>
        <w:t xml:space="preserve"> </w:t>
      </w:r>
      <w:r w:rsidRPr="002D4307">
        <w:rPr>
          <w:sz w:val="24"/>
          <w:szCs w:val="24"/>
        </w:rPr>
        <w:t>scelta</w:t>
      </w:r>
      <w:r w:rsidRPr="002D4307">
        <w:rPr>
          <w:spacing w:val="2"/>
          <w:sz w:val="24"/>
          <w:szCs w:val="24"/>
        </w:rPr>
        <w:t xml:space="preserve"> </w:t>
      </w:r>
      <w:r w:rsidRPr="002D4307">
        <w:rPr>
          <w:sz w:val="24"/>
          <w:szCs w:val="24"/>
        </w:rPr>
        <w:t>del</w:t>
      </w:r>
      <w:r w:rsidRPr="002D4307">
        <w:rPr>
          <w:spacing w:val="1"/>
          <w:sz w:val="24"/>
          <w:szCs w:val="24"/>
        </w:rPr>
        <w:t xml:space="preserve"> </w:t>
      </w:r>
      <w:r w:rsidRPr="002D4307">
        <w:rPr>
          <w:sz w:val="24"/>
          <w:szCs w:val="24"/>
        </w:rPr>
        <w:t>contraente</w:t>
      </w:r>
      <w:r w:rsidRPr="002D4307">
        <w:rPr>
          <w:spacing w:val="1"/>
          <w:sz w:val="24"/>
          <w:szCs w:val="24"/>
        </w:rPr>
        <w:t xml:space="preserve"> </w:t>
      </w:r>
      <w:r w:rsidRPr="002D4307">
        <w:rPr>
          <w:sz w:val="24"/>
          <w:szCs w:val="24"/>
        </w:rPr>
        <w:t>ammesse</w:t>
      </w:r>
      <w:r w:rsidRPr="002D4307">
        <w:rPr>
          <w:spacing w:val="2"/>
          <w:sz w:val="24"/>
          <w:szCs w:val="24"/>
        </w:rPr>
        <w:t xml:space="preserve"> </w:t>
      </w:r>
      <w:r w:rsidRPr="002D4307">
        <w:rPr>
          <w:sz w:val="24"/>
          <w:szCs w:val="24"/>
        </w:rPr>
        <w:t>dalle</w:t>
      </w:r>
      <w:r w:rsidRPr="002D4307">
        <w:rPr>
          <w:spacing w:val="3"/>
          <w:sz w:val="24"/>
          <w:szCs w:val="24"/>
        </w:rPr>
        <w:t xml:space="preserve"> </w:t>
      </w:r>
      <w:r w:rsidRPr="002D4307">
        <w:rPr>
          <w:sz w:val="24"/>
          <w:szCs w:val="24"/>
        </w:rPr>
        <w:t>disposizioni</w:t>
      </w:r>
      <w:r w:rsidRPr="002D4307">
        <w:rPr>
          <w:spacing w:val="4"/>
          <w:sz w:val="24"/>
          <w:szCs w:val="24"/>
        </w:rPr>
        <w:t xml:space="preserve"> </w:t>
      </w:r>
      <w:r w:rsidRPr="002D4307">
        <w:rPr>
          <w:sz w:val="24"/>
          <w:szCs w:val="24"/>
        </w:rPr>
        <w:t>vigenti</w:t>
      </w:r>
      <w:r w:rsidRPr="002D4307">
        <w:rPr>
          <w:spacing w:val="4"/>
          <w:sz w:val="24"/>
          <w:szCs w:val="24"/>
        </w:rPr>
        <w:t xml:space="preserve"> </w:t>
      </w:r>
      <w:r w:rsidRPr="002D4307">
        <w:rPr>
          <w:sz w:val="24"/>
          <w:szCs w:val="24"/>
        </w:rPr>
        <w:t>in</w:t>
      </w:r>
      <w:r w:rsidRPr="002D4307">
        <w:rPr>
          <w:spacing w:val="1"/>
          <w:sz w:val="24"/>
          <w:szCs w:val="24"/>
        </w:rPr>
        <w:t xml:space="preserve"> </w:t>
      </w:r>
      <w:r w:rsidRPr="002D4307">
        <w:rPr>
          <w:sz w:val="24"/>
          <w:szCs w:val="24"/>
        </w:rPr>
        <w:t>materia</w:t>
      </w:r>
      <w:r w:rsidRPr="002D4307">
        <w:rPr>
          <w:spacing w:val="2"/>
          <w:sz w:val="24"/>
          <w:szCs w:val="24"/>
        </w:rPr>
        <w:t xml:space="preserve"> </w:t>
      </w:r>
      <w:r w:rsidRPr="002D4307">
        <w:rPr>
          <w:sz w:val="24"/>
          <w:szCs w:val="24"/>
        </w:rPr>
        <w:t>di</w:t>
      </w:r>
      <w:r w:rsidRPr="002D4307">
        <w:rPr>
          <w:spacing w:val="-57"/>
          <w:sz w:val="24"/>
          <w:szCs w:val="24"/>
        </w:rPr>
        <w:t xml:space="preserve"> </w:t>
      </w:r>
      <w:r w:rsidRPr="002D4307">
        <w:rPr>
          <w:sz w:val="24"/>
          <w:szCs w:val="24"/>
        </w:rPr>
        <w:t>contratti</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pubbliche</w:t>
      </w:r>
      <w:r w:rsidRPr="002D4307">
        <w:rPr>
          <w:spacing w:val="1"/>
          <w:sz w:val="24"/>
          <w:szCs w:val="24"/>
        </w:rPr>
        <w:t xml:space="preserve"> </w:t>
      </w:r>
      <w:r w:rsidRPr="002D4307">
        <w:rPr>
          <w:sz w:val="24"/>
          <w:szCs w:val="24"/>
        </w:rPr>
        <w:t>amministrazioni e</w:t>
      </w:r>
      <w:r w:rsidRPr="002D4307">
        <w:rPr>
          <w:spacing w:val="-1"/>
          <w:sz w:val="24"/>
          <w:szCs w:val="24"/>
        </w:rPr>
        <w:t xml:space="preserve"> </w:t>
      </w:r>
      <w:r w:rsidRPr="002D4307">
        <w:rPr>
          <w:sz w:val="24"/>
          <w:szCs w:val="24"/>
        </w:rPr>
        <w:t>le</w:t>
      </w:r>
      <w:r w:rsidRPr="002D4307">
        <w:rPr>
          <w:spacing w:val="1"/>
          <w:sz w:val="24"/>
          <w:szCs w:val="24"/>
        </w:rPr>
        <w:t xml:space="preserve"> </w:t>
      </w:r>
      <w:r w:rsidRPr="002D4307">
        <w:rPr>
          <w:sz w:val="24"/>
          <w:szCs w:val="24"/>
        </w:rPr>
        <w:t>ragioni che</w:t>
      </w:r>
      <w:r w:rsidRPr="002D4307">
        <w:rPr>
          <w:spacing w:val="1"/>
          <w:sz w:val="24"/>
          <w:szCs w:val="24"/>
        </w:rPr>
        <w:t xml:space="preserve"> </w:t>
      </w:r>
      <w:r w:rsidRPr="002D4307">
        <w:rPr>
          <w:sz w:val="24"/>
          <w:szCs w:val="24"/>
        </w:rPr>
        <w:t>ne</w:t>
      </w:r>
      <w:r w:rsidRPr="002D4307">
        <w:rPr>
          <w:spacing w:val="-4"/>
          <w:sz w:val="24"/>
          <w:szCs w:val="24"/>
        </w:rPr>
        <w:t xml:space="preserve"> </w:t>
      </w:r>
      <w:r w:rsidRPr="002D4307">
        <w:rPr>
          <w:sz w:val="24"/>
          <w:szCs w:val="24"/>
        </w:rPr>
        <w:t>sono alle</w:t>
      </w:r>
      <w:r w:rsidRPr="002D4307">
        <w:rPr>
          <w:spacing w:val="1"/>
          <w:sz w:val="24"/>
          <w:szCs w:val="24"/>
        </w:rPr>
        <w:t xml:space="preserve"> </w:t>
      </w:r>
      <w:r w:rsidRPr="002D4307">
        <w:rPr>
          <w:sz w:val="24"/>
          <w:szCs w:val="24"/>
        </w:rPr>
        <w:t>base;</w:t>
      </w:r>
    </w:p>
    <w:p w14:paraId="49028C6C" w14:textId="4AFAFF06" w:rsidR="003D7D1D" w:rsidRPr="002D4307" w:rsidRDefault="003D7D1D" w:rsidP="002D4307">
      <w:pPr>
        <w:pStyle w:val="Paragrafoelenco"/>
        <w:numPr>
          <w:ilvl w:val="0"/>
          <w:numId w:val="1"/>
        </w:numPr>
        <w:ind w:left="426" w:right="-143"/>
        <w:jc w:val="both"/>
        <w:rPr>
          <w:sz w:val="24"/>
          <w:szCs w:val="24"/>
        </w:rPr>
      </w:pPr>
      <w:r w:rsidRPr="002D4307">
        <w:rPr>
          <w:sz w:val="24"/>
          <w:szCs w:val="24"/>
        </w:rPr>
        <w:t>ai</w:t>
      </w:r>
      <w:r w:rsidRPr="002D4307">
        <w:rPr>
          <w:spacing w:val="12"/>
          <w:sz w:val="24"/>
          <w:szCs w:val="24"/>
        </w:rPr>
        <w:t xml:space="preserve"> </w:t>
      </w:r>
      <w:r w:rsidRPr="002D4307">
        <w:rPr>
          <w:sz w:val="24"/>
          <w:szCs w:val="24"/>
        </w:rPr>
        <w:t>sensi</w:t>
      </w:r>
      <w:r w:rsidRPr="002D4307">
        <w:rPr>
          <w:spacing w:val="71"/>
          <w:sz w:val="24"/>
          <w:szCs w:val="24"/>
        </w:rPr>
        <w:t xml:space="preserve"> </w:t>
      </w:r>
      <w:r w:rsidRPr="002D4307">
        <w:rPr>
          <w:sz w:val="24"/>
          <w:szCs w:val="24"/>
        </w:rPr>
        <w:t>dell’articolo</w:t>
      </w:r>
      <w:r w:rsidRPr="002D4307">
        <w:rPr>
          <w:spacing w:val="68"/>
          <w:sz w:val="24"/>
          <w:szCs w:val="24"/>
        </w:rPr>
        <w:t xml:space="preserve"> </w:t>
      </w:r>
      <w:r w:rsidRPr="002D4307">
        <w:rPr>
          <w:sz w:val="24"/>
          <w:szCs w:val="24"/>
        </w:rPr>
        <w:t>17,</w:t>
      </w:r>
      <w:r w:rsidRPr="002D4307">
        <w:rPr>
          <w:spacing w:val="71"/>
          <w:sz w:val="24"/>
          <w:szCs w:val="24"/>
        </w:rPr>
        <w:t xml:space="preserve"> </w:t>
      </w:r>
      <w:r w:rsidRPr="002D4307">
        <w:rPr>
          <w:sz w:val="24"/>
          <w:szCs w:val="24"/>
        </w:rPr>
        <w:t>comma</w:t>
      </w:r>
      <w:r w:rsidRPr="002D4307">
        <w:rPr>
          <w:spacing w:val="70"/>
          <w:sz w:val="24"/>
          <w:szCs w:val="24"/>
        </w:rPr>
        <w:t xml:space="preserve"> </w:t>
      </w:r>
      <w:r w:rsidRPr="002D4307">
        <w:rPr>
          <w:sz w:val="24"/>
          <w:szCs w:val="24"/>
        </w:rPr>
        <w:t>1,</w:t>
      </w:r>
      <w:r w:rsidRPr="002D4307">
        <w:rPr>
          <w:spacing w:val="71"/>
          <w:sz w:val="24"/>
          <w:szCs w:val="24"/>
        </w:rPr>
        <w:t xml:space="preserve"> </w:t>
      </w:r>
      <w:r w:rsidRPr="002D4307">
        <w:rPr>
          <w:sz w:val="24"/>
          <w:szCs w:val="24"/>
        </w:rPr>
        <w:t>del</w:t>
      </w:r>
      <w:r w:rsidRPr="002D4307">
        <w:rPr>
          <w:spacing w:val="71"/>
          <w:sz w:val="24"/>
          <w:szCs w:val="24"/>
        </w:rPr>
        <w:t xml:space="preserve"> </w:t>
      </w:r>
      <w:r w:rsidRPr="002D4307">
        <w:rPr>
          <w:sz w:val="24"/>
          <w:szCs w:val="24"/>
        </w:rPr>
        <w:t>Codice,</w:t>
      </w:r>
      <w:r w:rsidRPr="002D4307">
        <w:rPr>
          <w:spacing w:val="69"/>
          <w:sz w:val="24"/>
          <w:szCs w:val="24"/>
        </w:rPr>
        <w:t xml:space="preserve"> </w:t>
      </w:r>
      <w:r w:rsidRPr="002D4307">
        <w:rPr>
          <w:sz w:val="24"/>
          <w:szCs w:val="24"/>
        </w:rPr>
        <w:t>prima</w:t>
      </w:r>
      <w:r w:rsidRPr="002D4307">
        <w:rPr>
          <w:spacing w:val="70"/>
          <w:sz w:val="24"/>
          <w:szCs w:val="24"/>
        </w:rPr>
        <w:t xml:space="preserve"> </w:t>
      </w:r>
      <w:r w:rsidRPr="002D4307">
        <w:rPr>
          <w:sz w:val="24"/>
          <w:szCs w:val="24"/>
        </w:rPr>
        <w:t>dell’avvio</w:t>
      </w:r>
      <w:r w:rsidRPr="002D4307">
        <w:rPr>
          <w:spacing w:val="71"/>
          <w:sz w:val="24"/>
          <w:szCs w:val="24"/>
        </w:rPr>
        <w:t xml:space="preserve"> </w:t>
      </w:r>
      <w:r w:rsidRPr="002D4307">
        <w:rPr>
          <w:sz w:val="24"/>
          <w:szCs w:val="24"/>
        </w:rPr>
        <w:t>delle</w:t>
      </w:r>
      <w:r w:rsidR="002D4307" w:rsidRPr="002D4307">
        <w:rPr>
          <w:sz w:val="24"/>
          <w:szCs w:val="24"/>
        </w:rPr>
        <w:t xml:space="preserve"> </w:t>
      </w:r>
      <w:r w:rsidRPr="002D4307">
        <w:rPr>
          <w:sz w:val="24"/>
          <w:szCs w:val="24"/>
        </w:rPr>
        <w:t>procedure di affidamento dei contratti pubblici le stazioni appaltanti, con apposito atto,</w:t>
      </w:r>
      <w:r w:rsidRPr="002D4307">
        <w:rPr>
          <w:spacing w:val="1"/>
          <w:sz w:val="24"/>
          <w:szCs w:val="24"/>
        </w:rPr>
        <w:t xml:space="preserve"> </w:t>
      </w:r>
      <w:r w:rsidRPr="002D4307">
        <w:rPr>
          <w:sz w:val="24"/>
          <w:szCs w:val="24"/>
        </w:rPr>
        <w:t>adottano la decisione di contrarre individuando gli elementi essenziali del contratto e i</w:t>
      </w:r>
      <w:r w:rsidRPr="002D4307">
        <w:rPr>
          <w:spacing w:val="1"/>
          <w:sz w:val="24"/>
          <w:szCs w:val="24"/>
        </w:rPr>
        <w:t xml:space="preserve"> </w:t>
      </w:r>
      <w:r w:rsidRPr="002D4307">
        <w:rPr>
          <w:sz w:val="24"/>
          <w:szCs w:val="24"/>
        </w:rPr>
        <w:t>criteri di selezione</w:t>
      </w:r>
      <w:r w:rsidRPr="002D4307">
        <w:rPr>
          <w:spacing w:val="1"/>
          <w:sz w:val="24"/>
          <w:szCs w:val="24"/>
        </w:rPr>
        <w:t xml:space="preserve"> </w:t>
      </w:r>
      <w:r w:rsidRPr="002D4307">
        <w:rPr>
          <w:sz w:val="24"/>
          <w:szCs w:val="24"/>
        </w:rPr>
        <w:t>degli operatori economici e</w:t>
      </w:r>
      <w:r w:rsidRPr="002D4307">
        <w:rPr>
          <w:spacing w:val="1"/>
          <w:sz w:val="24"/>
          <w:szCs w:val="24"/>
        </w:rPr>
        <w:t xml:space="preserve"> </w:t>
      </w:r>
      <w:r w:rsidRPr="002D4307">
        <w:rPr>
          <w:sz w:val="24"/>
          <w:szCs w:val="24"/>
        </w:rPr>
        <w:t>delle</w:t>
      </w:r>
      <w:r w:rsidRPr="002D4307">
        <w:rPr>
          <w:spacing w:val="1"/>
          <w:sz w:val="24"/>
          <w:szCs w:val="24"/>
        </w:rPr>
        <w:t xml:space="preserve"> </w:t>
      </w:r>
      <w:r w:rsidRPr="002D4307">
        <w:rPr>
          <w:sz w:val="24"/>
          <w:szCs w:val="24"/>
        </w:rPr>
        <w:t>offerte;</w:t>
      </w:r>
    </w:p>
    <w:p w14:paraId="3A8AA2EE" w14:textId="77777777" w:rsidR="003D7D1D" w:rsidRPr="002D4307" w:rsidRDefault="003D7D1D" w:rsidP="003D7D1D">
      <w:pPr>
        <w:pStyle w:val="Titolo1"/>
        <w:spacing w:before="93"/>
        <w:rPr>
          <w:b w:val="0"/>
        </w:rPr>
      </w:pPr>
      <w:r w:rsidRPr="002D4307">
        <w:rPr>
          <w:spacing w:val="-1"/>
        </w:rPr>
        <w:t>Ritenuto</w:t>
      </w:r>
      <w:r w:rsidRPr="002D4307">
        <w:rPr>
          <w:b w:val="0"/>
          <w:spacing w:val="-1"/>
        </w:rPr>
        <w:t>:</w:t>
      </w:r>
    </w:p>
    <w:p w14:paraId="11F242BB" w14:textId="5A01E9D6" w:rsidR="003D7D1D" w:rsidRPr="005260C2" w:rsidRDefault="003D7D1D" w:rsidP="00540752">
      <w:pPr>
        <w:pStyle w:val="Paragrafoelenco"/>
        <w:numPr>
          <w:ilvl w:val="0"/>
          <w:numId w:val="1"/>
        </w:numPr>
        <w:ind w:left="426" w:right="-1"/>
        <w:jc w:val="both"/>
        <w:rPr>
          <w:sz w:val="24"/>
          <w:szCs w:val="24"/>
        </w:rPr>
      </w:pPr>
      <w:r w:rsidRPr="005260C2">
        <w:rPr>
          <w:sz w:val="24"/>
          <w:szCs w:val="24"/>
        </w:rPr>
        <w:t>di</w:t>
      </w:r>
      <w:r w:rsidRPr="005260C2">
        <w:rPr>
          <w:spacing w:val="3"/>
          <w:sz w:val="24"/>
          <w:szCs w:val="24"/>
        </w:rPr>
        <w:t xml:space="preserve"> </w:t>
      </w:r>
      <w:r w:rsidRPr="005260C2">
        <w:rPr>
          <w:sz w:val="24"/>
          <w:szCs w:val="24"/>
        </w:rPr>
        <w:t>individuare</w:t>
      </w:r>
      <w:r w:rsidRPr="005260C2">
        <w:rPr>
          <w:spacing w:val="6"/>
          <w:sz w:val="24"/>
          <w:szCs w:val="24"/>
        </w:rPr>
        <w:t xml:space="preserve"> </w:t>
      </w:r>
      <w:r w:rsidRPr="005260C2">
        <w:rPr>
          <w:sz w:val="24"/>
          <w:szCs w:val="24"/>
        </w:rPr>
        <w:t>il</w:t>
      </w:r>
      <w:r w:rsidRPr="005260C2">
        <w:rPr>
          <w:spacing w:val="7"/>
          <w:sz w:val="24"/>
          <w:szCs w:val="24"/>
        </w:rPr>
        <w:t xml:space="preserve"> </w:t>
      </w:r>
      <w:r w:rsidRPr="005260C2">
        <w:rPr>
          <w:sz w:val="24"/>
          <w:szCs w:val="24"/>
        </w:rPr>
        <w:t>fine</w:t>
      </w:r>
      <w:r w:rsidRPr="005260C2">
        <w:rPr>
          <w:spacing w:val="4"/>
          <w:sz w:val="24"/>
          <w:szCs w:val="24"/>
        </w:rPr>
        <w:t xml:space="preserve"> </w:t>
      </w:r>
      <w:r w:rsidRPr="005260C2">
        <w:rPr>
          <w:sz w:val="24"/>
          <w:szCs w:val="24"/>
        </w:rPr>
        <w:t>del</w:t>
      </w:r>
      <w:r w:rsidRPr="005260C2">
        <w:rPr>
          <w:spacing w:val="1"/>
          <w:sz w:val="24"/>
          <w:szCs w:val="24"/>
        </w:rPr>
        <w:t xml:space="preserve"> </w:t>
      </w:r>
      <w:r w:rsidRPr="005260C2">
        <w:rPr>
          <w:sz w:val="24"/>
          <w:szCs w:val="24"/>
        </w:rPr>
        <w:t>contratto</w:t>
      </w:r>
      <w:r w:rsidRPr="005260C2">
        <w:rPr>
          <w:spacing w:val="4"/>
          <w:sz w:val="24"/>
          <w:szCs w:val="24"/>
        </w:rPr>
        <w:t xml:space="preserve"> </w:t>
      </w:r>
      <w:r w:rsidRPr="005260C2">
        <w:rPr>
          <w:sz w:val="24"/>
          <w:szCs w:val="24"/>
        </w:rPr>
        <w:t>nella</w:t>
      </w:r>
      <w:r w:rsidRPr="005260C2">
        <w:rPr>
          <w:spacing w:val="4"/>
          <w:sz w:val="24"/>
          <w:szCs w:val="24"/>
        </w:rPr>
        <w:t xml:space="preserve"> </w:t>
      </w:r>
      <w:r w:rsidRPr="005260C2">
        <w:rPr>
          <w:sz w:val="24"/>
          <w:szCs w:val="24"/>
        </w:rPr>
        <w:t>necessità</w:t>
      </w:r>
      <w:r w:rsidRPr="005260C2">
        <w:rPr>
          <w:spacing w:val="3"/>
          <w:sz w:val="24"/>
          <w:szCs w:val="24"/>
        </w:rPr>
        <w:t xml:space="preserve"> </w:t>
      </w:r>
      <w:r w:rsidRPr="005260C2">
        <w:rPr>
          <w:sz w:val="24"/>
          <w:szCs w:val="24"/>
        </w:rPr>
        <w:t>di</w:t>
      </w:r>
      <w:r w:rsidRPr="005260C2">
        <w:rPr>
          <w:spacing w:val="6"/>
          <w:sz w:val="24"/>
          <w:szCs w:val="24"/>
        </w:rPr>
        <w:t xml:space="preserve"> </w:t>
      </w:r>
      <w:r w:rsidRPr="005260C2">
        <w:rPr>
          <w:sz w:val="24"/>
          <w:szCs w:val="24"/>
        </w:rPr>
        <w:t>eseguire</w:t>
      </w:r>
      <w:r w:rsidRPr="005260C2">
        <w:rPr>
          <w:spacing w:val="3"/>
          <w:sz w:val="24"/>
          <w:szCs w:val="24"/>
        </w:rPr>
        <w:t xml:space="preserve"> </w:t>
      </w:r>
      <w:r w:rsidRPr="005260C2">
        <w:rPr>
          <w:sz w:val="24"/>
          <w:szCs w:val="24"/>
        </w:rPr>
        <w:t>i</w:t>
      </w:r>
      <w:r w:rsidRPr="005260C2">
        <w:rPr>
          <w:spacing w:val="4"/>
          <w:sz w:val="24"/>
          <w:szCs w:val="24"/>
        </w:rPr>
        <w:t xml:space="preserve"> </w:t>
      </w:r>
      <w:r w:rsidRPr="005260C2">
        <w:rPr>
          <w:sz w:val="24"/>
          <w:szCs w:val="24"/>
        </w:rPr>
        <w:t>lavori</w:t>
      </w:r>
      <w:r w:rsidR="005D4E9E" w:rsidRPr="005260C2">
        <w:rPr>
          <w:spacing w:val="2"/>
          <w:sz w:val="24"/>
          <w:szCs w:val="24"/>
        </w:rPr>
        <w:t xml:space="preserve"> </w:t>
      </w:r>
      <w:r w:rsidR="002D4307" w:rsidRPr="005260C2">
        <w:rPr>
          <w:spacing w:val="2"/>
          <w:sz w:val="24"/>
          <w:szCs w:val="24"/>
        </w:rPr>
        <w:t>_________________</w:t>
      </w:r>
      <w:r w:rsidR="005D4E9E" w:rsidRPr="005260C2">
        <w:rPr>
          <w:spacing w:val="2"/>
          <w:sz w:val="24"/>
          <w:szCs w:val="24"/>
        </w:rPr>
        <w:t>_______________________________</w:t>
      </w:r>
    </w:p>
    <w:p w14:paraId="043B35F2" w14:textId="77777777" w:rsidR="00540752" w:rsidRPr="005260C2" w:rsidRDefault="002D4307" w:rsidP="00540752">
      <w:pPr>
        <w:pStyle w:val="Paragrafoelenco"/>
        <w:numPr>
          <w:ilvl w:val="0"/>
          <w:numId w:val="1"/>
        </w:numPr>
        <w:ind w:left="426" w:right="-1"/>
        <w:jc w:val="both"/>
        <w:rPr>
          <w:sz w:val="24"/>
          <w:szCs w:val="24"/>
        </w:rPr>
      </w:pPr>
      <w:r w:rsidRPr="005260C2">
        <w:rPr>
          <w:sz w:val="24"/>
          <w:szCs w:val="24"/>
        </w:rPr>
        <w:t>di</w:t>
      </w:r>
      <w:r w:rsidRPr="005260C2">
        <w:rPr>
          <w:spacing w:val="3"/>
          <w:sz w:val="24"/>
          <w:szCs w:val="24"/>
        </w:rPr>
        <w:t xml:space="preserve"> </w:t>
      </w:r>
      <w:r w:rsidRPr="005260C2">
        <w:rPr>
          <w:sz w:val="24"/>
          <w:szCs w:val="24"/>
        </w:rPr>
        <w:t>richiamare</w:t>
      </w:r>
      <w:r w:rsidRPr="005260C2">
        <w:rPr>
          <w:spacing w:val="6"/>
          <w:sz w:val="24"/>
          <w:szCs w:val="24"/>
        </w:rPr>
        <w:t xml:space="preserve"> </w:t>
      </w:r>
      <w:r w:rsidRPr="005260C2">
        <w:rPr>
          <w:sz w:val="24"/>
          <w:szCs w:val="24"/>
        </w:rPr>
        <w:t>l’oggetto</w:t>
      </w:r>
      <w:r w:rsidRPr="005260C2">
        <w:rPr>
          <w:spacing w:val="3"/>
          <w:sz w:val="24"/>
          <w:szCs w:val="24"/>
        </w:rPr>
        <w:t xml:space="preserve"> </w:t>
      </w:r>
      <w:r w:rsidRPr="005260C2">
        <w:rPr>
          <w:sz w:val="24"/>
          <w:szCs w:val="24"/>
        </w:rPr>
        <w:t>del</w:t>
      </w:r>
      <w:r w:rsidRPr="005260C2">
        <w:rPr>
          <w:spacing w:val="7"/>
          <w:sz w:val="24"/>
          <w:szCs w:val="24"/>
        </w:rPr>
        <w:t xml:space="preserve"> </w:t>
      </w:r>
      <w:r w:rsidRPr="005260C2">
        <w:rPr>
          <w:sz w:val="24"/>
          <w:szCs w:val="24"/>
        </w:rPr>
        <w:t>contratto,</w:t>
      </w:r>
      <w:r w:rsidRPr="005260C2">
        <w:rPr>
          <w:spacing w:val="4"/>
          <w:sz w:val="24"/>
          <w:szCs w:val="24"/>
        </w:rPr>
        <w:t xml:space="preserve"> </w:t>
      </w:r>
      <w:r w:rsidRPr="005260C2">
        <w:rPr>
          <w:sz w:val="24"/>
          <w:szCs w:val="24"/>
        </w:rPr>
        <w:t>la</w:t>
      </w:r>
      <w:r w:rsidRPr="005260C2">
        <w:rPr>
          <w:spacing w:val="5"/>
          <w:sz w:val="24"/>
          <w:szCs w:val="24"/>
        </w:rPr>
        <w:t xml:space="preserve"> </w:t>
      </w:r>
      <w:r w:rsidRPr="005260C2">
        <w:rPr>
          <w:sz w:val="24"/>
          <w:szCs w:val="24"/>
        </w:rPr>
        <w:t>sua</w:t>
      </w:r>
      <w:r w:rsidRPr="005260C2">
        <w:rPr>
          <w:spacing w:val="7"/>
          <w:sz w:val="24"/>
          <w:szCs w:val="24"/>
        </w:rPr>
        <w:t xml:space="preserve"> </w:t>
      </w:r>
      <w:r w:rsidRPr="005260C2">
        <w:rPr>
          <w:sz w:val="24"/>
          <w:szCs w:val="24"/>
        </w:rPr>
        <w:t>forma</w:t>
      </w:r>
      <w:r w:rsidRPr="005260C2">
        <w:rPr>
          <w:spacing w:val="6"/>
          <w:sz w:val="24"/>
          <w:szCs w:val="24"/>
        </w:rPr>
        <w:t xml:space="preserve"> </w:t>
      </w:r>
      <w:r w:rsidRPr="005260C2">
        <w:rPr>
          <w:sz w:val="24"/>
          <w:szCs w:val="24"/>
        </w:rPr>
        <w:t>e</w:t>
      </w:r>
      <w:r w:rsidRPr="005260C2">
        <w:rPr>
          <w:spacing w:val="4"/>
          <w:sz w:val="24"/>
          <w:szCs w:val="24"/>
        </w:rPr>
        <w:t xml:space="preserve"> </w:t>
      </w:r>
      <w:r w:rsidRPr="005260C2">
        <w:rPr>
          <w:sz w:val="24"/>
          <w:szCs w:val="24"/>
        </w:rPr>
        <w:t>le</w:t>
      </w:r>
      <w:r w:rsidRPr="005260C2">
        <w:rPr>
          <w:spacing w:val="6"/>
          <w:sz w:val="24"/>
          <w:szCs w:val="24"/>
        </w:rPr>
        <w:t xml:space="preserve"> </w:t>
      </w:r>
      <w:r w:rsidRPr="005260C2">
        <w:rPr>
          <w:sz w:val="24"/>
          <w:szCs w:val="24"/>
        </w:rPr>
        <w:t>clausole</w:t>
      </w:r>
      <w:r w:rsidRPr="005260C2">
        <w:rPr>
          <w:spacing w:val="5"/>
          <w:sz w:val="24"/>
          <w:szCs w:val="24"/>
        </w:rPr>
        <w:t xml:space="preserve"> </w:t>
      </w:r>
      <w:r w:rsidRPr="005260C2">
        <w:rPr>
          <w:sz w:val="24"/>
          <w:szCs w:val="24"/>
        </w:rPr>
        <w:t>risultanti</w:t>
      </w:r>
      <w:r w:rsidRPr="005260C2">
        <w:rPr>
          <w:spacing w:val="5"/>
          <w:sz w:val="24"/>
          <w:szCs w:val="24"/>
        </w:rPr>
        <w:t xml:space="preserve"> </w:t>
      </w:r>
      <w:r w:rsidRPr="005260C2">
        <w:rPr>
          <w:sz w:val="24"/>
          <w:szCs w:val="24"/>
        </w:rPr>
        <w:t>dal Capitolato</w:t>
      </w:r>
      <w:r w:rsidRPr="005260C2">
        <w:rPr>
          <w:spacing w:val="9"/>
          <w:sz w:val="24"/>
          <w:szCs w:val="24"/>
        </w:rPr>
        <w:t xml:space="preserve"> </w:t>
      </w:r>
      <w:r w:rsidRPr="005260C2">
        <w:rPr>
          <w:sz w:val="24"/>
          <w:szCs w:val="24"/>
        </w:rPr>
        <w:t>speciale</w:t>
      </w:r>
      <w:r w:rsidRPr="005260C2">
        <w:rPr>
          <w:spacing w:val="12"/>
          <w:sz w:val="24"/>
          <w:szCs w:val="24"/>
        </w:rPr>
        <w:t xml:space="preserve"> </w:t>
      </w:r>
      <w:r w:rsidRPr="005260C2">
        <w:rPr>
          <w:sz w:val="24"/>
          <w:szCs w:val="24"/>
        </w:rPr>
        <w:t>d’appalto</w:t>
      </w:r>
      <w:r w:rsidRPr="005260C2">
        <w:rPr>
          <w:spacing w:val="13"/>
          <w:sz w:val="24"/>
          <w:szCs w:val="24"/>
        </w:rPr>
        <w:t xml:space="preserve"> </w:t>
      </w:r>
      <w:r w:rsidRPr="005260C2">
        <w:rPr>
          <w:sz w:val="24"/>
          <w:szCs w:val="24"/>
        </w:rPr>
        <w:t>(nel</w:t>
      </w:r>
      <w:r w:rsidRPr="005260C2">
        <w:rPr>
          <w:spacing w:val="9"/>
          <w:sz w:val="24"/>
          <w:szCs w:val="24"/>
        </w:rPr>
        <w:t xml:space="preserve"> </w:t>
      </w:r>
      <w:r w:rsidRPr="005260C2">
        <w:rPr>
          <w:sz w:val="24"/>
          <w:szCs w:val="24"/>
        </w:rPr>
        <w:t>prosieguo</w:t>
      </w:r>
      <w:r w:rsidRPr="005260C2">
        <w:rPr>
          <w:spacing w:val="9"/>
          <w:sz w:val="24"/>
          <w:szCs w:val="24"/>
        </w:rPr>
        <w:t xml:space="preserve"> </w:t>
      </w:r>
      <w:r w:rsidRPr="005260C2">
        <w:rPr>
          <w:sz w:val="24"/>
          <w:szCs w:val="24"/>
        </w:rPr>
        <w:t>anche</w:t>
      </w:r>
      <w:r w:rsidRPr="005260C2">
        <w:rPr>
          <w:spacing w:val="13"/>
          <w:sz w:val="24"/>
          <w:szCs w:val="24"/>
        </w:rPr>
        <w:t xml:space="preserve"> </w:t>
      </w:r>
      <w:r w:rsidRPr="005260C2">
        <w:rPr>
          <w:sz w:val="24"/>
          <w:szCs w:val="24"/>
        </w:rPr>
        <w:t>"CSA")</w:t>
      </w:r>
      <w:r w:rsidRPr="005260C2">
        <w:rPr>
          <w:spacing w:val="9"/>
          <w:sz w:val="24"/>
          <w:szCs w:val="24"/>
        </w:rPr>
        <w:t xml:space="preserve"> </w:t>
      </w:r>
      <w:r w:rsidRPr="005260C2">
        <w:rPr>
          <w:sz w:val="24"/>
          <w:szCs w:val="24"/>
        </w:rPr>
        <w:t>e</w:t>
      </w:r>
      <w:r w:rsidRPr="005260C2">
        <w:rPr>
          <w:spacing w:val="11"/>
          <w:sz w:val="24"/>
          <w:szCs w:val="24"/>
        </w:rPr>
        <w:t xml:space="preserve"> </w:t>
      </w:r>
      <w:r w:rsidRPr="005260C2">
        <w:rPr>
          <w:sz w:val="24"/>
          <w:szCs w:val="24"/>
        </w:rPr>
        <w:t>dallo</w:t>
      </w:r>
      <w:r w:rsidRPr="005260C2">
        <w:rPr>
          <w:spacing w:val="10"/>
          <w:sz w:val="24"/>
          <w:szCs w:val="24"/>
        </w:rPr>
        <w:t xml:space="preserve"> </w:t>
      </w:r>
      <w:r w:rsidRPr="005260C2">
        <w:rPr>
          <w:sz w:val="24"/>
          <w:szCs w:val="24"/>
        </w:rPr>
        <w:t>schema</w:t>
      </w:r>
      <w:r w:rsidRPr="005260C2">
        <w:rPr>
          <w:spacing w:val="11"/>
          <w:sz w:val="24"/>
          <w:szCs w:val="24"/>
        </w:rPr>
        <w:t xml:space="preserve"> </w:t>
      </w:r>
      <w:r w:rsidRPr="005260C2">
        <w:rPr>
          <w:sz w:val="24"/>
          <w:szCs w:val="24"/>
        </w:rPr>
        <w:t>di</w:t>
      </w:r>
      <w:r w:rsidRPr="005260C2">
        <w:rPr>
          <w:spacing w:val="9"/>
          <w:sz w:val="24"/>
          <w:szCs w:val="24"/>
        </w:rPr>
        <w:t xml:space="preserve"> </w:t>
      </w:r>
      <w:r w:rsidRPr="005260C2">
        <w:rPr>
          <w:sz w:val="24"/>
          <w:szCs w:val="24"/>
        </w:rPr>
        <w:t>contratto</w:t>
      </w:r>
      <w:r w:rsidR="00540752" w:rsidRPr="005260C2">
        <w:rPr>
          <w:sz w:val="24"/>
          <w:szCs w:val="24"/>
        </w:rPr>
        <w:t xml:space="preserve"> approvati con la citata delibera Giunta comunale n. _________ del ________________;</w:t>
      </w:r>
    </w:p>
    <w:p w14:paraId="0711684E" w14:textId="4385EF54" w:rsidR="003D7D1D" w:rsidRPr="005260C2" w:rsidRDefault="003D7D1D" w:rsidP="00540752">
      <w:pPr>
        <w:pStyle w:val="Paragrafoelenco"/>
        <w:numPr>
          <w:ilvl w:val="0"/>
          <w:numId w:val="1"/>
        </w:numPr>
        <w:ind w:left="426" w:right="-1"/>
        <w:jc w:val="both"/>
        <w:rPr>
          <w:sz w:val="24"/>
          <w:szCs w:val="24"/>
        </w:rPr>
      </w:pPr>
      <w:r w:rsidRPr="005260C2">
        <w:rPr>
          <w:sz w:val="24"/>
          <w:szCs w:val="24"/>
        </w:rPr>
        <w:t>di richiamare,</w:t>
      </w:r>
      <w:r w:rsidRPr="005260C2">
        <w:rPr>
          <w:spacing w:val="-3"/>
          <w:sz w:val="24"/>
          <w:szCs w:val="24"/>
        </w:rPr>
        <w:t xml:space="preserve"> </w:t>
      </w:r>
      <w:r w:rsidRPr="005260C2">
        <w:rPr>
          <w:sz w:val="24"/>
          <w:szCs w:val="24"/>
        </w:rPr>
        <w:t>in</w:t>
      </w:r>
      <w:r w:rsidRPr="005260C2">
        <w:rPr>
          <w:spacing w:val="2"/>
          <w:sz w:val="24"/>
          <w:szCs w:val="24"/>
        </w:rPr>
        <w:t xml:space="preserve"> </w:t>
      </w:r>
      <w:r w:rsidRPr="005260C2">
        <w:rPr>
          <w:sz w:val="24"/>
          <w:szCs w:val="24"/>
        </w:rPr>
        <w:t>particolare, le</w:t>
      </w:r>
      <w:r w:rsidRPr="005260C2">
        <w:rPr>
          <w:spacing w:val="1"/>
          <w:sz w:val="24"/>
          <w:szCs w:val="24"/>
        </w:rPr>
        <w:t xml:space="preserve"> </w:t>
      </w:r>
      <w:r w:rsidRPr="005260C2">
        <w:rPr>
          <w:sz w:val="24"/>
          <w:szCs w:val="24"/>
        </w:rPr>
        <w:t>seguenti clausole essenziali:</w:t>
      </w:r>
    </w:p>
    <w:p w14:paraId="41DB2B10" w14:textId="602CD047" w:rsidR="003D7D1D" w:rsidRPr="005260C2" w:rsidRDefault="003D7D1D" w:rsidP="00C1189E">
      <w:pPr>
        <w:pStyle w:val="Paragrafoelenco"/>
        <w:numPr>
          <w:ilvl w:val="1"/>
          <w:numId w:val="3"/>
        </w:numPr>
        <w:spacing w:before="25" w:line="211" w:lineRule="auto"/>
        <w:ind w:left="709" w:right="-1"/>
        <w:rPr>
          <w:sz w:val="24"/>
          <w:szCs w:val="24"/>
        </w:rPr>
      </w:pPr>
      <w:r w:rsidRPr="005260C2">
        <w:rPr>
          <w:b/>
          <w:sz w:val="24"/>
          <w:szCs w:val="24"/>
        </w:rPr>
        <w:t>termine</w:t>
      </w:r>
      <w:r w:rsidRPr="005260C2">
        <w:rPr>
          <w:b/>
          <w:spacing w:val="14"/>
          <w:sz w:val="24"/>
          <w:szCs w:val="24"/>
        </w:rPr>
        <w:t xml:space="preserve"> </w:t>
      </w:r>
      <w:r w:rsidRPr="005260C2">
        <w:rPr>
          <w:b/>
          <w:sz w:val="24"/>
          <w:szCs w:val="24"/>
        </w:rPr>
        <w:t>di</w:t>
      </w:r>
      <w:r w:rsidRPr="005260C2">
        <w:rPr>
          <w:b/>
          <w:spacing w:val="17"/>
          <w:sz w:val="24"/>
          <w:szCs w:val="24"/>
        </w:rPr>
        <w:t xml:space="preserve"> </w:t>
      </w:r>
      <w:r w:rsidRPr="005260C2">
        <w:rPr>
          <w:b/>
          <w:sz w:val="24"/>
          <w:szCs w:val="24"/>
        </w:rPr>
        <w:t>ultimazione</w:t>
      </w:r>
      <w:r w:rsidRPr="005260C2">
        <w:rPr>
          <w:b/>
          <w:spacing w:val="14"/>
          <w:sz w:val="24"/>
          <w:szCs w:val="24"/>
        </w:rPr>
        <w:t xml:space="preserve"> </w:t>
      </w:r>
      <w:r w:rsidRPr="005260C2">
        <w:rPr>
          <w:b/>
          <w:sz w:val="24"/>
          <w:szCs w:val="24"/>
        </w:rPr>
        <w:t>dei</w:t>
      </w:r>
      <w:r w:rsidRPr="005260C2">
        <w:rPr>
          <w:b/>
          <w:spacing w:val="14"/>
          <w:sz w:val="24"/>
          <w:szCs w:val="24"/>
        </w:rPr>
        <w:t xml:space="preserve"> </w:t>
      </w:r>
      <w:r w:rsidRPr="005260C2">
        <w:rPr>
          <w:b/>
          <w:sz w:val="24"/>
          <w:szCs w:val="24"/>
        </w:rPr>
        <w:t>lavori</w:t>
      </w:r>
      <w:r w:rsidRPr="005260C2">
        <w:rPr>
          <w:sz w:val="24"/>
          <w:szCs w:val="24"/>
        </w:rPr>
        <w:t>:</w:t>
      </w:r>
      <w:r w:rsidRPr="005260C2">
        <w:rPr>
          <w:spacing w:val="13"/>
          <w:sz w:val="24"/>
          <w:szCs w:val="24"/>
        </w:rPr>
        <w:t xml:space="preserve"> </w:t>
      </w:r>
      <w:r w:rsidR="00443071" w:rsidRPr="005260C2">
        <w:rPr>
          <w:sz w:val="24"/>
          <w:szCs w:val="24"/>
        </w:rPr>
        <w:t>_________</w:t>
      </w:r>
      <w:r w:rsidRPr="005260C2">
        <w:rPr>
          <w:spacing w:val="12"/>
          <w:sz w:val="24"/>
          <w:szCs w:val="24"/>
        </w:rPr>
        <w:t xml:space="preserve"> </w:t>
      </w:r>
      <w:r w:rsidRPr="005260C2">
        <w:rPr>
          <w:sz w:val="24"/>
          <w:szCs w:val="24"/>
        </w:rPr>
        <w:t>gg.</w:t>
      </w:r>
      <w:r w:rsidRPr="005260C2">
        <w:rPr>
          <w:spacing w:val="13"/>
          <w:sz w:val="24"/>
          <w:szCs w:val="24"/>
        </w:rPr>
        <w:t xml:space="preserve"> </w:t>
      </w:r>
      <w:r w:rsidRPr="005260C2">
        <w:rPr>
          <w:sz w:val="24"/>
          <w:szCs w:val="24"/>
        </w:rPr>
        <w:t>naturali</w:t>
      </w:r>
      <w:r w:rsidRPr="005260C2">
        <w:rPr>
          <w:spacing w:val="12"/>
          <w:sz w:val="24"/>
          <w:szCs w:val="24"/>
        </w:rPr>
        <w:t xml:space="preserve"> </w:t>
      </w:r>
      <w:r w:rsidRPr="005260C2">
        <w:rPr>
          <w:sz w:val="24"/>
          <w:szCs w:val="24"/>
        </w:rPr>
        <w:t>e</w:t>
      </w:r>
      <w:r w:rsidRPr="005260C2">
        <w:rPr>
          <w:spacing w:val="14"/>
          <w:sz w:val="24"/>
          <w:szCs w:val="24"/>
        </w:rPr>
        <w:t xml:space="preserve"> </w:t>
      </w:r>
      <w:r w:rsidRPr="005260C2">
        <w:rPr>
          <w:sz w:val="24"/>
          <w:szCs w:val="24"/>
        </w:rPr>
        <w:t>consecutivi</w:t>
      </w:r>
      <w:r w:rsidRPr="005260C2">
        <w:rPr>
          <w:spacing w:val="14"/>
          <w:sz w:val="24"/>
          <w:szCs w:val="24"/>
        </w:rPr>
        <w:t xml:space="preserve"> </w:t>
      </w:r>
      <w:r w:rsidRPr="005260C2">
        <w:rPr>
          <w:sz w:val="24"/>
          <w:szCs w:val="24"/>
        </w:rPr>
        <w:t>decorrenti</w:t>
      </w:r>
      <w:r w:rsidRPr="005260C2">
        <w:rPr>
          <w:spacing w:val="-57"/>
          <w:sz w:val="24"/>
          <w:szCs w:val="24"/>
        </w:rPr>
        <w:t xml:space="preserve"> </w:t>
      </w:r>
      <w:r w:rsidRPr="005260C2">
        <w:rPr>
          <w:sz w:val="24"/>
          <w:szCs w:val="24"/>
        </w:rPr>
        <w:t>dalla data del verbale</w:t>
      </w:r>
      <w:r w:rsidRPr="005260C2">
        <w:rPr>
          <w:spacing w:val="1"/>
          <w:sz w:val="24"/>
          <w:szCs w:val="24"/>
        </w:rPr>
        <w:t xml:space="preserve"> </w:t>
      </w:r>
      <w:r w:rsidRPr="005260C2">
        <w:rPr>
          <w:sz w:val="24"/>
          <w:szCs w:val="24"/>
        </w:rPr>
        <w:t>di</w:t>
      </w:r>
      <w:r w:rsidRPr="005260C2">
        <w:rPr>
          <w:spacing w:val="2"/>
          <w:sz w:val="24"/>
          <w:szCs w:val="24"/>
        </w:rPr>
        <w:t xml:space="preserve"> </w:t>
      </w:r>
      <w:r w:rsidRPr="005260C2">
        <w:rPr>
          <w:sz w:val="24"/>
          <w:szCs w:val="24"/>
        </w:rPr>
        <w:t>consegna</w:t>
      </w:r>
      <w:r w:rsidR="00540752" w:rsidRPr="005260C2">
        <w:rPr>
          <w:sz w:val="24"/>
          <w:szCs w:val="24"/>
        </w:rPr>
        <w:t xml:space="preserve"> (art____________ del Capitolato Speciale di Appalto);</w:t>
      </w:r>
    </w:p>
    <w:p w14:paraId="100FDD88" w14:textId="2CC41528" w:rsidR="003D7D1D" w:rsidRPr="005260C2" w:rsidRDefault="003D7D1D" w:rsidP="00C1189E">
      <w:pPr>
        <w:pStyle w:val="Paragrafoelenco"/>
        <w:numPr>
          <w:ilvl w:val="1"/>
          <w:numId w:val="3"/>
        </w:numPr>
        <w:spacing w:before="33" w:line="211" w:lineRule="auto"/>
        <w:ind w:left="709" w:right="-1"/>
        <w:rPr>
          <w:sz w:val="24"/>
          <w:szCs w:val="24"/>
        </w:rPr>
      </w:pPr>
      <w:r w:rsidRPr="005260C2">
        <w:rPr>
          <w:b/>
          <w:sz w:val="24"/>
          <w:szCs w:val="24"/>
        </w:rPr>
        <w:t>remunerazione:</w:t>
      </w:r>
      <w:r w:rsidRPr="005260C2">
        <w:rPr>
          <w:b/>
          <w:spacing w:val="14"/>
          <w:sz w:val="24"/>
          <w:szCs w:val="24"/>
        </w:rPr>
        <w:t xml:space="preserve"> </w:t>
      </w:r>
      <w:r w:rsidRPr="005260C2">
        <w:rPr>
          <w:sz w:val="24"/>
          <w:szCs w:val="24"/>
        </w:rPr>
        <w:t>"</w:t>
      </w:r>
      <w:r w:rsidR="000B2294" w:rsidRPr="00E56227">
        <w:rPr>
          <w:bCs/>
        </w:rPr>
        <w:t>“</w:t>
      </w:r>
      <w:r w:rsidR="000B2294" w:rsidRPr="0027212E">
        <w:rPr>
          <w:bCs/>
          <w:color w:val="FF0000"/>
        </w:rPr>
        <w:t>a</w:t>
      </w:r>
      <w:r w:rsidR="000B2294">
        <w:rPr>
          <w:bCs/>
        </w:rPr>
        <w:t xml:space="preserve"> </w:t>
      </w:r>
      <w:r w:rsidR="000B2294" w:rsidRPr="0027212E">
        <w:rPr>
          <w:bCs/>
          <w:iCs/>
          <w:color w:val="FF0000"/>
        </w:rPr>
        <w:t>misura</w:t>
      </w:r>
      <w:r w:rsidR="000B2294" w:rsidRPr="00E56227">
        <w:rPr>
          <w:bCs/>
        </w:rPr>
        <w:t xml:space="preserve">”, </w:t>
      </w:r>
      <w:r w:rsidR="000B2294" w:rsidRPr="0027212E">
        <w:rPr>
          <w:bCs/>
        </w:rPr>
        <w:t>“</w:t>
      </w:r>
      <w:r w:rsidR="000B2294" w:rsidRPr="0027212E">
        <w:rPr>
          <w:bCs/>
          <w:color w:val="FF0000"/>
        </w:rPr>
        <w:t>a corpo</w:t>
      </w:r>
      <w:r w:rsidR="000B2294" w:rsidRPr="0027212E">
        <w:rPr>
          <w:bCs/>
        </w:rPr>
        <w:t xml:space="preserve">”, </w:t>
      </w:r>
      <w:r w:rsidR="000B2294">
        <w:rPr>
          <w:bCs/>
        </w:rPr>
        <w:t>“</w:t>
      </w:r>
      <w:r w:rsidR="000B2294" w:rsidRPr="0027212E">
        <w:rPr>
          <w:bCs/>
          <w:color w:val="FF0000"/>
        </w:rPr>
        <w:t>parte a corpo parte a misura</w:t>
      </w:r>
      <w:r w:rsidR="000B2294">
        <w:rPr>
          <w:bCs/>
        </w:rPr>
        <w:t>”</w:t>
      </w:r>
      <w:r w:rsidR="000B2294">
        <w:rPr>
          <w:bCs/>
          <w:iCs/>
        </w:rPr>
        <w:t xml:space="preserve"> come individuati dall’art. 3, lett. m) dell’allegato I.7</w:t>
      </w:r>
      <w:r w:rsidRPr="005260C2">
        <w:rPr>
          <w:sz w:val="24"/>
          <w:szCs w:val="24"/>
        </w:rPr>
        <w:t>;</w:t>
      </w:r>
    </w:p>
    <w:p w14:paraId="4BB26048" w14:textId="77777777" w:rsidR="003D7D1D" w:rsidRPr="005260C2" w:rsidRDefault="003D7D1D" w:rsidP="00C1189E">
      <w:pPr>
        <w:pStyle w:val="Titolo1"/>
        <w:numPr>
          <w:ilvl w:val="1"/>
          <w:numId w:val="3"/>
        </w:numPr>
        <w:spacing w:before="12" w:line="281" w:lineRule="exact"/>
        <w:ind w:left="709" w:right="-1" w:hanging="361"/>
        <w:rPr>
          <w:b w:val="0"/>
        </w:rPr>
      </w:pPr>
      <w:r w:rsidRPr="005260C2">
        <w:t>pagamenti</w:t>
      </w:r>
      <w:r w:rsidRPr="005260C2">
        <w:rPr>
          <w:b w:val="0"/>
        </w:rPr>
        <w:t>:</w:t>
      </w:r>
    </w:p>
    <w:p w14:paraId="329B59D2" w14:textId="521BC3F3"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anticipazione:</w:t>
      </w:r>
      <w:r w:rsidRPr="005260C2">
        <w:rPr>
          <w:spacing w:val="34"/>
          <w:sz w:val="24"/>
          <w:szCs w:val="24"/>
        </w:rPr>
        <w:t xml:space="preserve"> </w:t>
      </w:r>
      <w:r w:rsidRPr="005260C2">
        <w:rPr>
          <w:color w:val="FF0000"/>
          <w:sz w:val="24"/>
          <w:szCs w:val="24"/>
        </w:rPr>
        <w:t>20</w:t>
      </w:r>
      <w:r w:rsidR="002D4307" w:rsidRPr="005260C2">
        <w:rPr>
          <w:color w:val="FF0000"/>
          <w:sz w:val="24"/>
          <w:szCs w:val="24"/>
        </w:rPr>
        <w:t xml:space="preserve"> o_____</w:t>
      </w:r>
      <w:r w:rsidRPr="005260C2">
        <w:rPr>
          <w:sz w:val="24"/>
          <w:szCs w:val="24"/>
        </w:rPr>
        <w:t>%</w:t>
      </w:r>
      <w:r w:rsidRPr="005260C2">
        <w:rPr>
          <w:spacing w:val="38"/>
          <w:sz w:val="24"/>
          <w:szCs w:val="24"/>
        </w:rPr>
        <w:t xml:space="preserve"> </w:t>
      </w:r>
      <w:bookmarkStart w:id="37" w:name="_Hlk188354101"/>
      <w:r w:rsidRPr="005260C2">
        <w:rPr>
          <w:sz w:val="24"/>
          <w:szCs w:val="24"/>
        </w:rPr>
        <w:t>sul</w:t>
      </w:r>
      <w:r w:rsidRPr="005260C2">
        <w:rPr>
          <w:spacing w:val="35"/>
          <w:sz w:val="24"/>
          <w:szCs w:val="24"/>
        </w:rPr>
        <w:t xml:space="preserve"> </w:t>
      </w:r>
      <w:r w:rsidRPr="005260C2">
        <w:rPr>
          <w:sz w:val="24"/>
          <w:szCs w:val="24"/>
        </w:rPr>
        <w:t>valore</w:t>
      </w:r>
      <w:r w:rsidRPr="005260C2">
        <w:rPr>
          <w:spacing w:val="34"/>
          <w:sz w:val="24"/>
          <w:szCs w:val="24"/>
        </w:rPr>
        <w:t xml:space="preserve"> </w:t>
      </w:r>
      <w:r w:rsidRPr="005260C2">
        <w:rPr>
          <w:sz w:val="24"/>
          <w:szCs w:val="24"/>
        </w:rPr>
        <w:t>del</w:t>
      </w:r>
      <w:r w:rsidRPr="005260C2">
        <w:rPr>
          <w:spacing w:val="37"/>
          <w:sz w:val="24"/>
          <w:szCs w:val="24"/>
        </w:rPr>
        <w:t xml:space="preserve"> </w:t>
      </w:r>
      <w:r w:rsidRPr="005260C2">
        <w:rPr>
          <w:sz w:val="24"/>
          <w:szCs w:val="24"/>
        </w:rPr>
        <w:t>contratto</w:t>
      </w:r>
      <w:r w:rsidRPr="005260C2">
        <w:rPr>
          <w:spacing w:val="34"/>
          <w:sz w:val="24"/>
          <w:szCs w:val="24"/>
        </w:rPr>
        <w:t xml:space="preserve"> </w:t>
      </w:r>
      <w:r w:rsidRPr="005260C2">
        <w:rPr>
          <w:sz w:val="24"/>
          <w:szCs w:val="24"/>
        </w:rPr>
        <w:t>di</w:t>
      </w:r>
      <w:r w:rsidRPr="005260C2">
        <w:rPr>
          <w:spacing w:val="37"/>
          <w:sz w:val="24"/>
          <w:szCs w:val="24"/>
        </w:rPr>
        <w:t xml:space="preserve"> </w:t>
      </w:r>
      <w:r w:rsidRPr="005260C2">
        <w:rPr>
          <w:sz w:val="24"/>
          <w:szCs w:val="24"/>
        </w:rPr>
        <w:t>appalto</w:t>
      </w:r>
      <w:r w:rsidRPr="005260C2">
        <w:rPr>
          <w:spacing w:val="33"/>
          <w:sz w:val="24"/>
          <w:szCs w:val="24"/>
        </w:rPr>
        <w:t xml:space="preserve"> </w:t>
      </w:r>
      <w:r w:rsidRPr="005260C2">
        <w:rPr>
          <w:sz w:val="24"/>
          <w:szCs w:val="24"/>
        </w:rPr>
        <w:t>da</w:t>
      </w:r>
      <w:r w:rsidRPr="005260C2">
        <w:rPr>
          <w:spacing w:val="38"/>
          <w:sz w:val="24"/>
          <w:szCs w:val="24"/>
        </w:rPr>
        <w:t xml:space="preserve"> </w:t>
      </w:r>
      <w:r w:rsidR="00BA51C9" w:rsidRPr="005260C2">
        <w:rPr>
          <w:sz w:val="24"/>
          <w:szCs w:val="24"/>
        </w:rPr>
        <w:t>corrispondere</w:t>
      </w:r>
      <w:r w:rsidR="00BA51C9" w:rsidRPr="005260C2">
        <w:rPr>
          <w:spacing w:val="38"/>
          <w:sz w:val="24"/>
          <w:szCs w:val="24"/>
        </w:rPr>
        <w:t xml:space="preserve"> </w:t>
      </w:r>
      <w:r w:rsidR="002D4307" w:rsidRPr="005260C2">
        <w:rPr>
          <w:color w:val="00B050"/>
          <w:sz w:val="24"/>
          <w:szCs w:val="24"/>
        </w:rPr>
        <w:t xml:space="preserve">secondo le modalità di cui l’articolo 125, comma 1 del Codice </w:t>
      </w:r>
      <w:r w:rsidR="002D4307" w:rsidRPr="005260C2">
        <w:rPr>
          <w:sz w:val="24"/>
          <w:szCs w:val="24"/>
        </w:rPr>
        <w:t>e _______ del</w:t>
      </w:r>
      <w:r w:rsidR="002D4307" w:rsidRPr="005260C2">
        <w:rPr>
          <w:spacing w:val="-1"/>
          <w:sz w:val="24"/>
          <w:szCs w:val="24"/>
        </w:rPr>
        <w:t xml:space="preserve"> </w:t>
      </w:r>
      <w:commentRangeStart w:id="38"/>
      <w:r w:rsidR="002D4307" w:rsidRPr="005260C2">
        <w:rPr>
          <w:sz w:val="24"/>
          <w:szCs w:val="24"/>
        </w:rPr>
        <w:t>CSA</w:t>
      </w:r>
      <w:commentRangeEnd w:id="38"/>
      <w:r w:rsidR="002D4307" w:rsidRPr="005260C2">
        <w:rPr>
          <w:rStyle w:val="Rimandocommento"/>
          <w:sz w:val="24"/>
          <w:szCs w:val="24"/>
        </w:rPr>
        <w:commentReference w:id="38"/>
      </w:r>
      <w:r w:rsidRPr="005260C2">
        <w:rPr>
          <w:sz w:val="24"/>
          <w:szCs w:val="24"/>
        </w:rPr>
        <w:t>;</w:t>
      </w:r>
      <w:bookmarkEnd w:id="37"/>
    </w:p>
    <w:p w14:paraId="0CD1A782" w14:textId="5119B69F"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l'Appaltatore</w:t>
      </w:r>
      <w:r w:rsidRPr="005260C2">
        <w:rPr>
          <w:spacing w:val="11"/>
          <w:sz w:val="24"/>
          <w:szCs w:val="24"/>
        </w:rPr>
        <w:t xml:space="preserve"> </w:t>
      </w:r>
      <w:r w:rsidRPr="005260C2">
        <w:rPr>
          <w:sz w:val="24"/>
          <w:szCs w:val="24"/>
        </w:rPr>
        <w:t>avrà</w:t>
      </w:r>
      <w:r w:rsidRPr="005260C2">
        <w:rPr>
          <w:spacing w:val="11"/>
          <w:sz w:val="24"/>
          <w:szCs w:val="24"/>
        </w:rPr>
        <w:t xml:space="preserve"> </w:t>
      </w:r>
      <w:r w:rsidRPr="005260C2">
        <w:rPr>
          <w:sz w:val="24"/>
          <w:szCs w:val="24"/>
        </w:rPr>
        <w:t>diritto</w:t>
      </w:r>
      <w:r w:rsidRPr="005260C2">
        <w:rPr>
          <w:spacing w:val="13"/>
          <w:sz w:val="24"/>
          <w:szCs w:val="24"/>
        </w:rPr>
        <w:t xml:space="preserve"> </w:t>
      </w:r>
      <w:r w:rsidRPr="005260C2">
        <w:rPr>
          <w:sz w:val="24"/>
          <w:szCs w:val="24"/>
        </w:rPr>
        <w:t>al</w:t>
      </w:r>
      <w:r w:rsidRPr="005260C2">
        <w:rPr>
          <w:spacing w:val="9"/>
          <w:sz w:val="24"/>
          <w:szCs w:val="24"/>
        </w:rPr>
        <w:t xml:space="preserve"> </w:t>
      </w:r>
      <w:r w:rsidRPr="005260C2">
        <w:rPr>
          <w:sz w:val="24"/>
          <w:szCs w:val="24"/>
        </w:rPr>
        <w:t>pagamento</w:t>
      </w:r>
      <w:r w:rsidRPr="005260C2">
        <w:rPr>
          <w:spacing w:val="11"/>
          <w:sz w:val="24"/>
          <w:szCs w:val="24"/>
        </w:rPr>
        <w:t xml:space="preserve"> </w:t>
      </w:r>
      <w:r w:rsidRPr="005260C2">
        <w:rPr>
          <w:sz w:val="24"/>
          <w:szCs w:val="24"/>
        </w:rPr>
        <w:t>degli</w:t>
      </w:r>
      <w:r w:rsidRPr="005260C2">
        <w:rPr>
          <w:spacing w:val="11"/>
          <w:sz w:val="24"/>
          <w:szCs w:val="24"/>
        </w:rPr>
        <w:t xml:space="preserve"> </w:t>
      </w:r>
      <w:r w:rsidRPr="005260C2">
        <w:rPr>
          <w:sz w:val="24"/>
          <w:szCs w:val="24"/>
        </w:rPr>
        <w:t>stati</w:t>
      </w:r>
      <w:r w:rsidRPr="005260C2">
        <w:rPr>
          <w:spacing w:val="11"/>
          <w:sz w:val="24"/>
          <w:szCs w:val="24"/>
        </w:rPr>
        <w:t xml:space="preserve"> </w:t>
      </w:r>
      <w:r w:rsidRPr="005260C2">
        <w:rPr>
          <w:sz w:val="24"/>
          <w:szCs w:val="24"/>
        </w:rPr>
        <w:t>di</w:t>
      </w:r>
      <w:r w:rsidRPr="005260C2">
        <w:rPr>
          <w:spacing w:val="8"/>
          <w:sz w:val="24"/>
          <w:szCs w:val="24"/>
        </w:rPr>
        <w:t xml:space="preserve"> </w:t>
      </w:r>
      <w:r w:rsidRPr="005260C2">
        <w:rPr>
          <w:sz w:val="24"/>
          <w:szCs w:val="24"/>
        </w:rPr>
        <w:t xml:space="preserve">avanzamento, al raggiungimento del </w:t>
      </w:r>
      <w:r w:rsidR="00443071" w:rsidRPr="005260C2">
        <w:rPr>
          <w:sz w:val="24"/>
          <w:szCs w:val="24"/>
        </w:rPr>
        <w:t>______</w:t>
      </w:r>
      <w:r w:rsidRPr="005260C2">
        <w:rPr>
          <w:sz w:val="24"/>
          <w:szCs w:val="24"/>
        </w:rPr>
        <w:t>%</w:t>
      </w:r>
      <w:r w:rsidRPr="005260C2">
        <w:rPr>
          <w:spacing w:val="1"/>
          <w:sz w:val="24"/>
          <w:szCs w:val="24"/>
        </w:rPr>
        <w:t xml:space="preserve"> </w:t>
      </w:r>
      <w:r w:rsidRPr="005260C2">
        <w:rPr>
          <w:sz w:val="24"/>
          <w:szCs w:val="24"/>
        </w:rPr>
        <w:t>delle</w:t>
      </w:r>
      <w:r w:rsidRPr="005260C2">
        <w:rPr>
          <w:spacing w:val="1"/>
          <w:sz w:val="24"/>
          <w:szCs w:val="24"/>
        </w:rPr>
        <w:t xml:space="preserve"> </w:t>
      </w:r>
      <w:r w:rsidRPr="005260C2">
        <w:rPr>
          <w:sz w:val="24"/>
          <w:szCs w:val="24"/>
        </w:rPr>
        <w:t>lavorazioni;</w:t>
      </w:r>
    </w:p>
    <w:p w14:paraId="6213CE03" w14:textId="77777777"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saldo a</w:t>
      </w:r>
      <w:r w:rsidRPr="005260C2">
        <w:rPr>
          <w:spacing w:val="1"/>
          <w:sz w:val="24"/>
          <w:szCs w:val="24"/>
        </w:rPr>
        <w:t xml:space="preserve"> </w:t>
      </w:r>
      <w:r w:rsidRPr="005260C2">
        <w:rPr>
          <w:sz w:val="24"/>
          <w:szCs w:val="24"/>
        </w:rPr>
        <w:t>conclusione dei lavori;</w:t>
      </w:r>
    </w:p>
    <w:p w14:paraId="5DA495B7" w14:textId="2712019E" w:rsidR="002C7CB2" w:rsidRPr="005260C2" w:rsidRDefault="003D7D1D" w:rsidP="00C1189E">
      <w:pPr>
        <w:pStyle w:val="Paragrafoelenco"/>
        <w:numPr>
          <w:ilvl w:val="1"/>
          <w:numId w:val="3"/>
        </w:numPr>
        <w:spacing w:before="25" w:line="211" w:lineRule="auto"/>
        <w:ind w:left="709" w:right="-1"/>
        <w:rPr>
          <w:sz w:val="24"/>
          <w:szCs w:val="24"/>
        </w:rPr>
      </w:pPr>
      <w:bookmarkStart w:id="39" w:name="_Hlk188354134"/>
      <w:r w:rsidRPr="005260C2">
        <w:rPr>
          <w:b/>
          <w:sz w:val="24"/>
          <w:szCs w:val="24"/>
        </w:rPr>
        <w:t>penali</w:t>
      </w:r>
      <w:r w:rsidR="002D4307" w:rsidRPr="005260C2">
        <w:rPr>
          <w:b/>
          <w:sz w:val="24"/>
          <w:szCs w:val="24"/>
        </w:rPr>
        <w:t xml:space="preserve"> </w:t>
      </w:r>
      <w:commentRangeStart w:id="40"/>
      <w:r w:rsidR="002D4307" w:rsidRPr="005260C2">
        <w:rPr>
          <w:b/>
          <w:color w:val="00B050"/>
          <w:sz w:val="24"/>
          <w:szCs w:val="24"/>
        </w:rPr>
        <w:t xml:space="preserve">e premio di accelerazione </w:t>
      </w:r>
      <w:commentRangeEnd w:id="40"/>
      <w:r w:rsidR="002D4307" w:rsidRPr="005260C2">
        <w:rPr>
          <w:rStyle w:val="Rimandocommento"/>
          <w:sz w:val="24"/>
          <w:szCs w:val="24"/>
        </w:rPr>
        <w:commentReference w:id="40"/>
      </w:r>
      <w:r w:rsidRPr="005260C2">
        <w:rPr>
          <w:b/>
          <w:sz w:val="24"/>
          <w:szCs w:val="24"/>
        </w:rPr>
        <w:t xml:space="preserve">: </w:t>
      </w:r>
      <w:r w:rsidR="00406937" w:rsidRPr="005260C2">
        <w:rPr>
          <w:sz w:val="24"/>
          <w:szCs w:val="24"/>
        </w:rPr>
        <w:t>saranno applicate le penali secondo le modalità ed i termini previsti all’interno del CSA/ dello schema di contratto nei seguenti casi</w:t>
      </w:r>
      <w:r w:rsidRPr="005260C2">
        <w:rPr>
          <w:sz w:val="24"/>
          <w:szCs w:val="24"/>
        </w:rPr>
        <w:t>:</w:t>
      </w:r>
      <w:r w:rsidR="002C7CB2" w:rsidRPr="005260C2">
        <w:rPr>
          <w:color w:val="FF0000"/>
          <w:sz w:val="24"/>
          <w:szCs w:val="24"/>
        </w:rPr>
        <w:t xml:space="preserve"> </w:t>
      </w:r>
      <w:bookmarkStart w:id="41" w:name="_Hlk154331399"/>
      <w:r w:rsidR="002C7CB2" w:rsidRPr="00E12475">
        <w:rPr>
          <w:color w:val="FF0000"/>
          <w:sz w:val="24"/>
          <w:szCs w:val="24"/>
          <w:highlight w:val="yellow"/>
        </w:rPr>
        <w:t>inserire le ipotesi di penali previste nel CSA/Contratto</w:t>
      </w:r>
      <w:bookmarkEnd w:id="41"/>
      <w:r w:rsidR="00FE0677" w:rsidRPr="005260C2">
        <w:rPr>
          <w:b/>
          <w:bCs/>
          <w:sz w:val="24"/>
          <w:szCs w:val="24"/>
        </w:rPr>
        <w:t xml:space="preserve"> </w:t>
      </w:r>
      <w:r w:rsidR="00FE0677" w:rsidRPr="00E12475">
        <w:rPr>
          <w:b/>
          <w:bCs/>
          <w:color w:val="FF0000"/>
          <w:sz w:val="24"/>
          <w:szCs w:val="24"/>
        </w:rPr>
        <w:t>N.B</w:t>
      </w:r>
      <w:r w:rsidR="00FE0677" w:rsidRPr="005260C2">
        <w:rPr>
          <w:color w:val="00B050"/>
          <w:sz w:val="24"/>
          <w:szCs w:val="24"/>
        </w:rPr>
        <w:t>. l’Art. 126 del Codice aumenta il range delle penali (da 0,5 a 1,5 per mille)</w:t>
      </w:r>
    </w:p>
    <w:bookmarkEnd w:id="39"/>
    <w:p w14:paraId="1F803C7D" w14:textId="4365E192" w:rsidR="003D7D1D" w:rsidRPr="005260C2" w:rsidRDefault="003D7D1D" w:rsidP="00C1189E">
      <w:pPr>
        <w:pStyle w:val="Paragrafoelenco"/>
        <w:numPr>
          <w:ilvl w:val="1"/>
          <w:numId w:val="3"/>
        </w:numPr>
        <w:spacing w:before="25" w:line="211" w:lineRule="auto"/>
        <w:ind w:left="709" w:right="-1"/>
        <w:rPr>
          <w:sz w:val="24"/>
          <w:szCs w:val="24"/>
        </w:rPr>
      </w:pPr>
      <w:r w:rsidRPr="005260C2">
        <w:rPr>
          <w:b/>
          <w:bCs/>
          <w:sz w:val="24"/>
          <w:szCs w:val="24"/>
        </w:rPr>
        <w:t>avvalimento</w:t>
      </w:r>
      <w:r w:rsidRPr="005260C2">
        <w:rPr>
          <w:sz w:val="24"/>
          <w:szCs w:val="24"/>
        </w:rPr>
        <w:t>:</w:t>
      </w:r>
      <w:r w:rsidR="00443071" w:rsidRPr="005260C2">
        <w:rPr>
          <w:sz w:val="24"/>
          <w:szCs w:val="24"/>
        </w:rPr>
        <w:t xml:space="preserve"> </w:t>
      </w:r>
      <w:bookmarkStart w:id="42" w:name="_Hlk188354160"/>
      <w:r w:rsidR="00406937" w:rsidRPr="005260C2">
        <w:rPr>
          <w:color w:val="FF0000"/>
          <w:sz w:val="24"/>
          <w:szCs w:val="24"/>
        </w:rPr>
        <w:t>se non si pongono limiti, richiamare l’art.104 del Codice</w:t>
      </w:r>
      <w:r w:rsidR="00406937" w:rsidRPr="005260C2">
        <w:rPr>
          <w:sz w:val="24"/>
          <w:szCs w:val="24"/>
        </w:rPr>
        <w:t xml:space="preserve"> (</w:t>
      </w:r>
      <w:r w:rsidR="00406937" w:rsidRPr="005260C2">
        <w:rPr>
          <w:color w:val="FF0000"/>
          <w:sz w:val="24"/>
          <w:szCs w:val="24"/>
        </w:rPr>
        <w:t>altrimenti</w:t>
      </w:r>
      <w:r w:rsidR="00406937" w:rsidRPr="005260C2">
        <w:rPr>
          <w:sz w:val="24"/>
          <w:szCs w:val="24"/>
        </w:rPr>
        <w:t xml:space="preserve"> </w:t>
      </w:r>
      <w:r w:rsidR="00406937" w:rsidRPr="005260C2">
        <w:rPr>
          <w:i/>
          <w:iCs/>
          <w:color w:val="0000FF"/>
          <w:sz w:val="24"/>
          <w:szCs w:val="24"/>
        </w:rPr>
        <w:t>inserire se si intende prevedere il divieto MOTIVATO di avvalimento per talune lavorazioni o per la/le categoria/e SIOS)</w:t>
      </w:r>
      <w:bookmarkEnd w:id="42"/>
    </w:p>
    <w:p w14:paraId="73EA277A" w14:textId="77777777" w:rsidR="00735E81" w:rsidRPr="00E12475" w:rsidRDefault="00735E81" w:rsidP="00E12475">
      <w:pPr>
        <w:spacing w:before="25" w:line="211" w:lineRule="auto"/>
        <w:ind w:left="709" w:right="-1"/>
        <w:rPr>
          <w:sz w:val="24"/>
          <w:szCs w:val="24"/>
        </w:rPr>
      </w:pPr>
      <w:r w:rsidRPr="00E12475">
        <w:rPr>
          <w:sz w:val="24"/>
          <w:szCs w:val="24"/>
        </w:rPr>
        <w:t>(</w:t>
      </w:r>
      <w:r w:rsidRPr="00E12475">
        <w:rPr>
          <w:color w:val="FF0000"/>
          <w:sz w:val="24"/>
          <w:szCs w:val="24"/>
        </w:rPr>
        <w:t>oppure</w:t>
      </w:r>
      <w:r w:rsidRPr="00E12475">
        <w:rPr>
          <w:sz w:val="24"/>
          <w:szCs w:val="24"/>
        </w:rPr>
        <w:t xml:space="preserve">, </w:t>
      </w:r>
      <w:r w:rsidRPr="00E12475">
        <w:rPr>
          <w:color w:val="FF0000"/>
          <w:sz w:val="24"/>
          <w:szCs w:val="24"/>
        </w:rPr>
        <w:t>se del caso</w:t>
      </w:r>
      <w:r w:rsidRPr="00E12475">
        <w:rPr>
          <w:sz w:val="24"/>
          <w:szCs w:val="24"/>
        </w:rPr>
        <w:t xml:space="preserve">) ai sensi dell’art. 132, comma 2, del Codice, per il presente contratto, concernente beni culturali tutelati ai sensi del decreto legislativo 22 gennaio 2004, n. 42, </w:t>
      </w:r>
      <w:r w:rsidRPr="00E12475">
        <w:rPr>
          <w:b/>
          <w:bCs/>
          <w:sz w:val="24"/>
          <w:szCs w:val="24"/>
        </w:rPr>
        <w:t>non trova applicazione l'istituto dell'avvalimento</w:t>
      </w:r>
      <w:r w:rsidRPr="00E12475">
        <w:rPr>
          <w:sz w:val="24"/>
          <w:szCs w:val="24"/>
        </w:rPr>
        <w:t>;</w:t>
      </w:r>
    </w:p>
    <w:p w14:paraId="4B4EEC83" w14:textId="77777777" w:rsidR="00735E81" w:rsidRPr="005260C2" w:rsidRDefault="003D7D1D" w:rsidP="00C1189E">
      <w:pPr>
        <w:pStyle w:val="Paragrafoelenco"/>
        <w:numPr>
          <w:ilvl w:val="1"/>
          <w:numId w:val="3"/>
        </w:numPr>
        <w:spacing w:before="25" w:line="211" w:lineRule="auto"/>
        <w:ind w:left="709" w:right="-1"/>
        <w:rPr>
          <w:color w:val="00B050"/>
          <w:sz w:val="24"/>
          <w:szCs w:val="24"/>
        </w:rPr>
      </w:pPr>
      <w:r w:rsidRPr="005260C2">
        <w:rPr>
          <w:b/>
          <w:sz w:val="24"/>
          <w:szCs w:val="24"/>
        </w:rPr>
        <w:t xml:space="preserve">subappalto </w:t>
      </w:r>
      <w:bookmarkStart w:id="43" w:name="_Hlk188354186"/>
      <w:r w:rsidR="00406937" w:rsidRPr="005260C2">
        <w:rPr>
          <w:sz w:val="24"/>
          <w:szCs w:val="24"/>
        </w:rPr>
        <w:t xml:space="preserve">per l’intervento di cui trattasi, ai sensi dell’art. 119, commi 1 e 2, del Codice, è ammesso il subappalto delle opere o dei lavori indicati dall’Appaltatore all’atto dell’offerta fino alla quota del 50 per cento dell’importo della categoria prevalente </w:t>
      </w:r>
      <w:r w:rsidR="00406937" w:rsidRPr="005260C2">
        <w:rPr>
          <w:i/>
          <w:iCs/>
          <w:color w:val="0000FF"/>
          <w:sz w:val="24"/>
          <w:szCs w:val="24"/>
        </w:rPr>
        <w:t xml:space="preserve">(indicare e MOTIVARE specificatamente eventuali eccezioni ai sensi del comma 2 per lavorazioni o prestazioni che il Comune ritiene non debbano essere subappaltate o il cui le percentuali di subappalto debba essere limitato) </w:t>
      </w:r>
      <w:r w:rsidR="00735E81" w:rsidRPr="005260C2">
        <w:rPr>
          <w:color w:val="FF0000"/>
          <w:sz w:val="24"/>
          <w:szCs w:val="24"/>
        </w:rPr>
        <w:t xml:space="preserve">Aggiungere: </w:t>
      </w:r>
      <w:commentRangeStart w:id="44"/>
      <w:r w:rsidR="00735E81" w:rsidRPr="005260C2">
        <w:rPr>
          <w:color w:val="00B050"/>
          <w:sz w:val="24"/>
          <w:szCs w:val="24"/>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commentRangeEnd w:id="44"/>
      <w:r w:rsidR="00735E81" w:rsidRPr="005260C2">
        <w:rPr>
          <w:rStyle w:val="Rimandocommento"/>
          <w:sz w:val="24"/>
          <w:szCs w:val="24"/>
        </w:rPr>
        <w:commentReference w:id="44"/>
      </w:r>
      <w:r w:rsidR="00406937" w:rsidRPr="005260C2">
        <w:rPr>
          <w:color w:val="00B0F0"/>
          <w:sz w:val="24"/>
          <w:szCs w:val="24"/>
        </w:rPr>
        <w:t xml:space="preserve">; </w:t>
      </w:r>
    </w:p>
    <w:p w14:paraId="53C937A9" w14:textId="77777777" w:rsidR="00735E81" w:rsidRPr="005260C2" w:rsidRDefault="00406937" w:rsidP="00735E81">
      <w:pPr>
        <w:ind w:left="1134" w:right="419"/>
        <w:rPr>
          <w:color w:val="FF0000"/>
          <w:sz w:val="24"/>
          <w:szCs w:val="24"/>
        </w:rPr>
      </w:pPr>
      <w:r w:rsidRPr="005260C2">
        <w:rPr>
          <w:i/>
          <w:iCs/>
          <w:color w:val="0000FF"/>
          <w:sz w:val="24"/>
          <w:szCs w:val="24"/>
        </w:rPr>
        <w:t>(indicare e MOTIVARE altresì eventuali limitazioni al subappalto a cascata ex art. 119, comma 17)</w:t>
      </w:r>
      <w:r w:rsidR="002D4307" w:rsidRPr="005260C2">
        <w:rPr>
          <w:sz w:val="24"/>
          <w:szCs w:val="24"/>
        </w:rPr>
        <w:t xml:space="preserve">. </w:t>
      </w:r>
      <w:bookmarkStart w:id="45" w:name="_Hlk189756995"/>
      <w:proofErr w:type="spellStart"/>
      <w:r w:rsidR="00735E81" w:rsidRPr="005260C2">
        <w:rPr>
          <w:color w:val="FF0000"/>
          <w:sz w:val="24"/>
          <w:szCs w:val="24"/>
        </w:rPr>
        <w:t>Es</w:t>
      </w:r>
      <w:proofErr w:type="spellEnd"/>
      <w:r w:rsidR="00735E81" w:rsidRPr="005260C2">
        <w:rPr>
          <w:color w:val="FF0000"/>
          <w:sz w:val="24"/>
          <w:szCs w:val="24"/>
        </w:rPr>
        <w:t>: Le prestazioni o lavorazioni subappaltabili non possono</w:t>
      </w:r>
      <w:r w:rsidR="00735E81" w:rsidRPr="005260C2">
        <w:rPr>
          <w:color w:val="FF0000"/>
          <w:spacing w:val="-11"/>
          <w:sz w:val="24"/>
          <w:szCs w:val="24"/>
        </w:rPr>
        <w:t xml:space="preserve"> </w:t>
      </w:r>
      <w:r w:rsidR="00735E81" w:rsidRPr="005260C2">
        <w:rPr>
          <w:color w:val="FF0000"/>
          <w:sz w:val="24"/>
          <w:szCs w:val="24"/>
        </w:rPr>
        <w:t>formare</w:t>
      </w:r>
      <w:r w:rsidR="00735E81" w:rsidRPr="005260C2">
        <w:rPr>
          <w:color w:val="FF0000"/>
          <w:spacing w:val="-9"/>
          <w:sz w:val="24"/>
          <w:szCs w:val="24"/>
        </w:rPr>
        <w:t xml:space="preserve"> </w:t>
      </w:r>
      <w:r w:rsidR="00735E81" w:rsidRPr="005260C2">
        <w:rPr>
          <w:color w:val="FF0000"/>
          <w:sz w:val="24"/>
          <w:szCs w:val="24"/>
        </w:rPr>
        <w:t>oggetto</w:t>
      </w:r>
      <w:r w:rsidR="00735E81" w:rsidRPr="005260C2">
        <w:rPr>
          <w:color w:val="FF0000"/>
          <w:spacing w:val="-9"/>
          <w:sz w:val="24"/>
          <w:szCs w:val="24"/>
        </w:rPr>
        <w:t xml:space="preserve"> </w:t>
      </w:r>
      <w:r w:rsidR="00735E81" w:rsidRPr="005260C2">
        <w:rPr>
          <w:color w:val="FF0000"/>
          <w:sz w:val="24"/>
          <w:szCs w:val="24"/>
        </w:rPr>
        <w:t>dui</w:t>
      </w:r>
      <w:r w:rsidR="00735E81" w:rsidRPr="005260C2">
        <w:rPr>
          <w:color w:val="FF0000"/>
          <w:spacing w:val="-9"/>
          <w:sz w:val="24"/>
          <w:szCs w:val="24"/>
        </w:rPr>
        <w:t xml:space="preserve"> </w:t>
      </w:r>
      <w:r w:rsidR="00735E81" w:rsidRPr="005260C2">
        <w:rPr>
          <w:color w:val="FF0000"/>
          <w:sz w:val="24"/>
          <w:szCs w:val="24"/>
        </w:rPr>
        <w:t>ulteriore</w:t>
      </w:r>
      <w:r w:rsidR="00735E81" w:rsidRPr="005260C2">
        <w:rPr>
          <w:color w:val="FF0000"/>
          <w:spacing w:val="-9"/>
          <w:sz w:val="24"/>
          <w:szCs w:val="24"/>
        </w:rPr>
        <w:t xml:space="preserve"> </w:t>
      </w:r>
      <w:r w:rsidR="00735E81" w:rsidRPr="005260C2">
        <w:rPr>
          <w:color w:val="FF0000"/>
          <w:sz w:val="24"/>
          <w:szCs w:val="24"/>
        </w:rPr>
        <w:t>subappalto</w:t>
      </w:r>
      <w:r w:rsidR="00735E81" w:rsidRPr="005260C2">
        <w:rPr>
          <w:color w:val="FF0000"/>
          <w:spacing w:val="-9"/>
          <w:sz w:val="24"/>
          <w:szCs w:val="24"/>
        </w:rPr>
        <w:t xml:space="preserve"> </w:t>
      </w:r>
      <w:r w:rsidR="00735E81" w:rsidRPr="005260C2">
        <w:rPr>
          <w:color w:val="FF0000"/>
          <w:sz w:val="24"/>
          <w:szCs w:val="24"/>
        </w:rPr>
        <w:t>al</w:t>
      </w:r>
      <w:r w:rsidR="00735E81" w:rsidRPr="005260C2">
        <w:rPr>
          <w:color w:val="FF0000"/>
          <w:spacing w:val="-9"/>
          <w:sz w:val="24"/>
          <w:szCs w:val="24"/>
        </w:rPr>
        <w:t xml:space="preserve"> </w:t>
      </w:r>
      <w:r w:rsidR="00735E81" w:rsidRPr="005260C2">
        <w:rPr>
          <w:color w:val="FF0000"/>
          <w:sz w:val="24"/>
          <w:szCs w:val="24"/>
        </w:rPr>
        <w:t>fine</w:t>
      </w:r>
      <w:r w:rsidR="00735E81" w:rsidRPr="005260C2">
        <w:rPr>
          <w:color w:val="FF0000"/>
          <w:spacing w:val="-8"/>
          <w:sz w:val="24"/>
          <w:szCs w:val="24"/>
        </w:rPr>
        <w:t xml:space="preserve"> </w:t>
      </w:r>
      <w:r w:rsidR="00735E81" w:rsidRPr="005260C2">
        <w:rPr>
          <w:color w:val="FF0000"/>
          <w:spacing w:val="-5"/>
          <w:sz w:val="24"/>
          <w:szCs w:val="24"/>
        </w:rPr>
        <w:t>di:</w:t>
      </w:r>
    </w:p>
    <w:p w14:paraId="696940E2" w14:textId="77777777" w:rsidR="00735E81" w:rsidRPr="005260C2" w:rsidRDefault="00735E81" w:rsidP="00C1189E">
      <w:pPr>
        <w:pStyle w:val="Paragrafoelenco"/>
        <w:numPr>
          <w:ilvl w:val="1"/>
          <w:numId w:val="17"/>
        </w:numPr>
        <w:ind w:left="1418"/>
        <w:rPr>
          <w:color w:val="FF0000"/>
          <w:sz w:val="24"/>
          <w:szCs w:val="24"/>
        </w:rPr>
      </w:pPr>
      <w:r w:rsidRPr="005260C2">
        <w:rPr>
          <w:color w:val="FF0000"/>
          <w:sz w:val="24"/>
          <w:szCs w:val="24"/>
        </w:rPr>
        <w:t>rafforzare</w:t>
      </w:r>
      <w:r w:rsidRPr="005260C2">
        <w:rPr>
          <w:color w:val="FF0000"/>
          <w:spacing w:val="-10"/>
          <w:sz w:val="24"/>
          <w:szCs w:val="24"/>
        </w:rPr>
        <w:t xml:space="preserve"> </w:t>
      </w:r>
      <w:r w:rsidRPr="005260C2">
        <w:rPr>
          <w:color w:val="FF0000"/>
          <w:sz w:val="24"/>
          <w:szCs w:val="24"/>
        </w:rPr>
        <w:t>il</w:t>
      </w:r>
      <w:r w:rsidRPr="005260C2">
        <w:rPr>
          <w:color w:val="FF0000"/>
          <w:spacing w:val="-7"/>
          <w:sz w:val="24"/>
          <w:szCs w:val="24"/>
        </w:rPr>
        <w:t xml:space="preserve"> </w:t>
      </w:r>
      <w:r w:rsidRPr="005260C2">
        <w:rPr>
          <w:color w:val="FF0000"/>
          <w:sz w:val="24"/>
          <w:szCs w:val="24"/>
        </w:rPr>
        <w:t>controllo</w:t>
      </w:r>
      <w:r w:rsidRPr="005260C2">
        <w:rPr>
          <w:color w:val="FF0000"/>
          <w:spacing w:val="-7"/>
          <w:sz w:val="24"/>
          <w:szCs w:val="24"/>
        </w:rPr>
        <w:t xml:space="preserve"> </w:t>
      </w:r>
      <w:r w:rsidRPr="005260C2">
        <w:rPr>
          <w:color w:val="FF0000"/>
          <w:sz w:val="24"/>
          <w:szCs w:val="24"/>
        </w:rPr>
        <w:t>delle</w:t>
      </w:r>
      <w:r w:rsidRPr="005260C2">
        <w:rPr>
          <w:color w:val="FF0000"/>
          <w:spacing w:val="-8"/>
          <w:sz w:val="24"/>
          <w:szCs w:val="24"/>
        </w:rPr>
        <w:t xml:space="preserve"> </w:t>
      </w:r>
      <w:r w:rsidRPr="005260C2">
        <w:rPr>
          <w:color w:val="FF0000"/>
          <w:sz w:val="24"/>
          <w:szCs w:val="24"/>
        </w:rPr>
        <w:t>attività</w:t>
      </w:r>
      <w:r w:rsidRPr="005260C2">
        <w:rPr>
          <w:color w:val="FF0000"/>
          <w:spacing w:val="-7"/>
          <w:sz w:val="24"/>
          <w:szCs w:val="24"/>
        </w:rPr>
        <w:t xml:space="preserve"> </w:t>
      </w:r>
      <w:r w:rsidRPr="005260C2">
        <w:rPr>
          <w:color w:val="FF0000"/>
          <w:sz w:val="24"/>
          <w:szCs w:val="24"/>
        </w:rPr>
        <w:t>di</w:t>
      </w:r>
      <w:r w:rsidRPr="005260C2">
        <w:rPr>
          <w:color w:val="FF0000"/>
          <w:spacing w:val="-7"/>
          <w:sz w:val="24"/>
          <w:szCs w:val="24"/>
        </w:rPr>
        <w:t xml:space="preserve"> </w:t>
      </w:r>
      <w:r w:rsidRPr="005260C2">
        <w:rPr>
          <w:color w:val="FF0000"/>
          <w:sz w:val="24"/>
          <w:szCs w:val="24"/>
        </w:rPr>
        <w:t>cantiere</w:t>
      </w:r>
      <w:r w:rsidRPr="005260C2">
        <w:rPr>
          <w:color w:val="FF0000"/>
          <w:spacing w:val="-7"/>
          <w:sz w:val="24"/>
          <w:szCs w:val="24"/>
        </w:rPr>
        <w:t xml:space="preserve"> </w:t>
      </w:r>
      <w:r w:rsidRPr="005260C2">
        <w:rPr>
          <w:color w:val="FF0000"/>
          <w:sz w:val="24"/>
          <w:szCs w:val="24"/>
        </w:rPr>
        <w:t>e</w:t>
      </w:r>
      <w:r w:rsidRPr="005260C2">
        <w:rPr>
          <w:color w:val="FF0000"/>
          <w:spacing w:val="-8"/>
          <w:sz w:val="24"/>
          <w:szCs w:val="24"/>
        </w:rPr>
        <w:t xml:space="preserve"> </w:t>
      </w:r>
      <w:r w:rsidRPr="005260C2">
        <w:rPr>
          <w:color w:val="FF0000"/>
          <w:sz w:val="24"/>
          <w:szCs w:val="24"/>
        </w:rPr>
        <w:t>più</w:t>
      </w:r>
      <w:r w:rsidRPr="005260C2">
        <w:rPr>
          <w:color w:val="FF0000"/>
          <w:spacing w:val="-7"/>
          <w:sz w:val="24"/>
          <w:szCs w:val="24"/>
        </w:rPr>
        <w:t xml:space="preserve"> </w:t>
      </w:r>
      <w:r w:rsidRPr="005260C2">
        <w:rPr>
          <w:color w:val="FF0000"/>
          <w:sz w:val="24"/>
          <w:szCs w:val="24"/>
        </w:rPr>
        <w:t>in</w:t>
      </w:r>
      <w:r w:rsidRPr="005260C2">
        <w:rPr>
          <w:color w:val="FF0000"/>
          <w:spacing w:val="-7"/>
          <w:sz w:val="24"/>
          <w:szCs w:val="24"/>
        </w:rPr>
        <w:t xml:space="preserve"> </w:t>
      </w:r>
      <w:r w:rsidRPr="005260C2">
        <w:rPr>
          <w:color w:val="FF0000"/>
          <w:sz w:val="24"/>
          <w:szCs w:val="24"/>
        </w:rPr>
        <w:t>generale</w:t>
      </w:r>
      <w:r w:rsidRPr="005260C2">
        <w:rPr>
          <w:color w:val="FF0000"/>
          <w:spacing w:val="-8"/>
          <w:sz w:val="24"/>
          <w:szCs w:val="24"/>
        </w:rPr>
        <w:t xml:space="preserve"> </w:t>
      </w:r>
      <w:r w:rsidRPr="005260C2">
        <w:rPr>
          <w:color w:val="FF0000"/>
          <w:sz w:val="24"/>
          <w:szCs w:val="24"/>
        </w:rPr>
        <w:t>dei</w:t>
      </w:r>
      <w:r w:rsidRPr="005260C2">
        <w:rPr>
          <w:color w:val="FF0000"/>
          <w:spacing w:val="-7"/>
          <w:sz w:val="24"/>
          <w:szCs w:val="24"/>
        </w:rPr>
        <w:t xml:space="preserve"> </w:t>
      </w:r>
      <w:r w:rsidRPr="005260C2">
        <w:rPr>
          <w:color w:val="FF0000"/>
          <w:sz w:val="24"/>
          <w:szCs w:val="24"/>
        </w:rPr>
        <w:t>luoghi</w:t>
      </w:r>
      <w:r w:rsidRPr="005260C2">
        <w:rPr>
          <w:color w:val="FF0000"/>
          <w:spacing w:val="-7"/>
          <w:sz w:val="24"/>
          <w:szCs w:val="24"/>
        </w:rPr>
        <w:t xml:space="preserve"> </w:t>
      </w:r>
      <w:r w:rsidRPr="005260C2">
        <w:rPr>
          <w:color w:val="FF0000"/>
          <w:sz w:val="24"/>
          <w:szCs w:val="24"/>
        </w:rPr>
        <w:t>di</w:t>
      </w:r>
      <w:r w:rsidRPr="005260C2">
        <w:rPr>
          <w:color w:val="FF0000"/>
          <w:spacing w:val="-7"/>
          <w:sz w:val="24"/>
          <w:szCs w:val="24"/>
        </w:rPr>
        <w:t xml:space="preserve"> </w:t>
      </w:r>
      <w:r w:rsidRPr="005260C2">
        <w:rPr>
          <w:color w:val="FF0000"/>
          <w:spacing w:val="-2"/>
          <w:sz w:val="24"/>
          <w:szCs w:val="24"/>
        </w:rPr>
        <w:t>lavoro;</w:t>
      </w:r>
    </w:p>
    <w:p w14:paraId="05EB0CED" w14:textId="77777777" w:rsidR="00735E81" w:rsidRPr="005260C2" w:rsidRDefault="00735E81" w:rsidP="00C1189E">
      <w:pPr>
        <w:pStyle w:val="Paragrafoelenco"/>
        <w:numPr>
          <w:ilvl w:val="1"/>
          <w:numId w:val="17"/>
        </w:numPr>
        <w:ind w:left="1418"/>
        <w:rPr>
          <w:color w:val="FF0000"/>
          <w:sz w:val="24"/>
          <w:szCs w:val="24"/>
        </w:rPr>
      </w:pPr>
      <w:r w:rsidRPr="005260C2">
        <w:rPr>
          <w:color w:val="FF0000"/>
          <w:sz w:val="24"/>
          <w:szCs w:val="24"/>
        </w:rPr>
        <w:t>garantire</w:t>
      </w:r>
      <w:r w:rsidRPr="005260C2">
        <w:rPr>
          <w:color w:val="FF0000"/>
          <w:spacing w:val="-10"/>
          <w:sz w:val="24"/>
          <w:szCs w:val="24"/>
        </w:rPr>
        <w:t xml:space="preserve"> </w:t>
      </w:r>
      <w:r w:rsidRPr="005260C2">
        <w:rPr>
          <w:color w:val="FF0000"/>
          <w:sz w:val="24"/>
          <w:szCs w:val="24"/>
        </w:rPr>
        <w:t>una</w:t>
      </w:r>
      <w:r w:rsidRPr="005260C2">
        <w:rPr>
          <w:color w:val="FF0000"/>
          <w:spacing w:val="-7"/>
          <w:sz w:val="24"/>
          <w:szCs w:val="24"/>
        </w:rPr>
        <w:t xml:space="preserve"> </w:t>
      </w:r>
      <w:r w:rsidRPr="005260C2">
        <w:rPr>
          <w:color w:val="FF0000"/>
          <w:sz w:val="24"/>
          <w:szCs w:val="24"/>
        </w:rPr>
        <w:t>più</w:t>
      </w:r>
      <w:r w:rsidRPr="005260C2">
        <w:rPr>
          <w:color w:val="FF0000"/>
          <w:spacing w:val="-8"/>
          <w:sz w:val="24"/>
          <w:szCs w:val="24"/>
        </w:rPr>
        <w:t xml:space="preserve"> </w:t>
      </w:r>
      <w:r w:rsidRPr="005260C2">
        <w:rPr>
          <w:color w:val="FF0000"/>
          <w:sz w:val="24"/>
          <w:szCs w:val="24"/>
        </w:rPr>
        <w:t>intensa</w:t>
      </w:r>
      <w:r w:rsidRPr="005260C2">
        <w:rPr>
          <w:color w:val="FF0000"/>
          <w:spacing w:val="-7"/>
          <w:sz w:val="24"/>
          <w:szCs w:val="24"/>
        </w:rPr>
        <w:t xml:space="preserve"> </w:t>
      </w:r>
      <w:r w:rsidRPr="005260C2">
        <w:rPr>
          <w:color w:val="FF0000"/>
          <w:sz w:val="24"/>
          <w:szCs w:val="24"/>
        </w:rPr>
        <w:t>tutela</w:t>
      </w:r>
      <w:r w:rsidRPr="005260C2">
        <w:rPr>
          <w:color w:val="FF0000"/>
          <w:spacing w:val="-7"/>
          <w:sz w:val="24"/>
          <w:szCs w:val="24"/>
        </w:rPr>
        <w:t xml:space="preserve"> </w:t>
      </w:r>
      <w:r w:rsidRPr="005260C2">
        <w:rPr>
          <w:color w:val="FF0000"/>
          <w:sz w:val="24"/>
          <w:szCs w:val="24"/>
        </w:rPr>
        <w:t>delle</w:t>
      </w:r>
      <w:r w:rsidRPr="005260C2">
        <w:rPr>
          <w:color w:val="FF0000"/>
          <w:spacing w:val="-8"/>
          <w:sz w:val="24"/>
          <w:szCs w:val="24"/>
        </w:rPr>
        <w:t xml:space="preserve"> </w:t>
      </w:r>
      <w:r w:rsidRPr="005260C2">
        <w:rPr>
          <w:color w:val="FF0000"/>
          <w:sz w:val="24"/>
          <w:szCs w:val="24"/>
        </w:rPr>
        <w:t>condizioni</w:t>
      </w:r>
      <w:r w:rsidRPr="005260C2">
        <w:rPr>
          <w:color w:val="FF0000"/>
          <w:spacing w:val="-7"/>
          <w:sz w:val="24"/>
          <w:szCs w:val="24"/>
        </w:rPr>
        <w:t xml:space="preserve"> </w:t>
      </w:r>
      <w:r w:rsidRPr="005260C2">
        <w:rPr>
          <w:color w:val="FF0000"/>
          <w:sz w:val="24"/>
          <w:szCs w:val="24"/>
        </w:rPr>
        <w:t>di</w:t>
      </w:r>
      <w:r w:rsidRPr="005260C2">
        <w:rPr>
          <w:color w:val="FF0000"/>
          <w:spacing w:val="-8"/>
          <w:sz w:val="24"/>
          <w:szCs w:val="24"/>
        </w:rPr>
        <w:t xml:space="preserve"> </w:t>
      </w:r>
      <w:r w:rsidRPr="005260C2">
        <w:rPr>
          <w:color w:val="FF0000"/>
          <w:sz w:val="24"/>
          <w:szCs w:val="24"/>
        </w:rPr>
        <w:t>lavoro</w:t>
      </w:r>
      <w:r w:rsidRPr="005260C2">
        <w:rPr>
          <w:color w:val="FF0000"/>
          <w:spacing w:val="-7"/>
          <w:sz w:val="24"/>
          <w:szCs w:val="24"/>
        </w:rPr>
        <w:t xml:space="preserve"> </w:t>
      </w:r>
      <w:r w:rsidRPr="005260C2">
        <w:rPr>
          <w:color w:val="FF0000"/>
          <w:sz w:val="24"/>
          <w:szCs w:val="24"/>
        </w:rPr>
        <w:t>e</w:t>
      </w:r>
      <w:r w:rsidRPr="005260C2">
        <w:rPr>
          <w:color w:val="FF0000"/>
          <w:spacing w:val="-7"/>
          <w:sz w:val="24"/>
          <w:szCs w:val="24"/>
        </w:rPr>
        <w:t xml:space="preserve"> </w:t>
      </w:r>
      <w:r w:rsidRPr="005260C2">
        <w:rPr>
          <w:color w:val="FF0000"/>
          <w:sz w:val="24"/>
          <w:szCs w:val="24"/>
        </w:rPr>
        <w:t>della</w:t>
      </w:r>
      <w:r w:rsidRPr="005260C2">
        <w:rPr>
          <w:color w:val="FF0000"/>
          <w:spacing w:val="-8"/>
          <w:sz w:val="24"/>
          <w:szCs w:val="24"/>
        </w:rPr>
        <w:t xml:space="preserve"> </w:t>
      </w:r>
      <w:r w:rsidRPr="005260C2">
        <w:rPr>
          <w:color w:val="FF0000"/>
          <w:sz w:val="24"/>
          <w:szCs w:val="24"/>
        </w:rPr>
        <w:t>salute</w:t>
      </w:r>
      <w:r w:rsidRPr="005260C2">
        <w:rPr>
          <w:color w:val="FF0000"/>
          <w:spacing w:val="-7"/>
          <w:sz w:val="24"/>
          <w:szCs w:val="24"/>
        </w:rPr>
        <w:t xml:space="preserve"> </w:t>
      </w:r>
      <w:r w:rsidRPr="005260C2">
        <w:rPr>
          <w:color w:val="FF0000"/>
          <w:sz w:val="24"/>
          <w:szCs w:val="24"/>
        </w:rPr>
        <w:t>e</w:t>
      </w:r>
      <w:r w:rsidRPr="005260C2">
        <w:rPr>
          <w:color w:val="FF0000"/>
          <w:spacing w:val="-8"/>
          <w:sz w:val="24"/>
          <w:szCs w:val="24"/>
        </w:rPr>
        <w:t xml:space="preserve"> </w:t>
      </w:r>
      <w:r w:rsidRPr="005260C2">
        <w:rPr>
          <w:color w:val="FF0000"/>
          <w:sz w:val="24"/>
          <w:szCs w:val="24"/>
        </w:rPr>
        <w:t>sicurezza</w:t>
      </w:r>
      <w:r w:rsidRPr="005260C2">
        <w:rPr>
          <w:color w:val="FF0000"/>
          <w:spacing w:val="-7"/>
          <w:sz w:val="24"/>
          <w:szCs w:val="24"/>
        </w:rPr>
        <w:t xml:space="preserve"> </w:t>
      </w:r>
      <w:r w:rsidRPr="005260C2">
        <w:rPr>
          <w:color w:val="FF0000"/>
          <w:sz w:val="24"/>
          <w:szCs w:val="24"/>
        </w:rPr>
        <w:t>dei</w:t>
      </w:r>
      <w:r w:rsidRPr="005260C2">
        <w:rPr>
          <w:color w:val="FF0000"/>
          <w:spacing w:val="-7"/>
          <w:sz w:val="24"/>
          <w:szCs w:val="24"/>
        </w:rPr>
        <w:t xml:space="preserve"> </w:t>
      </w:r>
      <w:r w:rsidRPr="005260C2">
        <w:rPr>
          <w:color w:val="FF0000"/>
          <w:spacing w:val="-2"/>
          <w:sz w:val="24"/>
          <w:szCs w:val="24"/>
        </w:rPr>
        <w:t>lavoratori;</w:t>
      </w:r>
    </w:p>
    <w:p w14:paraId="255B8603" w14:textId="77777777" w:rsidR="00735E81" w:rsidRPr="005260C2" w:rsidRDefault="00735E81" w:rsidP="00C1189E">
      <w:pPr>
        <w:pStyle w:val="Paragrafoelenco"/>
        <w:numPr>
          <w:ilvl w:val="1"/>
          <w:numId w:val="17"/>
        </w:numPr>
        <w:ind w:left="1418" w:right="419"/>
        <w:jc w:val="both"/>
        <w:rPr>
          <w:color w:val="FF0000"/>
          <w:sz w:val="24"/>
          <w:szCs w:val="24"/>
        </w:rPr>
      </w:pPr>
      <w:r w:rsidRPr="005260C2">
        <w:rPr>
          <w:color w:val="FF0000"/>
          <w:sz w:val="24"/>
          <w:szCs w:val="24"/>
        </w:rPr>
        <w:t xml:space="preserve">prevenire il rischio di infiltrazioni criminali. Si prescinde da tale ultima </w:t>
      </w:r>
      <w:r w:rsidRPr="005260C2">
        <w:rPr>
          <w:color w:val="FF0000"/>
          <w:sz w:val="24"/>
          <w:szCs w:val="24"/>
        </w:rPr>
        <w:lastRenderedPageBreak/>
        <w:t>valutazione quando i subappaltatori ulteriori siano iscritti nell’elenco dei fornitori, prestatori di servizi ed esecutori di lavori di cui al comma 52 dell'articolo 1 della legge 6 novembre 2012, n. 190, ovvero nell’anagrafe antimafia degli esecutori istituita dall’articolo 30 del decreto-legge 17 ottobre 2016, n. 189, convertito, con modificazioni, dalla legge 15 dicembre 2016, n. 229;</w:t>
      </w:r>
    </w:p>
    <w:bookmarkEnd w:id="43"/>
    <w:bookmarkEnd w:id="45"/>
    <w:p w14:paraId="4BA3EB3D" w14:textId="2F76C8DA" w:rsidR="003D7D1D" w:rsidRPr="005260C2" w:rsidRDefault="003D7D1D" w:rsidP="00C1189E">
      <w:pPr>
        <w:pStyle w:val="Paragrafoelenco"/>
        <w:numPr>
          <w:ilvl w:val="1"/>
          <w:numId w:val="3"/>
        </w:numPr>
        <w:spacing w:before="25" w:line="211" w:lineRule="auto"/>
        <w:ind w:left="709" w:right="-1"/>
        <w:jc w:val="both"/>
        <w:rPr>
          <w:color w:val="00B050"/>
          <w:sz w:val="24"/>
          <w:szCs w:val="24"/>
        </w:rPr>
      </w:pPr>
      <w:r w:rsidRPr="005260C2">
        <w:rPr>
          <w:b/>
          <w:sz w:val="24"/>
          <w:szCs w:val="24"/>
        </w:rPr>
        <w:t xml:space="preserve">revisione prezzi e adeguamento del corrispettivo: </w:t>
      </w:r>
      <w:bookmarkStart w:id="46" w:name="_Hlk188354272"/>
      <w:r w:rsidRPr="005260C2">
        <w:rPr>
          <w:sz w:val="24"/>
          <w:szCs w:val="24"/>
        </w:rPr>
        <w:t>come da art.</w:t>
      </w:r>
      <w:r w:rsidR="009645CF" w:rsidRPr="005260C2">
        <w:rPr>
          <w:sz w:val="24"/>
          <w:szCs w:val="24"/>
        </w:rPr>
        <w:t xml:space="preserve">60 del Codice e </w:t>
      </w:r>
      <w:r w:rsidR="00406937" w:rsidRPr="005260C2">
        <w:rPr>
          <w:spacing w:val="1"/>
          <w:sz w:val="24"/>
          <w:szCs w:val="24"/>
        </w:rPr>
        <w:t>________</w:t>
      </w:r>
      <w:r w:rsidR="0029032A" w:rsidRPr="005260C2">
        <w:rPr>
          <w:sz w:val="24"/>
          <w:szCs w:val="24"/>
        </w:rPr>
        <w:t>_____</w:t>
      </w:r>
      <w:r w:rsidRPr="005260C2">
        <w:rPr>
          <w:sz w:val="24"/>
          <w:szCs w:val="24"/>
        </w:rPr>
        <w:t xml:space="preserve"> del</w:t>
      </w:r>
      <w:r w:rsidRPr="005260C2">
        <w:rPr>
          <w:spacing w:val="1"/>
          <w:sz w:val="24"/>
          <w:szCs w:val="24"/>
        </w:rPr>
        <w:t xml:space="preserve"> </w:t>
      </w:r>
      <w:r w:rsidRPr="005260C2">
        <w:rPr>
          <w:sz w:val="24"/>
          <w:szCs w:val="24"/>
        </w:rPr>
        <w:t>CSA</w:t>
      </w:r>
      <w:r w:rsidR="009645CF" w:rsidRPr="005260C2">
        <w:rPr>
          <w:sz w:val="24"/>
          <w:szCs w:val="24"/>
        </w:rPr>
        <w:t>.</w:t>
      </w:r>
      <w:r w:rsidR="009645CF" w:rsidRPr="005260C2">
        <w:rPr>
          <w:i/>
          <w:iCs/>
          <w:color w:val="0000FF"/>
          <w:sz w:val="24"/>
          <w:szCs w:val="24"/>
        </w:rPr>
        <w:t>)</w:t>
      </w:r>
      <w:r w:rsidR="009645CF" w:rsidRPr="005260C2">
        <w:rPr>
          <w:sz w:val="24"/>
          <w:szCs w:val="24"/>
        </w:rPr>
        <w:t xml:space="preserve">. </w:t>
      </w:r>
      <w:r w:rsidR="009645CF" w:rsidRPr="005260C2">
        <w:rPr>
          <w:color w:val="FF0000"/>
          <w:sz w:val="24"/>
          <w:szCs w:val="24"/>
        </w:rPr>
        <w:t>Aggiungere</w:t>
      </w:r>
      <w:r w:rsidR="009645CF" w:rsidRPr="005260C2">
        <w:rPr>
          <w:sz w:val="24"/>
          <w:szCs w:val="24"/>
        </w:rPr>
        <w:t xml:space="preserve"> </w:t>
      </w:r>
      <w:r w:rsidR="009645CF" w:rsidRPr="005260C2">
        <w:rPr>
          <w:color w:val="00B050"/>
          <w:sz w:val="24"/>
          <w:szCs w:val="24"/>
        </w:rPr>
        <w:t>Ai sensi dell’art.119, comma 2-bis, nei contratti di subappalto o nei subcontratti che saranno comunicati e quindi autorizzati dalla stazione appaltante è obbligatorio l'inserimento di clausole di revisione prezzi riferite alle prestazioni o lavorazioni oggetto del subappalto o del subcontratto e determinate in coerenza con quanto previsto dagli articoli 8 e 14 dell’allegato II.2-bis, che si attivano al verificarsi delle particolari condizioni di natura oggettiva di cui all’articolo 60, comma 2</w:t>
      </w:r>
      <w:bookmarkEnd w:id="46"/>
    </w:p>
    <w:p w14:paraId="2CCFFB37" w14:textId="77777777" w:rsidR="00E12475" w:rsidRPr="00E12475" w:rsidRDefault="003D7D1D" w:rsidP="00C1189E">
      <w:pPr>
        <w:pStyle w:val="Paragrafoelenco"/>
        <w:numPr>
          <w:ilvl w:val="1"/>
          <w:numId w:val="3"/>
        </w:numPr>
        <w:spacing w:before="25" w:line="211" w:lineRule="auto"/>
        <w:ind w:left="709" w:right="-1"/>
        <w:rPr>
          <w:sz w:val="24"/>
          <w:szCs w:val="24"/>
        </w:rPr>
      </w:pPr>
      <w:bookmarkStart w:id="47" w:name="_Hlk189757048"/>
      <w:r w:rsidRPr="005260C2">
        <w:rPr>
          <w:b/>
          <w:sz w:val="24"/>
          <w:szCs w:val="24"/>
        </w:rPr>
        <w:t>garanzie:</w:t>
      </w:r>
      <w:r w:rsidRPr="005260C2">
        <w:rPr>
          <w:b/>
          <w:spacing w:val="1"/>
          <w:sz w:val="24"/>
          <w:szCs w:val="24"/>
        </w:rPr>
        <w:t xml:space="preserve"> </w:t>
      </w:r>
    </w:p>
    <w:p w14:paraId="6A8472BA" w14:textId="3BD31B6D" w:rsidR="003D7D1D" w:rsidRPr="005260C2" w:rsidRDefault="003D7D1D" w:rsidP="00C1189E">
      <w:pPr>
        <w:pStyle w:val="Paragrafoelenco"/>
        <w:numPr>
          <w:ilvl w:val="2"/>
          <w:numId w:val="3"/>
        </w:numPr>
        <w:spacing w:line="230" w:lineRule="auto"/>
        <w:ind w:left="993" w:right="-1"/>
        <w:rPr>
          <w:sz w:val="24"/>
          <w:szCs w:val="24"/>
        </w:rPr>
      </w:pPr>
      <w:r w:rsidRPr="005260C2">
        <w:rPr>
          <w:sz w:val="24"/>
          <w:szCs w:val="24"/>
        </w:rPr>
        <w:t>ai</w:t>
      </w:r>
      <w:r w:rsidRPr="005260C2">
        <w:rPr>
          <w:spacing w:val="1"/>
          <w:sz w:val="24"/>
          <w:szCs w:val="24"/>
        </w:rPr>
        <w:t xml:space="preserve"> </w:t>
      </w:r>
      <w:r w:rsidRPr="005260C2">
        <w:rPr>
          <w:sz w:val="24"/>
          <w:szCs w:val="24"/>
        </w:rPr>
        <w:t>sensi</w:t>
      </w:r>
      <w:r w:rsidRPr="005260C2">
        <w:rPr>
          <w:spacing w:val="1"/>
          <w:sz w:val="24"/>
          <w:szCs w:val="24"/>
        </w:rPr>
        <w:t xml:space="preserve"> </w:t>
      </w:r>
      <w:r w:rsidRPr="005260C2">
        <w:rPr>
          <w:sz w:val="24"/>
          <w:szCs w:val="24"/>
        </w:rPr>
        <w:t>dell’art.</w:t>
      </w:r>
      <w:r w:rsidRPr="005260C2">
        <w:rPr>
          <w:spacing w:val="1"/>
          <w:sz w:val="24"/>
          <w:szCs w:val="24"/>
        </w:rPr>
        <w:t xml:space="preserve"> </w:t>
      </w:r>
      <w:r w:rsidRPr="005260C2">
        <w:rPr>
          <w:sz w:val="24"/>
          <w:szCs w:val="24"/>
        </w:rPr>
        <w:t>53</w:t>
      </w:r>
      <w:r w:rsidRPr="005260C2">
        <w:rPr>
          <w:spacing w:val="1"/>
          <w:sz w:val="24"/>
          <w:szCs w:val="24"/>
        </w:rPr>
        <w:t xml:space="preserve"> </w:t>
      </w:r>
      <w:r w:rsidRPr="005260C2">
        <w:rPr>
          <w:sz w:val="24"/>
          <w:szCs w:val="24"/>
        </w:rPr>
        <w:t>comma</w:t>
      </w:r>
      <w:r w:rsidRPr="005260C2">
        <w:rPr>
          <w:spacing w:val="1"/>
          <w:sz w:val="24"/>
          <w:szCs w:val="24"/>
        </w:rPr>
        <w:t xml:space="preserve"> </w:t>
      </w:r>
      <w:r w:rsidRPr="005260C2">
        <w:rPr>
          <w:sz w:val="24"/>
          <w:szCs w:val="24"/>
        </w:rPr>
        <w:t>1</w:t>
      </w:r>
      <w:r w:rsidRPr="005260C2">
        <w:rPr>
          <w:spacing w:val="1"/>
          <w:sz w:val="24"/>
          <w:szCs w:val="24"/>
        </w:rPr>
        <w:t xml:space="preserve"> </w:t>
      </w:r>
      <w:r w:rsidRPr="005260C2">
        <w:rPr>
          <w:sz w:val="24"/>
          <w:szCs w:val="24"/>
        </w:rPr>
        <w:t>del</w:t>
      </w:r>
      <w:r w:rsidRPr="005260C2">
        <w:rPr>
          <w:spacing w:val="1"/>
          <w:sz w:val="24"/>
          <w:szCs w:val="24"/>
        </w:rPr>
        <w:t xml:space="preserve"> </w:t>
      </w:r>
      <w:r w:rsidRPr="005260C2">
        <w:rPr>
          <w:sz w:val="24"/>
          <w:szCs w:val="24"/>
        </w:rPr>
        <w:t>Codice, per</w:t>
      </w:r>
      <w:r w:rsidRPr="005260C2">
        <w:rPr>
          <w:spacing w:val="1"/>
          <w:sz w:val="24"/>
          <w:szCs w:val="24"/>
        </w:rPr>
        <w:t xml:space="preserve"> </w:t>
      </w:r>
      <w:r w:rsidRPr="005260C2">
        <w:rPr>
          <w:sz w:val="24"/>
          <w:szCs w:val="24"/>
        </w:rPr>
        <w:t>partecipare</w:t>
      </w:r>
      <w:r w:rsidRPr="005260C2">
        <w:rPr>
          <w:spacing w:val="1"/>
          <w:sz w:val="24"/>
          <w:szCs w:val="24"/>
        </w:rPr>
        <w:t xml:space="preserve"> </w:t>
      </w:r>
      <w:r w:rsidRPr="005260C2">
        <w:rPr>
          <w:sz w:val="24"/>
          <w:szCs w:val="24"/>
        </w:rPr>
        <w:t>alla</w:t>
      </w:r>
      <w:r w:rsidRPr="005260C2">
        <w:rPr>
          <w:spacing w:val="-57"/>
          <w:sz w:val="24"/>
          <w:szCs w:val="24"/>
        </w:rPr>
        <w:t xml:space="preserve"> </w:t>
      </w:r>
      <w:r w:rsidRPr="005260C2">
        <w:rPr>
          <w:sz w:val="24"/>
          <w:szCs w:val="24"/>
        </w:rPr>
        <w:t>presente</w:t>
      </w:r>
      <w:r w:rsidRPr="005260C2">
        <w:rPr>
          <w:spacing w:val="1"/>
          <w:sz w:val="24"/>
          <w:szCs w:val="24"/>
        </w:rPr>
        <w:t xml:space="preserve"> </w:t>
      </w:r>
      <w:r w:rsidRPr="005260C2">
        <w:rPr>
          <w:sz w:val="24"/>
          <w:szCs w:val="24"/>
        </w:rPr>
        <w:t>procedura</w:t>
      </w:r>
      <w:r w:rsidRPr="005260C2">
        <w:rPr>
          <w:spacing w:val="1"/>
          <w:sz w:val="24"/>
          <w:szCs w:val="24"/>
        </w:rPr>
        <w:t xml:space="preserve"> </w:t>
      </w:r>
      <w:r w:rsidRPr="005260C2">
        <w:rPr>
          <w:b/>
          <w:bCs/>
          <w:sz w:val="24"/>
          <w:szCs w:val="24"/>
        </w:rPr>
        <w:t>non</w:t>
      </w:r>
      <w:r w:rsidRPr="005260C2">
        <w:rPr>
          <w:b/>
          <w:bCs/>
          <w:spacing w:val="1"/>
          <w:sz w:val="24"/>
          <w:szCs w:val="24"/>
        </w:rPr>
        <w:t xml:space="preserve"> </w:t>
      </w:r>
      <w:r w:rsidRPr="005260C2">
        <w:rPr>
          <w:b/>
          <w:bCs/>
          <w:sz w:val="24"/>
          <w:szCs w:val="24"/>
        </w:rPr>
        <w:t>è</w:t>
      </w:r>
      <w:r w:rsidRPr="005260C2">
        <w:rPr>
          <w:b/>
          <w:bCs/>
          <w:spacing w:val="1"/>
          <w:sz w:val="24"/>
          <w:szCs w:val="24"/>
        </w:rPr>
        <w:t xml:space="preserve"> </w:t>
      </w:r>
      <w:r w:rsidRPr="005260C2">
        <w:rPr>
          <w:b/>
          <w:bCs/>
          <w:sz w:val="24"/>
          <w:szCs w:val="24"/>
        </w:rPr>
        <w:t>richiesta</w:t>
      </w:r>
      <w:r w:rsidRPr="005260C2">
        <w:rPr>
          <w:b/>
          <w:bCs/>
          <w:spacing w:val="1"/>
          <w:sz w:val="24"/>
          <w:szCs w:val="24"/>
        </w:rPr>
        <w:t xml:space="preserve"> </w:t>
      </w:r>
      <w:r w:rsidRPr="005260C2">
        <w:rPr>
          <w:b/>
          <w:bCs/>
          <w:sz w:val="24"/>
          <w:szCs w:val="24"/>
        </w:rPr>
        <w:t>la</w:t>
      </w:r>
      <w:r w:rsidRPr="005260C2">
        <w:rPr>
          <w:b/>
          <w:bCs/>
          <w:spacing w:val="1"/>
          <w:sz w:val="24"/>
          <w:szCs w:val="24"/>
        </w:rPr>
        <w:t xml:space="preserve"> </w:t>
      </w:r>
      <w:r w:rsidRPr="005260C2">
        <w:rPr>
          <w:b/>
          <w:bCs/>
          <w:sz w:val="24"/>
          <w:szCs w:val="24"/>
        </w:rPr>
        <w:t>produzione</w:t>
      </w:r>
      <w:r w:rsidRPr="005260C2">
        <w:rPr>
          <w:b/>
          <w:bCs/>
          <w:spacing w:val="1"/>
          <w:sz w:val="24"/>
          <w:szCs w:val="24"/>
        </w:rPr>
        <w:t xml:space="preserve"> </w:t>
      </w:r>
      <w:r w:rsidRPr="005260C2">
        <w:rPr>
          <w:b/>
          <w:bCs/>
          <w:sz w:val="24"/>
          <w:szCs w:val="24"/>
        </w:rPr>
        <w:t>di</w:t>
      </w:r>
      <w:r w:rsidRPr="005260C2">
        <w:rPr>
          <w:b/>
          <w:bCs/>
          <w:spacing w:val="1"/>
          <w:sz w:val="24"/>
          <w:szCs w:val="24"/>
        </w:rPr>
        <w:t xml:space="preserve"> </w:t>
      </w:r>
      <w:r w:rsidRPr="005260C2">
        <w:rPr>
          <w:b/>
          <w:bCs/>
          <w:sz w:val="24"/>
          <w:szCs w:val="24"/>
        </w:rPr>
        <w:t>alcuna</w:t>
      </w:r>
      <w:r w:rsidRPr="005260C2">
        <w:rPr>
          <w:b/>
          <w:bCs/>
          <w:spacing w:val="1"/>
          <w:sz w:val="24"/>
          <w:szCs w:val="24"/>
        </w:rPr>
        <w:t xml:space="preserve"> </w:t>
      </w:r>
      <w:r w:rsidRPr="005260C2">
        <w:rPr>
          <w:b/>
          <w:bCs/>
          <w:sz w:val="24"/>
          <w:szCs w:val="24"/>
        </w:rPr>
        <w:t>garanzia</w:t>
      </w:r>
      <w:r w:rsidRPr="005260C2">
        <w:rPr>
          <w:b/>
          <w:bCs/>
          <w:spacing w:val="1"/>
          <w:sz w:val="24"/>
          <w:szCs w:val="24"/>
        </w:rPr>
        <w:t xml:space="preserve"> </w:t>
      </w:r>
      <w:r w:rsidRPr="005260C2">
        <w:rPr>
          <w:b/>
          <w:bCs/>
          <w:sz w:val="24"/>
          <w:szCs w:val="24"/>
        </w:rPr>
        <w:t>provvisoria</w:t>
      </w:r>
      <w:r w:rsidRPr="005260C2">
        <w:rPr>
          <w:sz w:val="24"/>
          <w:szCs w:val="24"/>
        </w:rPr>
        <w:t>;</w:t>
      </w:r>
    </w:p>
    <w:p w14:paraId="7632352A" w14:textId="53B62734" w:rsidR="003D7D1D" w:rsidRPr="005260C2" w:rsidRDefault="003D7D1D" w:rsidP="00C1189E">
      <w:pPr>
        <w:pStyle w:val="Paragrafoelenco"/>
        <w:numPr>
          <w:ilvl w:val="2"/>
          <w:numId w:val="3"/>
        </w:numPr>
        <w:spacing w:line="230" w:lineRule="auto"/>
        <w:ind w:left="993" w:right="-1"/>
        <w:rPr>
          <w:color w:val="00B050"/>
          <w:sz w:val="24"/>
          <w:szCs w:val="24"/>
        </w:rPr>
      </w:pPr>
      <w:r w:rsidRPr="005260C2">
        <w:rPr>
          <w:sz w:val="24"/>
          <w:szCs w:val="24"/>
        </w:rPr>
        <w:t>ai</w:t>
      </w:r>
      <w:r w:rsidRPr="005260C2">
        <w:rPr>
          <w:spacing w:val="1"/>
          <w:sz w:val="24"/>
          <w:szCs w:val="24"/>
        </w:rPr>
        <w:t xml:space="preserve"> </w:t>
      </w:r>
      <w:r w:rsidRPr="005260C2">
        <w:rPr>
          <w:sz w:val="24"/>
          <w:szCs w:val="24"/>
        </w:rPr>
        <w:t>sensi</w:t>
      </w:r>
      <w:r w:rsidRPr="005260C2">
        <w:rPr>
          <w:spacing w:val="1"/>
          <w:sz w:val="24"/>
          <w:szCs w:val="24"/>
        </w:rPr>
        <w:t xml:space="preserve"> </w:t>
      </w:r>
      <w:r w:rsidRPr="005260C2">
        <w:rPr>
          <w:sz w:val="24"/>
          <w:szCs w:val="24"/>
        </w:rPr>
        <w:t>dell’art.</w:t>
      </w:r>
      <w:r w:rsidRPr="005260C2">
        <w:rPr>
          <w:spacing w:val="1"/>
          <w:sz w:val="24"/>
          <w:szCs w:val="24"/>
        </w:rPr>
        <w:t xml:space="preserve"> </w:t>
      </w:r>
      <w:r w:rsidRPr="005260C2">
        <w:rPr>
          <w:sz w:val="24"/>
          <w:szCs w:val="24"/>
        </w:rPr>
        <w:t>53</w:t>
      </w:r>
      <w:r w:rsidRPr="005260C2">
        <w:rPr>
          <w:spacing w:val="1"/>
          <w:sz w:val="24"/>
          <w:szCs w:val="24"/>
        </w:rPr>
        <w:t xml:space="preserve"> </w:t>
      </w:r>
      <w:r w:rsidRPr="005260C2">
        <w:rPr>
          <w:sz w:val="24"/>
          <w:szCs w:val="24"/>
        </w:rPr>
        <w:t>comma</w:t>
      </w:r>
      <w:r w:rsidRPr="005260C2">
        <w:rPr>
          <w:spacing w:val="1"/>
          <w:sz w:val="24"/>
          <w:szCs w:val="24"/>
        </w:rPr>
        <w:t xml:space="preserve"> </w:t>
      </w:r>
      <w:r w:rsidRPr="005260C2">
        <w:rPr>
          <w:sz w:val="24"/>
          <w:szCs w:val="24"/>
        </w:rPr>
        <w:t>4,</w:t>
      </w:r>
      <w:r w:rsidRPr="005260C2">
        <w:rPr>
          <w:spacing w:val="1"/>
          <w:sz w:val="24"/>
          <w:szCs w:val="24"/>
        </w:rPr>
        <w:t xml:space="preserve"> </w:t>
      </w:r>
      <w:r w:rsidRPr="005260C2">
        <w:rPr>
          <w:sz w:val="24"/>
          <w:szCs w:val="24"/>
        </w:rPr>
        <w:t>del</w:t>
      </w:r>
      <w:r w:rsidRPr="005260C2">
        <w:rPr>
          <w:spacing w:val="1"/>
          <w:sz w:val="24"/>
          <w:szCs w:val="24"/>
        </w:rPr>
        <w:t xml:space="preserve"> </w:t>
      </w:r>
      <w:r w:rsidRPr="005260C2">
        <w:rPr>
          <w:sz w:val="24"/>
          <w:szCs w:val="24"/>
        </w:rPr>
        <w:t>Codice,</w:t>
      </w:r>
      <w:r w:rsidRPr="005260C2">
        <w:rPr>
          <w:spacing w:val="1"/>
          <w:sz w:val="24"/>
          <w:szCs w:val="24"/>
        </w:rPr>
        <w:t xml:space="preserve"> </w:t>
      </w:r>
      <w:r w:rsidRPr="005260C2">
        <w:rPr>
          <w:sz w:val="24"/>
          <w:szCs w:val="24"/>
        </w:rPr>
        <w:t>all’atto</w:t>
      </w:r>
      <w:r w:rsidRPr="005260C2">
        <w:rPr>
          <w:spacing w:val="1"/>
          <w:sz w:val="24"/>
          <w:szCs w:val="24"/>
        </w:rPr>
        <w:t xml:space="preserve"> </w:t>
      </w:r>
      <w:r w:rsidRPr="005260C2">
        <w:rPr>
          <w:sz w:val="24"/>
          <w:szCs w:val="24"/>
        </w:rPr>
        <w:t>della</w:t>
      </w:r>
      <w:r w:rsidRPr="005260C2">
        <w:rPr>
          <w:spacing w:val="1"/>
          <w:sz w:val="24"/>
          <w:szCs w:val="24"/>
        </w:rPr>
        <w:t xml:space="preserve"> </w:t>
      </w:r>
      <w:r w:rsidRPr="005260C2">
        <w:rPr>
          <w:sz w:val="24"/>
          <w:szCs w:val="24"/>
        </w:rPr>
        <w:t>stipulazione</w:t>
      </w:r>
      <w:r w:rsidRPr="005260C2">
        <w:rPr>
          <w:spacing w:val="1"/>
          <w:sz w:val="24"/>
          <w:szCs w:val="24"/>
        </w:rPr>
        <w:t xml:space="preserve"> </w:t>
      </w:r>
      <w:r w:rsidRPr="005260C2">
        <w:rPr>
          <w:sz w:val="24"/>
          <w:szCs w:val="24"/>
        </w:rPr>
        <w:t>del</w:t>
      </w:r>
      <w:r w:rsidRPr="005260C2">
        <w:rPr>
          <w:spacing w:val="-57"/>
          <w:sz w:val="24"/>
          <w:szCs w:val="24"/>
        </w:rPr>
        <w:t xml:space="preserve"> </w:t>
      </w:r>
      <w:r w:rsidRPr="005260C2">
        <w:rPr>
          <w:sz w:val="24"/>
          <w:szCs w:val="24"/>
        </w:rPr>
        <w:t>contratto, l’aggiudicatario deve presentare la garanzia definitiva da calcolare</w:t>
      </w:r>
      <w:r w:rsidRPr="005260C2">
        <w:rPr>
          <w:spacing w:val="1"/>
          <w:sz w:val="24"/>
          <w:szCs w:val="24"/>
        </w:rPr>
        <w:t xml:space="preserve"> </w:t>
      </w:r>
      <w:r w:rsidRPr="005260C2">
        <w:rPr>
          <w:sz w:val="24"/>
          <w:szCs w:val="24"/>
        </w:rPr>
        <w:t>sull’importo contrattuale, secondo le misure e le modalità previste dall’art.</w:t>
      </w:r>
      <w:r w:rsidRPr="005260C2">
        <w:rPr>
          <w:spacing w:val="1"/>
          <w:sz w:val="24"/>
          <w:szCs w:val="24"/>
        </w:rPr>
        <w:t xml:space="preserve"> </w:t>
      </w:r>
      <w:r w:rsidRPr="005260C2">
        <w:rPr>
          <w:sz w:val="24"/>
          <w:szCs w:val="24"/>
        </w:rPr>
        <w:t>117 del Codice. In applicazione del disposto di cui all’art. 53, comma 4, del</w:t>
      </w:r>
      <w:r w:rsidRPr="005260C2">
        <w:rPr>
          <w:spacing w:val="1"/>
          <w:sz w:val="24"/>
          <w:szCs w:val="24"/>
        </w:rPr>
        <w:t xml:space="preserve"> </w:t>
      </w:r>
      <w:r w:rsidRPr="005260C2">
        <w:rPr>
          <w:sz w:val="24"/>
          <w:szCs w:val="24"/>
        </w:rPr>
        <w:t>Codice, trattandosi di appalto inferiore alle soglie comunitarie, la garanzia</w:t>
      </w:r>
      <w:r w:rsidRPr="005260C2">
        <w:rPr>
          <w:spacing w:val="1"/>
          <w:sz w:val="24"/>
          <w:szCs w:val="24"/>
        </w:rPr>
        <w:t xml:space="preserve"> </w:t>
      </w:r>
      <w:r w:rsidRPr="005260C2">
        <w:rPr>
          <w:sz w:val="24"/>
          <w:szCs w:val="24"/>
        </w:rPr>
        <w:t>definitiva</w:t>
      </w:r>
      <w:r w:rsidRPr="005260C2">
        <w:rPr>
          <w:spacing w:val="-3"/>
          <w:sz w:val="24"/>
          <w:szCs w:val="24"/>
        </w:rPr>
        <w:t xml:space="preserve"> </w:t>
      </w:r>
      <w:r w:rsidRPr="005260C2">
        <w:rPr>
          <w:sz w:val="24"/>
          <w:szCs w:val="24"/>
        </w:rPr>
        <w:t>è</w:t>
      </w:r>
      <w:r w:rsidRPr="005260C2">
        <w:rPr>
          <w:spacing w:val="1"/>
          <w:sz w:val="24"/>
          <w:szCs w:val="24"/>
        </w:rPr>
        <w:t xml:space="preserve"> </w:t>
      </w:r>
      <w:r w:rsidRPr="005260C2">
        <w:rPr>
          <w:sz w:val="24"/>
          <w:szCs w:val="24"/>
        </w:rPr>
        <w:t>calcolata</w:t>
      </w:r>
      <w:r w:rsidRPr="005260C2">
        <w:rPr>
          <w:spacing w:val="1"/>
          <w:sz w:val="24"/>
          <w:szCs w:val="24"/>
        </w:rPr>
        <w:t xml:space="preserve"> </w:t>
      </w:r>
      <w:r w:rsidRPr="005260C2">
        <w:rPr>
          <w:sz w:val="24"/>
          <w:szCs w:val="24"/>
        </w:rPr>
        <w:t>in misura pari al 5% dell’importo</w:t>
      </w:r>
      <w:r w:rsidRPr="005260C2">
        <w:rPr>
          <w:spacing w:val="1"/>
          <w:sz w:val="24"/>
          <w:szCs w:val="24"/>
        </w:rPr>
        <w:t xml:space="preserve"> </w:t>
      </w:r>
      <w:r w:rsidRPr="005260C2">
        <w:rPr>
          <w:sz w:val="24"/>
          <w:szCs w:val="24"/>
        </w:rPr>
        <w:t>contrattuale.</w:t>
      </w:r>
      <w:r w:rsidR="009645CF" w:rsidRPr="005260C2">
        <w:rPr>
          <w:sz w:val="24"/>
          <w:szCs w:val="24"/>
        </w:rPr>
        <w:t xml:space="preserve"> </w:t>
      </w:r>
      <w:bookmarkStart w:id="48" w:name="_Hlk188354326"/>
      <w:r w:rsidR="009645CF" w:rsidRPr="005260C2">
        <w:rPr>
          <w:color w:val="00B050"/>
          <w:sz w:val="24"/>
          <w:szCs w:val="24"/>
        </w:rPr>
        <w:t>Alla garanzia definitiva non si applicano le riduzioni previste dall'articolo 106, comma 8, e gli aumenti previsti dall'articolo 117, comma</w:t>
      </w:r>
      <w:r w:rsidR="009645CF" w:rsidRPr="005260C2">
        <w:rPr>
          <w:sz w:val="24"/>
          <w:szCs w:val="24"/>
        </w:rPr>
        <w:t xml:space="preserve"> </w:t>
      </w:r>
      <w:r w:rsidR="009645CF" w:rsidRPr="005260C2">
        <w:rPr>
          <w:color w:val="00B050"/>
          <w:sz w:val="24"/>
          <w:szCs w:val="24"/>
        </w:rPr>
        <w:t>2.</w:t>
      </w:r>
      <w:bookmarkEnd w:id="48"/>
    </w:p>
    <w:p w14:paraId="7F2E862A" w14:textId="72E2B2C1" w:rsidR="003D7D1D" w:rsidRPr="005260C2" w:rsidRDefault="003D7D1D" w:rsidP="00C1189E">
      <w:pPr>
        <w:pStyle w:val="Paragrafoelenco"/>
        <w:numPr>
          <w:ilvl w:val="1"/>
          <w:numId w:val="3"/>
        </w:numPr>
        <w:spacing w:before="25" w:line="211" w:lineRule="auto"/>
        <w:ind w:left="709" w:right="-1"/>
        <w:jc w:val="both"/>
        <w:rPr>
          <w:color w:val="FF0000"/>
          <w:sz w:val="24"/>
          <w:szCs w:val="24"/>
        </w:rPr>
      </w:pPr>
      <w:bookmarkStart w:id="49" w:name="_Hlk189737352"/>
      <w:bookmarkStart w:id="50" w:name="_Hlk188354346"/>
      <w:r w:rsidRPr="005260C2">
        <w:rPr>
          <w:b/>
          <w:bCs/>
          <w:sz w:val="24"/>
          <w:szCs w:val="24"/>
        </w:rPr>
        <w:t>altre garanzie richieste</w:t>
      </w:r>
      <w:bookmarkEnd w:id="49"/>
      <w:r w:rsidRPr="005260C2">
        <w:rPr>
          <w:sz w:val="24"/>
          <w:szCs w:val="24"/>
        </w:rPr>
        <w:t xml:space="preserve">: </w:t>
      </w:r>
      <w:r w:rsidR="00406937" w:rsidRPr="005260C2">
        <w:rPr>
          <w:color w:val="FF0000"/>
          <w:sz w:val="24"/>
          <w:szCs w:val="24"/>
        </w:rPr>
        <w:t xml:space="preserve">Es. </w:t>
      </w:r>
      <w:r w:rsidRPr="005260C2">
        <w:rPr>
          <w:color w:val="FF0000"/>
          <w:sz w:val="24"/>
          <w:szCs w:val="24"/>
        </w:rPr>
        <w:t>L’esecutore dei lavori è altresì obbligato a stipulare,</w:t>
      </w:r>
      <w:r w:rsidRPr="005260C2">
        <w:rPr>
          <w:color w:val="FF0000"/>
          <w:spacing w:val="1"/>
          <w:sz w:val="24"/>
          <w:szCs w:val="24"/>
        </w:rPr>
        <w:t xml:space="preserve"> </w:t>
      </w:r>
      <w:r w:rsidRPr="005260C2">
        <w:rPr>
          <w:color w:val="FF0000"/>
          <w:sz w:val="24"/>
          <w:szCs w:val="24"/>
        </w:rPr>
        <w:t>una polizza di assicurazione della responsabilità civile per danni cagionati a</w:t>
      </w:r>
      <w:r w:rsidRPr="005260C2">
        <w:rPr>
          <w:color w:val="FF0000"/>
          <w:spacing w:val="1"/>
          <w:sz w:val="24"/>
          <w:szCs w:val="24"/>
        </w:rPr>
        <w:t xml:space="preserve"> </w:t>
      </w:r>
      <w:r w:rsidRPr="005260C2">
        <w:rPr>
          <w:color w:val="FF0000"/>
          <w:sz w:val="24"/>
          <w:szCs w:val="24"/>
        </w:rPr>
        <w:t>terzi,</w:t>
      </w:r>
      <w:r w:rsidRPr="005260C2">
        <w:rPr>
          <w:color w:val="FF0000"/>
          <w:spacing w:val="1"/>
          <w:sz w:val="24"/>
          <w:szCs w:val="24"/>
        </w:rPr>
        <w:t xml:space="preserve"> </w:t>
      </w:r>
      <w:r w:rsidRPr="005260C2">
        <w:rPr>
          <w:color w:val="FF0000"/>
          <w:sz w:val="24"/>
          <w:szCs w:val="24"/>
        </w:rPr>
        <w:t>con</w:t>
      </w:r>
      <w:r w:rsidRPr="005260C2">
        <w:rPr>
          <w:color w:val="FF0000"/>
          <w:spacing w:val="1"/>
          <w:sz w:val="24"/>
          <w:szCs w:val="24"/>
        </w:rPr>
        <w:t xml:space="preserve"> </w:t>
      </w:r>
      <w:r w:rsidRPr="005260C2">
        <w:rPr>
          <w:color w:val="FF0000"/>
          <w:sz w:val="24"/>
          <w:szCs w:val="24"/>
        </w:rPr>
        <w:t>decorrenza</w:t>
      </w:r>
      <w:r w:rsidRPr="005260C2">
        <w:rPr>
          <w:color w:val="FF0000"/>
          <w:spacing w:val="1"/>
          <w:sz w:val="24"/>
          <w:szCs w:val="24"/>
        </w:rPr>
        <w:t xml:space="preserve"> </w:t>
      </w:r>
      <w:r w:rsidRPr="005260C2">
        <w:rPr>
          <w:color w:val="FF0000"/>
          <w:sz w:val="24"/>
          <w:szCs w:val="24"/>
        </w:rPr>
        <w:t>dalla</w:t>
      </w:r>
      <w:r w:rsidRPr="005260C2">
        <w:rPr>
          <w:color w:val="FF0000"/>
          <w:spacing w:val="1"/>
          <w:sz w:val="24"/>
          <w:szCs w:val="24"/>
        </w:rPr>
        <w:t xml:space="preserve"> </w:t>
      </w:r>
      <w:r w:rsidRPr="005260C2">
        <w:rPr>
          <w:color w:val="FF0000"/>
          <w:sz w:val="24"/>
          <w:szCs w:val="24"/>
        </w:rPr>
        <w:t>data</w:t>
      </w:r>
      <w:r w:rsidRPr="005260C2">
        <w:rPr>
          <w:color w:val="FF0000"/>
          <w:spacing w:val="1"/>
          <w:sz w:val="24"/>
          <w:szCs w:val="24"/>
        </w:rPr>
        <w:t xml:space="preserve"> </w:t>
      </w:r>
      <w:r w:rsidRPr="005260C2">
        <w:rPr>
          <w:color w:val="FF0000"/>
          <w:sz w:val="24"/>
          <w:szCs w:val="24"/>
        </w:rPr>
        <w:t>di</w:t>
      </w:r>
      <w:r w:rsidRPr="005260C2">
        <w:rPr>
          <w:color w:val="FF0000"/>
          <w:spacing w:val="1"/>
          <w:sz w:val="24"/>
          <w:szCs w:val="24"/>
        </w:rPr>
        <w:t xml:space="preserve"> </w:t>
      </w:r>
      <w:r w:rsidRPr="005260C2">
        <w:rPr>
          <w:color w:val="FF0000"/>
          <w:sz w:val="24"/>
          <w:szCs w:val="24"/>
        </w:rPr>
        <w:t>emissione</w:t>
      </w:r>
      <w:r w:rsidRPr="005260C2">
        <w:rPr>
          <w:color w:val="FF0000"/>
          <w:spacing w:val="1"/>
          <w:sz w:val="24"/>
          <w:szCs w:val="24"/>
        </w:rPr>
        <w:t xml:space="preserve"> </w:t>
      </w:r>
      <w:r w:rsidRPr="005260C2">
        <w:rPr>
          <w:color w:val="FF0000"/>
          <w:sz w:val="24"/>
          <w:szCs w:val="24"/>
        </w:rPr>
        <w:t>del</w:t>
      </w:r>
      <w:r w:rsidRPr="005260C2">
        <w:rPr>
          <w:color w:val="FF0000"/>
          <w:spacing w:val="1"/>
          <w:sz w:val="24"/>
          <w:szCs w:val="24"/>
        </w:rPr>
        <w:t xml:space="preserve"> </w:t>
      </w:r>
      <w:r w:rsidRPr="005260C2">
        <w:rPr>
          <w:color w:val="FF0000"/>
          <w:sz w:val="24"/>
          <w:szCs w:val="24"/>
        </w:rPr>
        <w:t>certificato</w:t>
      </w:r>
      <w:r w:rsidRPr="005260C2">
        <w:rPr>
          <w:color w:val="FF0000"/>
          <w:spacing w:val="1"/>
          <w:sz w:val="24"/>
          <w:szCs w:val="24"/>
        </w:rPr>
        <w:t xml:space="preserve"> </w:t>
      </w:r>
      <w:r w:rsidRPr="005260C2">
        <w:rPr>
          <w:color w:val="FF0000"/>
          <w:sz w:val="24"/>
          <w:szCs w:val="24"/>
        </w:rPr>
        <w:t>di</w:t>
      </w:r>
      <w:r w:rsidRPr="005260C2">
        <w:rPr>
          <w:color w:val="FF0000"/>
          <w:spacing w:val="1"/>
          <w:sz w:val="24"/>
          <w:szCs w:val="24"/>
        </w:rPr>
        <w:t xml:space="preserve"> </w:t>
      </w:r>
      <w:r w:rsidRPr="005260C2">
        <w:rPr>
          <w:color w:val="FF0000"/>
          <w:sz w:val="24"/>
          <w:szCs w:val="24"/>
        </w:rPr>
        <w:t>collaudo</w:t>
      </w:r>
      <w:r w:rsidRPr="005260C2">
        <w:rPr>
          <w:color w:val="FF0000"/>
          <w:spacing w:val="1"/>
          <w:sz w:val="24"/>
          <w:szCs w:val="24"/>
        </w:rPr>
        <w:t xml:space="preserve"> </w:t>
      </w:r>
      <w:r w:rsidRPr="005260C2">
        <w:rPr>
          <w:color w:val="FF0000"/>
          <w:sz w:val="24"/>
          <w:szCs w:val="24"/>
        </w:rPr>
        <w:t>provvisorio</w:t>
      </w:r>
      <w:r w:rsidRPr="005260C2">
        <w:rPr>
          <w:color w:val="FF0000"/>
          <w:spacing w:val="60"/>
          <w:sz w:val="24"/>
          <w:szCs w:val="24"/>
        </w:rPr>
        <w:t xml:space="preserve"> </w:t>
      </w:r>
      <w:r w:rsidRPr="005260C2">
        <w:rPr>
          <w:color w:val="FF0000"/>
          <w:sz w:val="24"/>
          <w:szCs w:val="24"/>
        </w:rPr>
        <w:t>o del certificato di regolare esecuzione e per la durata di dieci</w:t>
      </w:r>
      <w:r w:rsidRPr="005260C2">
        <w:rPr>
          <w:color w:val="FF0000"/>
          <w:spacing w:val="1"/>
          <w:sz w:val="24"/>
          <w:szCs w:val="24"/>
        </w:rPr>
        <w:t xml:space="preserve"> </w:t>
      </w:r>
      <w:r w:rsidRPr="005260C2">
        <w:rPr>
          <w:color w:val="FF0000"/>
          <w:sz w:val="24"/>
          <w:szCs w:val="24"/>
        </w:rPr>
        <w:t>anni e con un indennizzo pari al 5 per cento del valore dell’opera realizzata</w:t>
      </w:r>
      <w:r w:rsidRPr="005260C2">
        <w:rPr>
          <w:color w:val="FF0000"/>
          <w:spacing w:val="1"/>
          <w:sz w:val="24"/>
          <w:szCs w:val="24"/>
        </w:rPr>
        <w:t xml:space="preserve"> </w:t>
      </w:r>
      <w:r w:rsidRPr="005260C2">
        <w:rPr>
          <w:color w:val="FF0000"/>
          <w:sz w:val="24"/>
          <w:szCs w:val="24"/>
        </w:rPr>
        <w:t>per</w:t>
      </w:r>
      <w:r w:rsidRPr="005260C2">
        <w:rPr>
          <w:color w:val="FF0000"/>
          <w:spacing w:val="1"/>
          <w:sz w:val="24"/>
          <w:szCs w:val="24"/>
        </w:rPr>
        <w:t xml:space="preserve"> </w:t>
      </w:r>
      <w:r w:rsidRPr="005260C2">
        <w:rPr>
          <w:color w:val="FF0000"/>
          <w:sz w:val="24"/>
          <w:szCs w:val="24"/>
        </w:rPr>
        <w:t>un</w:t>
      </w:r>
      <w:r w:rsidRPr="005260C2">
        <w:rPr>
          <w:color w:val="FF0000"/>
          <w:spacing w:val="1"/>
          <w:sz w:val="24"/>
          <w:szCs w:val="24"/>
        </w:rPr>
        <w:t xml:space="preserve"> </w:t>
      </w:r>
      <w:r w:rsidRPr="005260C2">
        <w:rPr>
          <w:color w:val="FF0000"/>
          <w:sz w:val="24"/>
          <w:szCs w:val="24"/>
        </w:rPr>
        <w:t>massimale</w:t>
      </w:r>
      <w:r w:rsidRPr="005260C2">
        <w:rPr>
          <w:color w:val="FF0000"/>
          <w:spacing w:val="1"/>
          <w:sz w:val="24"/>
          <w:szCs w:val="24"/>
        </w:rPr>
        <w:t xml:space="preserve"> </w:t>
      </w:r>
      <w:r w:rsidRPr="005260C2">
        <w:rPr>
          <w:color w:val="FF0000"/>
          <w:sz w:val="24"/>
          <w:szCs w:val="24"/>
        </w:rPr>
        <w:t>assicurato</w:t>
      </w:r>
      <w:r w:rsidRPr="005260C2">
        <w:rPr>
          <w:color w:val="FF0000"/>
          <w:spacing w:val="1"/>
          <w:sz w:val="24"/>
          <w:szCs w:val="24"/>
        </w:rPr>
        <w:t xml:space="preserve"> </w:t>
      </w:r>
      <w:r w:rsidRPr="005260C2">
        <w:rPr>
          <w:color w:val="FF0000"/>
          <w:sz w:val="24"/>
          <w:szCs w:val="24"/>
        </w:rPr>
        <w:t>non</w:t>
      </w:r>
      <w:r w:rsidRPr="005260C2">
        <w:rPr>
          <w:color w:val="FF0000"/>
          <w:spacing w:val="1"/>
          <w:sz w:val="24"/>
          <w:szCs w:val="24"/>
        </w:rPr>
        <w:t xml:space="preserve"> </w:t>
      </w:r>
      <w:r w:rsidRPr="005260C2">
        <w:rPr>
          <w:color w:val="FF0000"/>
          <w:sz w:val="24"/>
          <w:szCs w:val="24"/>
        </w:rPr>
        <w:t>inferiore</w:t>
      </w:r>
      <w:r w:rsidRPr="005260C2">
        <w:rPr>
          <w:color w:val="FF0000"/>
          <w:spacing w:val="1"/>
          <w:sz w:val="24"/>
          <w:szCs w:val="24"/>
        </w:rPr>
        <w:t xml:space="preserve"> </w:t>
      </w:r>
      <w:r w:rsidRPr="005260C2">
        <w:rPr>
          <w:color w:val="FF0000"/>
          <w:sz w:val="24"/>
          <w:szCs w:val="24"/>
        </w:rPr>
        <w:t>a</w:t>
      </w:r>
      <w:r w:rsidRPr="005260C2">
        <w:rPr>
          <w:color w:val="FF0000"/>
          <w:spacing w:val="1"/>
          <w:sz w:val="24"/>
          <w:szCs w:val="24"/>
        </w:rPr>
        <w:t xml:space="preserve"> </w:t>
      </w:r>
      <w:r w:rsidRPr="005260C2">
        <w:rPr>
          <w:color w:val="FF0000"/>
          <w:sz w:val="24"/>
          <w:szCs w:val="24"/>
        </w:rPr>
        <w:t>500.000,00</w:t>
      </w:r>
      <w:r w:rsidRPr="005260C2">
        <w:rPr>
          <w:color w:val="FF0000"/>
          <w:spacing w:val="1"/>
          <w:sz w:val="24"/>
          <w:szCs w:val="24"/>
        </w:rPr>
        <w:t xml:space="preserve"> </w:t>
      </w:r>
      <w:r w:rsidRPr="005260C2">
        <w:rPr>
          <w:color w:val="FF0000"/>
          <w:sz w:val="24"/>
          <w:szCs w:val="24"/>
        </w:rPr>
        <w:t>(diconsi</w:t>
      </w:r>
      <w:r w:rsidRPr="005260C2">
        <w:rPr>
          <w:color w:val="FF0000"/>
          <w:spacing w:val="1"/>
          <w:sz w:val="24"/>
          <w:szCs w:val="24"/>
        </w:rPr>
        <w:t xml:space="preserve"> </w:t>
      </w:r>
      <w:r w:rsidRPr="005260C2">
        <w:rPr>
          <w:color w:val="FF0000"/>
          <w:sz w:val="24"/>
          <w:szCs w:val="24"/>
        </w:rPr>
        <w:t>euro</w:t>
      </w:r>
      <w:r w:rsidRPr="005260C2">
        <w:rPr>
          <w:color w:val="FF0000"/>
          <w:spacing w:val="1"/>
          <w:sz w:val="24"/>
          <w:szCs w:val="24"/>
        </w:rPr>
        <w:t xml:space="preserve"> </w:t>
      </w:r>
      <w:r w:rsidRPr="005260C2">
        <w:rPr>
          <w:color w:val="FF0000"/>
          <w:sz w:val="24"/>
          <w:szCs w:val="24"/>
        </w:rPr>
        <w:t>Cinquecentomila);</w:t>
      </w:r>
    </w:p>
    <w:bookmarkEnd w:id="50"/>
    <w:bookmarkEnd w:id="47"/>
    <w:p w14:paraId="36DDE77A" w14:textId="77777777" w:rsidR="003D7D1D" w:rsidRPr="005260C2" w:rsidRDefault="003D7D1D" w:rsidP="003D7D1D">
      <w:pPr>
        <w:pStyle w:val="Corpotesto"/>
      </w:pPr>
    </w:p>
    <w:p w14:paraId="2976D169" w14:textId="77777777" w:rsidR="00E12475" w:rsidRDefault="00E12475" w:rsidP="00E12475">
      <w:pPr>
        <w:pStyle w:val="Titolo1"/>
        <w:ind w:left="167"/>
      </w:pPr>
      <w:r>
        <w:t>Considerato</w:t>
      </w:r>
      <w:r>
        <w:rPr>
          <w:spacing w:val="-6"/>
        </w:rPr>
        <w:t xml:space="preserve"> </w:t>
      </w:r>
      <w:r>
        <w:t>che:</w:t>
      </w:r>
    </w:p>
    <w:p w14:paraId="4E4C8070" w14:textId="77777777" w:rsidR="00E12475" w:rsidRDefault="00E12475" w:rsidP="00C1189E">
      <w:pPr>
        <w:numPr>
          <w:ilvl w:val="0"/>
          <w:numId w:val="16"/>
        </w:numPr>
        <w:tabs>
          <w:tab w:val="left" w:pos="767"/>
        </w:tabs>
        <w:spacing w:before="40"/>
        <w:ind w:left="284" w:right="419"/>
        <w:jc w:val="both"/>
        <w:rPr>
          <w:sz w:val="24"/>
        </w:rPr>
      </w:pPr>
      <w:bookmarkStart w:id="51" w:name="_Hlk162440195"/>
      <w:bookmarkStart w:id="52" w:name="_Hlk189656453"/>
      <w:r>
        <w:rPr>
          <w:sz w:val="24"/>
        </w:rPr>
        <w:t>ai sensi dell’art. 14, comma 4, del Codice il valore complessivo dell’appalto, compresi i costi per</w:t>
      </w:r>
      <w:r>
        <w:rPr>
          <w:spacing w:val="-57"/>
          <w:sz w:val="24"/>
        </w:rPr>
        <w:t xml:space="preserve"> </w:t>
      </w:r>
      <w:r>
        <w:rPr>
          <w:sz w:val="24"/>
        </w:rPr>
        <w:t>la</w:t>
      </w:r>
      <w:r>
        <w:rPr>
          <w:spacing w:val="1"/>
          <w:sz w:val="24"/>
        </w:rPr>
        <w:t xml:space="preserve"> </w:t>
      </w:r>
      <w:r>
        <w:rPr>
          <w:sz w:val="24"/>
        </w:rPr>
        <w:t>sicurezza</w:t>
      </w:r>
      <w:r>
        <w:rPr>
          <w:spacing w:val="1"/>
          <w:sz w:val="24"/>
        </w:rPr>
        <w:t xml:space="preserve"> </w:t>
      </w:r>
      <w:r>
        <w:rPr>
          <w:sz w:val="24"/>
        </w:rPr>
        <w:t>non</w:t>
      </w:r>
      <w:r>
        <w:rPr>
          <w:spacing w:val="1"/>
          <w:sz w:val="24"/>
        </w:rPr>
        <w:t xml:space="preserve"> </w:t>
      </w:r>
      <w:r>
        <w:rPr>
          <w:sz w:val="24"/>
        </w:rPr>
        <w:t>soggetti</w:t>
      </w:r>
      <w:r>
        <w:rPr>
          <w:spacing w:val="1"/>
          <w:sz w:val="24"/>
        </w:rPr>
        <w:t xml:space="preserve"> </w:t>
      </w:r>
      <w:r>
        <w:rPr>
          <w:sz w:val="24"/>
        </w:rPr>
        <w:t>a</w:t>
      </w:r>
      <w:r>
        <w:rPr>
          <w:spacing w:val="1"/>
          <w:sz w:val="24"/>
        </w:rPr>
        <w:t xml:space="preserve"> </w:t>
      </w:r>
      <w:r>
        <w:rPr>
          <w:sz w:val="24"/>
        </w:rPr>
        <w:t>ribasso,</w:t>
      </w:r>
      <w:r>
        <w:rPr>
          <w:spacing w:val="1"/>
          <w:sz w:val="24"/>
        </w:rPr>
        <w:t xml:space="preserve"> </w:t>
      </w:r>
      <w:r>
        <w:rPr>
          <w:sz w:val="24"/>
        </w:rPr>
        <w:t>IVA</w:t>
      </w:r>
      <w:r>
        <w:rPr>
          <w:spacing w:val="1"/>
          <w:sz w:val="24"/>
        </w:rPr>
        <w:t xml:space="preserve"> </w:t>
      </w:r>
      <w:r>
        <w:rPr>
          <w:sz w:val="24"/>
        </w:rPr>
        <w:t>esclusa,</w:t>
      </w:r>
      <w:r>
        <w:rPr>
          <w:spacing w:val="1"/>
          <w:sz w:val="24"/>
        </w:rPr>
        <w:t xml:space="preserve"> </w:t>
      </w:r>
      <w:r>
        <w:rPr>
          <w:sz w:val="24"/>
        </w:rPr>
        <w:t>ammonta</w:t>
      </w:r>
      <w:r>
        <w:rPr>
          <w:spacing w:val="1"/>
          <w:sz w:val="24"/>
        </w:rPr>
        <w:t xml:space="preserve"> </w:t>
      </w:r>
      <w:r>
        <w:rPr>
          <w:sz w:val="24"/>
        </w:rPr>
        <w:t>ad</w:t>
      </w:r>
      <w:r>
        <w:rPr>
          <w:spacing w:val="1"/>
          <w:sz w:val="24"/>
        </w:rPr>
        <w:t xml:space="preserve"> </w:t>
      </w:r>
      <w:r>
        <w:rPr>
          <w:sz w:val="24"/>
        </w:rPr>
        <w:t>€</w:t>
      </w:r>
      <w:r>
        <w:rPr>
          <w:spacing w:val="1"/>
          <w:sz w:val="24"/>
        </w:rPr>
        <w:t xml:space="preserve"> </w:t>
      </w:r>
      <w:r>
        <w:rPr>
          <w:sz w:val="24"/>
        </w:rPr>
        <w:t>______________,</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w:t>
      </w:r>
      <w:r>
        <w:rPr>
          <w:spacing w:val="1"/>
          <w:sz w:val="24"/>
        </w:rPr>
        <w:t xml:space="preserve"> </w:t>
      </w:r>
      <w:r>
        <w:rPr>
          <w:sz w:val="24"/>
        </w:rPr>
        <w:t>_________________ per costi della sicurezza non soggetti a ribasso ed € _______________ per costi della</w:t>
      </w:r>
      <w:r>
        <w:rPr>
          <w:spacing w:val="1"/>
          <w:sz w:val="24"/>
        </w:rPr>
        <w:t xml:space="preserve"> </w:t>
      </w:r>
      <w:r>
        <w:rPr>
          <w:sz w:val="24"/>
        </w:rPr>
        <w:t>manodopera</w:t>
      </w:r>
      <w:bookmarkEnd w:id="51"/>
      <w:r>
        <w:rPr>
          <w:sz w:val="24"/>
        </w:rPr>
        <w:t>;</w:t>
      </w:r>
    </w:p>
    <w:p w14:paraId="67E81F1D" w14:textId="05472540" w:rsidR="00E12475" w:rsidRDefault="00E12475" w:rsidP="00C1189E">
      <w:pPr>
        <w:numPr>
          <w:ilvl w:val="0"/>
          <w:numId w:val="16"/>
        </w:numPr>
        <w:tabs>
          <w:tab w:val="left" w:pos="767"/>
        </w:tabs>
        <w:spacing w:before="40"/>
        <w:ind w:left="284" w:right="419"/>
        <w:jc w:val="both"/>
        <w:rPr>
          <w:sz w:val="24"/>
        </w:rPr>
      </w:pPr>
      <w:bookmarkStart w:id="53" w:name="_Hlk190513475"/>
      <w:r>
        <w:rPr>
          <w:sz w:val="24"/>
        </w:rPr>
        <w:t xml:space="preserve">pertanto, </w:t>
      </w:r>
      <w:bookmarkStart w:id="54" w:name="_Hlk162440212"/>
      <w:r>
        <w:rPr>
          <w:sz w:val="24"/>
        </w:rPr>
        <w:t xml:space="preserve">il lavoro rientra per limite di valore, tra gli acquisti di lavori di importo inferiore </w:t>
      </w:r>
      <w:r w:rsidRPr="00E12475">
        <w:rPr>
          <w:color w:val="FF0000"/>
          <w:sz w:val="24"/>
        </w:rPr>
        <w:t>(o superiore)</w:t>
      </w:r>
      <w:r>
        <w:rPr>
          <w:sz w:val="24"/>
        </w:rPr>
        <w:t xml:space="preserve"> alla</w:t>
      </w:r>
      <w:r>
        <w:rPr>
          <w:spacing w:val="1"/>
          <w:sz w:val="24"/>
        </w:rPr>
        <w:t xml:space="preserve"> </w:t>
      </w:r>
      <w:r>
        <w:rPr>
          <w:sz w:val="24"/>
        </w:rPr>
        <w:t>soglia</w:t>
      </w:r>
      <w:r>
        <w:rPr>
          <w:spacing w:val="-2"/>
          <w:sz w:val="24"/>
        </w:rPr>
        <w:t xml:space="preserve"> </w:t>
      </w:r>
      <w:r>
        <w:rPr>
          <w:sz w:val="24"/>
        </w:rPr>
        <w:t>di rilievo europeo</w:t>
      </w:r>
      <w:r>
        <w:rPr>
          <w:spacing w:val="-1"/>
          <w:sz w:val="24"/>
        </w:rPr>
        <w:t xml:space="preserve"> </w:t>
      </w:r>
      <w:r>
        <w:rPr>
          <w:sz w:val="24"/>
        </w:rPr>
        <w:t>di</w:t>
      </w:r>
      <w:r>
        <w:rPr>
          <w:spacing w:val="-1"/>
          <w:sz w:val="24"/>
        </w:rPr>
        <w:t xml:space="preserve"> </w:t>
      </w:r>
      <w:r>
        <w:rPr>
          <w:sz w:val="24"/>
        </w:rPr>
        <w:t>cui all’articolo</w:t>
      </w:r>
      <w:r>
        <w:rPr>
          <w:spacing w:val="-1"/>
          <w:sz w:val="24"/>
        </w:rPr>
        <w:t xml:space="preserve"> </w:t>
      </w:r>
      <w:r>
        <w:rPr>
          <w:sz w:val="24"/>
        </w:rPr>
        <w:t>14, comma 1,</w:t>
      </w:r>
      <w:r>
        <w:rPr>
          <w:spacing w:val="-1"/>
          <w:sz w:val="24"/>
        </w:rPr>
        <w:t xml:space="preserve"> </w:t>
      </w:r>
      <w:r>
        <w:rPr>
          <w:sz w:val="24"/>
        </w:rPr>
        <w:t>lett. a) del</w:t>
      </w:r>
      <w:r>
        <w:rPr>
          <w:spacing w:val="-1"/>
          <w:sz w:val="24"/>
        </w:rPr>
        <w:t xml:space="preserve"> </w:t>
      </w:r>
      <w:r>
        <w:rPr>
          <w:sz w:val="24"/>
        </w:rPr>
        <w:t>Codice</w:t>
      </w:r>
      <w:r>
        <w:rPr>
          <w:spacing w:val="-1"/>
          <w:sz w:val="24"/>
        </w:rPr>
        <w:t xml:space="preserve"> </w:t>
      </w:r>
      <w:r>
        <w:rPr>
          <w:sz w:val="24"/>
        </w:rPr>
        <w:t>dei contratti</w:t>
      </w:r>
      <w:bookmarkEnd w:id="54"/>
      <w:r>
        <w:rPr>
          <w:sz w:val="24"/>
        </w:rPr>
        <w:t>;</w:t>
      </w:r>
    </w:p>
    <w:p w14:paraId="4EFE9C90" w14:textId="77777777" w:rsidR="00E12475" w:rsidRPr="00724B1D" w:rsidRDefault="00E12475" w:rsidP="00C1189E">
      <w:pPr>
        <w:numPr>
          <w:ilvl w:val="0"/>
          <w:numId w:val="16"/>
        </w:numPr>
        <w:tabs>
          <w:tab w:val="left" w:pos="767"/>
        </w:tabs>
        <w:spacing w:before="40"/>
        <w:ind w:left="284" w:right="419"/>
        <w:jc w:val="both"/>
        <w:rPr>
          <w:color w:val="FF0000"/>
          <w:sz w:val="24"/>
        </w:rPr>
      </w:pPr>
      <w:bookmarkStart w:id="55" w:name="_Hlk189656587"/>
      <w:r>
        <w:rPr>
          <w:sz w:val="24"/>
        </w:rPr>
        <w:t>ai sensi dell’articolo 58, comma 2, del Codice dei Contratti, l’appalto è costituito da un unico</w:t>
      </w:r>
      <w:r>
        <w:rPr>
          <w:spacing w:val="1"/>
          <w:sz w:val="24"/>
        </w:rPr>
        <w:t xml:space="preserve"> </w:t>
      </w:r>
      <w:r>
        <w:rPr>
          <w:sz w:val="24"/>
        </w:rPr>
        <w:t>lotto, in quanto (</w:t>
      </w:r>
      <w:r w:rsidRPr="00724B1D">
        <w:rPr>
          <w:color w:val="FF0000"/>
          <w:sz w:val="24"/>
        </w:rPr>
        <w:t>es</w:t>
      </w:r>
      <w:r>
        <w:rPr>
          <w:sz w:val="24"/>
        </w:rPr>
        <w:t xml:space="preserve">: </w:t>
      </w:r>
      <w:r w:rsidRPr="00724B1D">
        <w:rPr>
          <w:color w:val="FF0000"/>
          <w:sz w:val="24"/>
        </w:rPr>
        <w:t>si ritiene necessario assicurare l’uniformità, l’integrazione e la continuità dei</w:t>
      </w:r>
      <w:r w:rsidRPr="00724B1D">
        <w:rPr>
          <w:color w:val="FF0000"/>
          <w:spacing w:val="1"/>
          <w:sz w:val="24"/>
        </w:rPr>
        <w:t xml:space="preserve"> </w:t>
      </w:r>
      <w:r w:rsidRPr="00724B1D">
        <w:rPr>
          <w:color w:val="FF0000"/>
          <w:sz w:val="24"/>
        </w:rPr>
        <w:t>diversi processi di lavorazione e della conseguente opportunità di perseguire la massima sinergia</w:t>
      </w:r>
      <w:r w:rsidRPr="00724B1D">
        <w:rPr>
          <w:color w:val="FF0000"/>
          <w:spacing w:val="1"/>
          <w:sz w:val="24"/>
        </w:rPr>
        <w:t xml:space="preserve"> </w:t>
      </w:r>
      <w:r w:rsidRPr="00724B1D">
        <w:rPr>
          <w:color w:val="FF0000"/>
          <w:sz w:val="24"/>
        </w:rPr>
        <w:t>nella</w:t>
      </w:r>
      <w:r w:rsidRPr="00724B1D">
        <w:rPr>
          <w:color w:val="FF0000"/>
          <w:spacing w:val="-2"/>
          <w:sz w:val="24"/>
        </w:rPr>
        <w:t xml:space="preserve"> </w:t>
      </w:r>
      <w:r w:rsidRPr="00724B1D">
        <w:rPr>
          <w:color w:val="FF0000"/>
          <w:sz w:val="24"/>
        </w:rPr>
        <w:t>gestione operativa delle</w:t>
      </w:r>
      <w:r w:rsidRPr="00724B1D">
        <w:rPr>
          <w:color w:val="FF0000"/>
          <w:spacing w:val="-1"/>
          <w:sz w:val="24"/>
        </w:rPr>
        <w:t xml:space="preserve"> </w:t>
      </w:r>
      <w:r w:rsidRPr="00724B1D">
        <w:rPr>
          <w:color w:val="FF0000"/>
          <w:sz w:val="24"/>
        </w:rPr>
        <w:t>diverse attività oggetto del medesimo intervento</w:t>
      </w:r>
      <w:r>
        <w:rPr>
          <w:color w:val="FF0000"/>
          <w:sz w:val="24"/>
        </w:rPr>
        <w:t>)</w:t>
      </w:r>
      <w:r w:rsidRPr="00724B1D">
        <w:rPr>
          <w:color w:val="FF0000"/>
          <w:sz w:val="24"/>
        </w:rPr>
        <w:t>;</w:t>
      </w:r>
      <w:bookmarkEnd w:id="52"/>
    </w:p>
    <w:bookmarkEnd w:id="55"/>
    <w:bookmarkEnd w:id="53"/>
    <w:p w14:paraId="7A57D8E2" w14:textId="77777777" w:rsidR="009645CF" w:rsidRDefault="009645CF" w:rsidP="009645CF">
      <w:pPr>
        <w:pStyle w:val="Corpotesto"/>
        <w:spacing w:before="10"/>
        <w:ind w:left="-114" w:right="-1"/>
        <w:jc w:val="both"/>
      </w:pPr>
    </w:p>
    <w:p w14:paraId="340BEA3C" w14:textId="77777777" w:rsidR="0097796E" w:rsidRPr="00FB0A8A" w:rsidRDefault="0097796E" w:rsidP="0097796E">
      <w:pPr>
        <w:suppressAutoHyphens/>
        <w:autoSpaceDE/>
        <w:autoSpaceDN/>
        <w:jc w:val="both"/>
      </w:pPr>
      <w:r w:rsidRPr="00FB0A8A">
        <w:rPr>
          <w:b/>
        </w:rPr>
        <w:t>Valutato</w:t>
      </w:r>
      <w:r w:rsidRPr="00FB0A8A">
        <w:rPr>
          <w:b/>
          <w:spacing w:val="1"/>
        </w:rPr>
        <w:t xml:space="preserve"> </w:t>
      </w:r>
      <w:r w:rsidRPr="00FB0A8A">
        <w:t>di</w:t>
      </w:r>
      <w:r w:rsidRPr="00FB0A8A">
        <w:rPr>
          <w:spacing w:val="1"/>
        </w:rPr>
        <w:t xml:space="preserve"> </w:t>
      </w:r>
      <w:r w:rsidRPr="00FB0A8A">
        <w:t>riservare</w:t>
      </w:r>
      <w:r w:rsidRPr="00FB0A8A">
        <w:rPr>
          <w:spacing w:val="1"/>
        </w:rPr>
        <w:t xml:space="preserve"> </w:t>
      </w:r>
      <w:r w:rsidRPr="00FB0A8A">
        <w:t>la</w:t>
      </w:r>
      <w:r w:rsidRPr="00FB0A8A">
        <w:rPr>
          <w:spacing w:val="1"/>
        </w:rPr>
        <w:t xml:space="preserve"> </w:t>
      </w:r>
      <w:r w:rsidRPr="00FB0A8A">
        <w:t>partecipazione</w:t>
      </w:r>
      <w:r w:rsidRPr="00FB0A8A">
        <w:rPr>
          <w:spacing w:val="1"/>
        </w:rPr>
        <w:t xml:space="preserve"> </w:t>
      </w:r>
      <w:r w:rsidRPr="00FB0A8A">
        <w:t>agli</w:t>
      </w:r>
      <w:r w:rsidRPr="00FB0A8A">
        <w:rPr>
          <w:spacing w:val="1"/>
        </w:rPr>
        <w:t xml:space="preserve"> </w:t>
      </w:r>
      <w:r w:rsidRPr="00FB0A8A">
        <w:t>operatori</w:t>
      </w:r>
      <w:r w:rsidRPr="00FB0A8A">
        <w:rPr>
          <w:spacing w:val="1"/>
        </w:rPr>
        <w:t xml:space="preserve"> </w:t>
      </w:r>
      <w:r w:rsidRPr="00FB0A8A">
        <w:t>economici</w:t>
      </w:r>
      <w:r w:rsidRPr="00FB0A8A">
        <w:rPr>
          <w:spacing w:val="1"/>
        </w:rPr>
        <w:t xml:space="preserve"> </w:t>
      </w:r>
      <w:r w:rsidRPr="00FB0A8A">
        <w:t>in</w:t>
      </w:r>
      <w:r w:rsidRPr="00FB0A8A">
        <w:rPr>
          <w:spacing w:val="1"/>
        </w:rPr>
        <w:t xml:space="preserve"> </w:t>
      </w:r>
      <w:r w:rsidRPr="00FB0A8A">
        <w:t>possesso</w:t>
      </w:r>
      <w:r w:rsidRPr="00FB0A8A">
        <w:rPr>
          <w:spacing w:val="60"/>
        </w:rPr>
        <w:t xml:space="preserve"> </w:t>
      </w:r>
      <w:bookmarkStart w:id="56" w:name="_Hlk162441151"/>
      <w:r w:rsidRPr="00FB0A8A">
        <w:t>dei seguenti requisiti:</w:t>
      </w:r>
    </w:p>
    <w:p w14:paraId="4825CAE0" w14:textId="77777777" w:rsidR="0097796E" w:rsidRDefault="0097796E" w:rsidP="0097796E">
      <w:pPr>
        <w:pStyle w:val="Titolo1"/>
        <w:numPr>
          <w:ilvl w:val="1"/>
          <w:numId w:val="2"/>
        </w:numPr>
        <w:tabs>
          <w:tab w:val="left" w:pos="1250"/>
        </w:tabs>
        <w:spacing w:before="12"/>
        <w:ind w:left="567" w:hanging="283"/>
        <w:jc w:val="both"/>
        <w:rPr>
          <w:b w:val="0"/>
          <w:bCs w:val="0"/>
        </w:rPr>
      </w:pPr>
      <w:r w:rsidRPr="00FB0A8A">
        <w:rPr>
          <w:b w:val="0"/>
          <w:bCs w:val="0"/>
        </w:rPr>
        <w:t>qualificazione</w:t>
      </w:r>
      <w:r w:rsidRPr="00FB0A8A">
        <w:rPr>
          <w:b w:val="0"/>
          <w:bCs w:val="0"/>
          <w:spacing w:val="1"/>
        </w:rPr>
        <w:t xml:space="preserve"> </w:t>
      </w:r>
      <w:r w:rsidRPr="00FB0A8A">
        <w:rPr>
          <w:b w:val="0"/>
          <w:bCs w:val="0"/>
        </w:rPr>
        <w:t>necessaria</w:t>
      </w:r>
      <w:r w:rsidRPr="00FB0A8A">
        <w:rPr>
          <w:b w:val="0"/>
          <w:bCs w:val="0"/>
          <w:spacing w:val="-2"/>
        </w:rPr>
        <w:t xml:space="preserve"> </w:t>
      </w:r>
      <w:r w:rsidRPr="00FB0A8A">
        <w:rPr>
          <w:b w:val="0"/>
          <w:bCs w:val="0"/>
        </w:rPr>
        <w:t>all’esecuzione delle seguenti lavorazioni</w:t>
      </w:r>
      <w:bookmarkEnd w:id="56"/>
      <w:r w:rsidRPr="00FB0A8A">
        <w:rPr>
          <w:b w:val="0"/>
          <w:bCs w:val="0"/>
        </w:rPr>
        <w:t>:</w:t>
      </w:r>
    </w:p>
    <w:p w14:paraId="6CE4CD5D" w14:textId="77777777" w:rsidR="0097796E" w:rsidRDefault="0097796E" w:rsidP="0097796E">
      <w:pPr>
        <w:pStyle w:val="Titolo1"/>
        <w:tabs>
          <w:tab w:val="left" w:pos="1250"/>
        </w:tabs>
        <w:spacing w:before="12"/>
        <w:jc w:val="both"/>
        <w:rPr>
          <w:b w:val="0"/>
          <w:bCs w:val="0"/>
        </w:rPr>
      </w:pPr>
    </w:p>
    <w:tbl>
      <w:tblPr>
        <w:tblpPr w:leftFromText="141" w:rightFromText="141" w:vertAnchor="text" w:horzAnchor="margin" w:tblpX="198" w:tblpY="176"/>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1"/>
        <w:gridCol w:w="1003"/>
        <w:gridCol w:w="1131"/>
        <w:gridCol w:w="1555"/>
        <w:gridCol w:w="989"/>
        <w:gridCol w:w="1270"/>
        <w:gridCol w:w="1203"/>
        <w:gridCol w:w="1349"/>
      </w:tblGrid>
      <w:tr w:rsidR="0097796E" w:rsidRPr="003D7B82" w14:paraId="52EEBFA7" w14:textId="77777777" w:rsidTr="00DA40BD">
        <w:trPr>
          <w:trHeight w:val="416"/>
        </w:trPr>
        <w:tc>
          <w:tcPr>
            <w:tcW w:w="583" w:type="pct"/>
            <w:vMerge w:val="restart"/>
            <w:tcBorders>
              <w:top w:val="single" w:sz="6" w:space="0" w:color="000000"/>
              <w:left w:val="single" w:sz="6" w:space="0" w:color="000000"/>
              <w:bottom w:val="single" w:sz="4" w:space="0" w:color="000000"/>
              <w:right w:val="single" w:sz="6" w:space="0" w:color="000000"/>
            </w:tcBorders>
            <w:vAlign w:val="center"/>
            <w:hideMark/>
          </w:tcPr>
          <w:p w14:paraId="20A74865"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Lavorazione</w:t>
            </w:r>
          </w:p>
        </w:tc>
        <w:tc>
          <w:tcPr>
            <w:tcW w:w="521" w:type="pct"/>
            <w:vMerge w:val="restart"/>
            <w:tcBorders>
              <w:top w:val="single" w:sz="6" w:space="0" w:color="000000"/>
              <w:left w:val="single" w:sz="6" w:space="0" w:color="000000"/>
              <w:bottom w:val="single" w:sz="4" w:space="0" w:color="000000"/>
              <w:right w:val="single" w:sz="6" w:space="0" w:color="000000"/>
            </w:tcBorders>
            <w:vAlign w:val="center"/>
            <w:hideMark/>
          </w:tcPr>
          <w:p w14:paraId="4C911BD7"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Categoria</w:t>
            </w:r>
          </w:p>
        </w:tc>
        <w:tc>
          <w:tcPr>
            <w:tcW w:w="588" w:type="pct"/>
            <w:vMerge w:val="restart"/>
            <w:tcBorders>
              <w:top w:val="single" w:sz="6" w:space="0" w:color="000000"/>
              <w:left w:val="single" w:sz="6" w:space="0" w:color="000000"/>
              <w:bottom w:val="single" w:sz="4" w:space="0" w:color="000000"/>
              <w:right w:val="single" w:sz="6" w:space="0" w:color="000000"/>
            </w:tcBorders>
            <w:vAlign w:val="center"/>
            <w:hideMark/>
          </w:tcPr>
          <w:p w14:paraId="75E5D614"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Classifica</w:t>
            </w:r>
          </w:p>
        </w:tc>
        <w:tc>
          <w:tcPr>
            <w:tcW w:w="808" w:type="pct"/>
            <w:vMerge w:val="restart"/>
            <w:tcBorders>
              <w:top w:val="single" w:sz="6" w:space="0" w:color="000000"/>
              <w:left w:val="single" w:sz="6" w:space="0" w:color="000000"/>
              <w:bottom w:val="single" w:sz="4" w:space="0" w:color="000000"/>
              <w:right w:val="single" w:sz="6" w:space="0" w:color="000000"/>
            </w:tcBorders>
            <w:vAlign w:val="center"/>
            <w:hideMark/>
          </w:tcPr>
          <w:p w14:paraId="0D52A857"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Importo (€)</w:t>
            </w:r>
          </w:p>
        </w:tc>
        <w:tc>
          <w:tcPr>
            <w:tcW w:w="514" w:type="pct"/>
            <w:vMerge w:val="restart"/>
            <w:tcBorders>
              <w:top w:val="single" w:sz="6" w:space="0" w:color="000000"/>
              <w:left w:val="single" w:sz="6" w:space="0" w:color="000000"/>
              <w:bottom w:val="single" w:sz="4" w:space="0" w:color="000000"/>
              <w:right w:val="single" w:sz="6" w:space="0" w:color="000000"/>
            </w:tcBorders>
            <w:vAlign w:val="center"/>
            <w:hideMark/>
          </w:tcPr>
          <w:p w14:paraId="3710DAD0"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incidenza percentuale</w:t>
            </w:r>
          </w:p>
        </w:tc>
        <w:tc>
          <w:tcPr>
            <w:tcW w:w="1986" w:type="pct"/>
            <w:gridSpan w:val="3"/>
            <w:tcBorders>
              <w:top w:val="single" w:sz="6" w:space="0" w:color="000000"/>
              <w:left w:val="single" w:sz="6" w:space="0" w:color="000000"/>
              <w:bottom w:val="single" w:sz="4" w:space="0" w:color="000000"/>
              <w:right w:val="single" w:sz="4" w:space="0" w:color="auto"/>
            </w:tcBorders>
            <w:vAlign w:val="center"/>
            <w:hideMark/>
          </w:tcPr>
          <w:p w14:paraId="1CA722CC"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Indicazioni speciali ai fini della gara</w:t>
            </w:r>
          </w:p>
        </w:tc>
      </w:tr>
      <w:tr w:rsidR="0097796E" w:rsidRPr="003D7B82" w14:paraId="35E5D34D" w14:textId="77777777" w:rsidTr="00DA40BD">
        <w:trPr>
          <w:trHeight w:val="404"/>
        </w:trPr>
        <w:tc>
          <w:tcPr>
            <w:tcW w:w="583" w:type="pct"/>
            <w:vMerge/>
            <w:tcBorders>
              <w:top w:val="single" w:sz="6" w:space="0" w:color="000000"/>
              <w:left w:val="single" w:sz="6" w:space="0" w:color="000000"/>
              <w:bottom w:val="single" w:sz="4" w:space="0" w:color="000000"/>
              <w:right w:val="single" w:sz="6" w:space="0" w:color="000000"/>
            </w:tcBorders>
            <w:vAlign w:val="center"/>
            <w:hideMark/>
          </w:tcPr>
          <w:p w14:paraId="2C3B57D0"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521" w:type="pct"/>
            <w:vMerge/>
            <w:tcBorders>
              <w:top w:val="single" w:sz="6" w:space="0" w:color="000000"/>
              <w:left w:val="single" w:sz="6" w:space="0" w:color="000000"/>
              <w:bottom w:val="single" w:sz="4" w:space="0" w:color="000000"/>
              <w:right w:val="single" w:sz="6" w:space="0" w:color="000000"/>
            </w:tcBorders>
            <w:vAlign w:val="center"/>
            <w:hideMark/>
          </w:tcPr>
          <w:p w14:paraId="7BA4A0D9"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588" w:type="pct"/>
            <w:vMerge/>
            <w:tcBorders>
              <w:top w:val="single" w:sz="6" w:space="0" w:color="000000"/>
              <w:left w:val="single" w:sz="6" w:space="0" w:color="000000"/>
              <w:bottom w:val="single" w:sz="4" w:space="0" w:color="000000"/>
              <w:right w:val="single" w:sz="6" w:space="0" w:color="000000"/>
            </w:tcBorders>
            <w:vAlign w:val="center"/>
            <w:hideMark/>
          </w:tcPr>
          <w:p w14:paraId="75BBA050"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808" w:type="pct"/>
            <w:vMerge/>
            <w:tcBorders>
              <w:top w:val="single" w:sz="6" w:space="0" w:color="000000"/>
              <w:left w:val="single" w:sz="6" w:space="0" w:color="000000"/>
              <w:bottom w:val="single" w:sz="4" w:space="0" w:color="000000"/>
              <w:right w:val="single" w:sz="6" w:space="0" w:color="000000"/>
            </w:tcBorders>
            <w:vAlign w:val="center"/>
            <w:hideMark/>
          </w:tcPr>
          <w:p w14:paraId="3A020417"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514" w:type="pct"/>
            <w:vMerge/>
            <w:tcBorders>
              <w:top w:val="single" w:sz="6" w:space="0" w:color="000000"/>
              <w:left w:val="single" w:sz="6" w:space="0" w:color="000000"/>
              <w:bottom w:val="single" w:sz="4" w:space="0" w:color="000000"/>
              <w:right w:val="single" w:sz="6" w:space="0" w:color="000000"/>
            </w:tcBorders>
            <w:vAlign w:val="center"/>
            <w:hideMark/>
          </w:tcPr>
          <w:p w14:paraId="7A63B6E6" w14:textId="77777777" w:rsidR="0097796E" w:rsidRPr="003D7B82" w:rsidRDefault="0097796E" w:rsidP="00DA40BD">
            <w:pPr>
              <w:widowControl/>
              <w:autoSpaceDE/>
              <w:autoSpaceDN/>
              <w:spacing w:before="60" w:after="60" w:line="360" w:lineRule="auto"/>
              <w:ind w:left="142" w:right="141"/>
              <w:contextualSpacing/>
              <w:jc w:val="center"/>
              <w:rPr>
                <w:rFonts w:eastAsia="Calibri"/>
                <w:sz w:val="18"/>
                <w:szCs w:val="20"/>
                <w:lang w:eastAsia="it-IT" w:bidi="it-IT"/>
              </w:rPr>
            </w:pPr>
          </w:p>
        </w:tc>
        <w:tc>
          <w:tcPr>
            <w:tcW w:w="660" w:type="pct"/>
            <w:tcBorders>
              <w:top w:val="single" w:sz="4" w:space="0" w:color="000000"/>
              <w:left w:val="single" w:sz="6" w:space="0" w:color="000000"/>
              <w:bottom w:val="single" w:sz="4" w:space="0" w:color="000000"/>
              <w:right w:val="single" w:sz="4" w:space="0" w:color="auto"/>
            </w:tcBorders>
            <w:vAlign w:val="center"/>
            <w:hideMark/>
          </w:tcPr>
          <w:p w14:paraId="5E6C9FDF"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r w:rsidRPr="003D7B82">
              <w:rPr>
                <w:sz w:val="18"/>
                <w:szCs w:val="20"/>
                <w:lang w:eastAsia="it-IT"/>
              </w:rPr>
              <w:t>Prevalente o scorporabile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83E13D8" w14:textId="77777777" w:rsidR="0097796E" w:rsidRDefault="0097796E" w:rsidP="00DA40BD">
            <w:pPr>
              <w:widowControl/>
              <w:autoSpaceDE/>
              <w:autoSpaceDN/>
              <w:spacing w:after="160" w:line="259" w:lineRule="auto"/>
              <w:jc w:val="center"/>
              <w:rPr>
                <w:sz w:val="18"/>
                <w:szCs w:val="20"/>
                <w:lang w:eastAsia="it-IT"/>
              </w:rPr>
            </w:pPr>
            <w:r w:rsidRPr="003D7B82">
              <w:rPr>
                <w:sz w:val="18"/>
                <w:szCs w:val="20"/>
                <w:lang w:eastAsia="it-IT"/>
              </w:rPr>
              <w:t>Subappaltabile</w:t>
            </w:r>
          </w:p>
          <w:p w14:paraId="508BF32D" w14:textId="77777777" w:rsidR="0097796E" w:rsidRPr="003D7B82" w:rsidRDefault="0097796E" w:rsidP="00DA40BD">
            <w:pPr>
              <w:widowControl/>
              <w:autoSpaceDE/>
              <w:autoSpaceDN/>
              <w:spacing w:after="160" w:line="259" w:lineRule="auto"/>
              <w:jc w:val="center"/>
              <w:rPr>
                <w:sz w:val="18"/>
                <w:szCs w:val="20"/>
                <w:lang w:eastAsia="it-IT"/>
              </w:rPr>
            </w:pPr>
            <w:r w:rsidRPr="009645CF">
              <w:rPr>
                <w:color w:val="00B050"/>
                <w:sz w:val="18"/>
                <w:szCs w:val="20"/>
                <w:lang w:eastAsia="it-IT"/>
              </w:rPr>
              <w: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23FCD78C" w14:textId="77777777" w:rsidR="0097796E" w:rsidRPr="003D7B82" w:rsidRDefault="0097796E" w:rsidP="00DA40BD">
            <w:pPr>
              <w:widowControl/>
              <w:autoSpaceDE/>
              <w:autoSpaceDN/>
              <w:spacing w:after="160" w:line="259" w:lineRule="auto"/>
              <w:jc w:val="center"/>
              <w:rPr>
                <w:sz w:val="18"/>
                <w:szCs w:val="20"/>
                <w:lang w:eastAsia="it-IT"/>
              </w:rPr>
            </w:pPr>
            <w:r w:rsidRPr="003D7B82">
              <w:rPr>
                <w:sz w:val="18"/>
                <w:szCs w:val="20"/>
                <w:lang w:eastAsia="it-IT"/>
              </w:rPr>
              <w:t>Avvalimento</w:t>
            </w:r>
          </w:p>
        </w:tc>
      </w:tr>
      <w:tr w:rsidR="0097796E" w:rsidRPr="003D7B82" w14:paraId="25A631CE" w14:textId="77777777" w:rsidTr="00DA40BD">
        <w:trPr>
          <w:trHeight w:val="649"/>
        </w:trPr>
        <w:tc>
          <w:tcPr>
            <w:tcW w:w="583" w:type="pct"/>
            <w:tcBorders>
              <w:top w:val="single" w:sz="4" w:space="0" w:color="000000"/>
              <w:left w:val="single" w:sz="4" w:space="0" w:color="000000"/>
              <w:bottom w:val="single" w:sz="4" w:space="0" w:color="000000"/>
              <w:right w:val="single" w:sz="4" w:space="0" w:color="000000"/>
            </w:tcBorders>
            <w:vAlign w:val="center"/>
          </w:tcPr>
          <w:p w14:paraId="4CE808B7"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7CA322DA"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97D0540" w14:textId="77777777" w:rsidR="0097796E" w:rsidRPr="003D7B82" w:rsidRDefault="0097796E" w:rsidP="00DA40BD">
            <w:pPr>
              <w:widowControl/>
              <w:autoSpaceDE/>
              <w:autoSpaceDN/>
              <w:spacing w:before="60" w:after="60" w:line="360" w:lineRule="auto"/>
              <w:ind w:left="142" w:right="134"/>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6C3F2C0F"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4E8A240C"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tcPr>
          <w:p w14:paraId="2495D014"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prevalente</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25C6270"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 (max 50% importo categoria prevalente)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4D392DFD"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w:t>
            </w:r>
            <w:r>
              <w:rPr>
                <w:b/>
                <w:sz w:val="18"/>
                <w:szCs w:val="20"/>
                <w:lang w:eastAsia="it-IT"/>
              </w:rPr>
              <w:t>/NO</w:t>
            </w:r>
          </w:p>
        </w:tc>
      </w:tr>
      <w:tr w:rsidR="0097796E" w:rsidRPr="003D7B82" w14:paraId="712C3986"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73D17F14"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47051AE6"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29E5D47B"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71152DE0" w14:textId="77777777" w:rsidR="0097796E" w:rsidRPr="003D7B82" w:rsidRDefault="0097796E" w:rsidP="00DA40BD">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548DD73F"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608762E0"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44E92728"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F900611"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1345A088"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7796E" w:rsidRPr="003D7B82" w14:paraId="33E3601E" w14:textId="77777777" w:rsidTr="00DA40BD">
        <w:trPr>
          <w:trHeight w:val="662"/>
        </w:trPr>
        <w:tc>
          <w:tcPr>
            <w:tcW w:w="583" w:type="pct"/>
            <w:tcBorders>
              <w:top w:val="single" w:sz="4" w:space="0" w:color="000000"/>
              <w:left w:val="single" w:sz="4" w:space="0" w:color="000000"/>
              <w:bottom w:val="single" w:sz="4" w:space="0" w:color="000000"/>
              <w:right w:val="single" w:sz="4" w:space="0" w:color="000000"/>
            </w:tcBorders>
            <w:vAlign w:val="center"/>
          </w:tcPr>
          <w:p w14:paraId="48A7CBC1"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21" w:type="pct"/>
            <w:tcBorders>
              <w:top w:val="single" w:sz="4" w:space="0" w:color="000000"/>
              <w:left w:val="single" w:sz="4" w:space="0" w:color="000000"/>
              <w:bottom w:val="single" w:sz="4" w:space="0" w:color="000000"/>
              <w:right w:val="single" w:sz="4" w:space="0" w:color="000000"/>
            </w:tcBorders>
            <w:vAlign w:val="center"/>
          </w:tcPr>
          <w:p w14:paraId="6840918A"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588" w:type="pct"/>
            <w:tcBorders>
              <w:top w:val="single" w:sz="4" w:space="0" w:color="000000"/>
              <w:left w:val="single" w:sz="4" w:space="0" w:color="000000"/>
              <w:bottom w:val="single" w:sz="4" w:space="0" w:color="000000"/>
              <w:right w:val="single" w:sz="4" w:space="0" w:color="000000"/>
            </w:tcBorders>
            <w:vAlign w:val="center"/>
          </w:tcPr>
          <w:p w14:paraId="101C4097"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808" w:type="pct"/>
            <w:tcBorders>
              <w:top w:val="single" w:sz="4" w:space="0" w:color="000000"/>
              <w:left w:val="single" w:sz="4" w:space="0" w:color="000000"/>
              <w:bottom w:val="single" w:sz="4" w:space="0" w:color="000000"/>
              <w:right w:val="single" w:sz="4" w:space="0" w:color="000000"/>
            </w:tcBorders>
            <w:vAlign w:val="center"/>
          </w:tcPr>
          <w:p w14:paraId="26E69216" w14:textId="77777777" w:rsidR="0097796E" w:rsidRPr="003D7B82" w:rsidRDefault="0097796E" w:rsidP="00DA40BD">
            <w:pPr>
              <w:widowControl/>
              <w:autoSpaceDE/>
              <w:autoSpaceDN/>
              <w:spacing w:before="60" w:after="60" w:line="360" w:lineRule="auto"/>
              <w:ind w:left="8"/>
              <w:contextualSpacing/>
              <w:jc w:val="center"/>
              <w:rPr>
                <w:b/>
                <w:sz w:val="18"/>
                <w:szCs w:val="20"/>
                <w:lang w:eastAsia="it-IT"/>
              </w:rPr>
            </w:pPr>
          </w:p>
        </w:tc>
        <w:tc>
          <w:tcPr>
            <w:tcW w:w="514" w:type="pct"/>
            <w:tcBorders>
              <w:top w:val="single" w:sz="4" w:space="0" w:color="000000"/>
              <w:left w:val="single" w:sz="4" w:space="0" w:color="000000"/>
              <w:bottom w:val="single" w:sz="4" w:space="0" w:color="000000"/>
              <w:right w:val="single" w:sz="4" w:space="0" w:color="000000"/>
            </w:tcBorders>
            <w:vAlign w:val="center"/>
          </w:tcPr>
          <w:p w14:paraId="767F166D"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p>
        </w:tc>
        <w:tc>
          <w:tcPr>
            <w:tcW w:w="660" w:type="pct"/>
            <w:tcBorders>
              <w:top w:val="single" w:sz="4" w:space="0" w:color="000000"/>
              <w:left w:val="single" w:sz="4" w:space="0" w:color="000000"/>
              <w:bottom w:val="single" w:sz="4" w:space="0" w:color="000000"/>
              <w:right w:val="single" w:sz="4" w:space="0" w:color="auto"/>
            </w:tcBorders>
            <w:vAlign w:val="center"/>
            <w:hideMark/>
          </w:tcPr>
          <w:p w14:paraId="048C5BE5"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scorporabile</w:t>
            </w:r>
          </w:p>
          <w:p w14:paraId="17AE2341" w14:textId="77777777" w:rsidR="0097796E" w:rsidRPr="003D7B82" w:rsidRDefault="0097796E" w:rsidP="00DA40BD">
            <w:pPr>
              <w:widowControl/>
              <w:autoSpaceDE/>
              <w:autoSpaceDN/>
              <w:spacing w:before="60" w:after="60" w:line="360" w:lineRule="auto"/>
              <w:ind w:left="142" w:right="141"/>
              <w:contextualSpacing/>
              <w:jc w:val="center"/>
              <w:rPr>
                <w:b/>
                <w:sz w:val="18"/>
                <w:szCs w:val="20"/>
                <w:lang w:eastAsia="it-IT"/>
              </w:rPr>
            </w:pPr>
            <w:r w:rsidRPr="003D7B82">
              <w:rPr>
                <w:b/>
                <w:sz w:val="18"/>
                <w:szCs w:val="20"/>
                <w:lang w:eastAsia="it-IT"/>
              </w:rPr>
              <w:t>(SIOS)</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E8B3DE6"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 (interamente)</w:t>
            </w:r>
          </w:p>
        </w:tc>
        <w:tc>
          <w:tcPr>
            <w:tcW w:w="701" w:type="pct"/>
            <w:tcBorders>
              <w:top w:val="single" w:sz="4" w:space="0" w:color="auto"/>
              <w:left w:val="single" w:sz="4" w:space="0" w:color="auto"/>
              <w:bottom w:val="single" w:sz="4" w:space="0" w:color="auto"/>
              <w:right w:val="single" w:sz="4" w:space="0" w:color="auto"/>
            </w:tcBorders>
            <w:shd w:val="clear" w:color="auto" w:fill="auto"/>
          </w:tcPr>
          <w:p w14:paraId="0ED24666" w14:textId="77777777" w:rsidR="0097796E" w:rsidRPr="003D7B82" w:rsidRDefault="0097796E" w:rsidP="00DA40BD">
            <w:pPr>
              <w:widowControl/>
              <w:autoSpaceDE/>
              <w:autoSpaceDN/>
              <w:spacing w:after="160" w:line="259" w:lineRule="auto"/>
              <w:jc w:val="center"/>
              <w:rPr>
                <w:b/>
                <w:sz w:val="18"/>
                <w:szCs w:val="20"/>
                <w:lang w:eastAsia="it-IT"/>
              </w:rPr>
            </w:pPr>
            <w:r w:rsidRPr="003D7B82">
              <w:rPr>
                <w:b/>
                <w:sz w:val="18"/>
                <w:szCs w:val="20"/>
                <w:lang w:eastAsia="it-IT"/>
              </w:rPr>
              <w:t>SI</w:t>
            </w:r>
            <w:r w:rsidRPr="00AC07B1">
              <w:rPr>
                <w:b/>
                <w:sz w:val="18"/>
                <w:szCs w:val="20"/>
                <w:lang w:eastAsia="it-IT"/>
              </w:rPr>
              <w:t>/NO</w:t>
            </w:r>
          </w:p>
        </w:tc>
      </w:tr>
      <w:tr w:rsidR="0097796E" w:rsidRPr="003D7B82" w14:paraId="38860F70" w14:textId="77777777" w:rsidTr="00DA40BD">
        <w:trPr>
          <w:trHeight w:val="321"/>
        </w:trPr>
        <w:tc>
          <w:tcPr>
            <w:tcW w:w="2500" w:type="pct"/>
            <w:gridSpan w:val="4"/>
            <w:tcBorders>
              <w:top w:val="single" w:sz="4" w:space="0" w:color="000000"/>
              <w:left w:val="single" w:sz="4" w:space="0" w:color="000000"/>
              <w:bottom w:val="single" w:sz="4" w:space="0" w:color="auto"/>
              <w:right w:val="single" w:sz="6" w:space="0" w:color="000000"/>
            </w:tcBorders>
            <w:vAlign w:val="center"/>
          </w:tcPr>
          <w:p w14:paraId="34EB270E" w14:textId="77777777" w:rsidR="0097796E" w:rsidRPr="003D7B82" w:rsidRDefault="0097796E" w:rsidP="00DA40BD">
            <w:pPr>
              <w:widowControl/>
              <w:autoSpaceDE/>
              <w:autoSpaceDN/>
              <w:spacing w:before="60" w:after="60" w:line="360" w:lineRule="auto"/>
              <w:ind w:left="142" w:right="141"/>
              <w:contextualSpacing/>
              <w:jc w:val="right"/>
              <w:rPr>
                <w:sz w:val="18"/>
                <w:szCs w:val="20"/>
                <w:lang w:eastAsia="it-IT"/>
              </w:rPr>
            </w:pPr>
          </w:p>
        </w:tc>
        <w:tc>
          <w:tcPr>
            <w:tcW w:w="514" w:type="pct"/>
            <w:tcBorders>
              <w:top w:val="single" w:sz="4" w:space="0" w:color="000000"/>
              <w:left w:val="single" w:sz="6" w:space="0" w:color="000000"/>
              <w:bottom w:val="single" w:sz="4" w:space="0" w:color="auto"/>
              <w:right w:val="single" w:sz="4" w:space="0" w:color="000000"/>
            </w:tcBorders>
            <w:vAlign w:val="center"/>
          </w:tcPr>
          <w:p w14:paraId="3C461ADA"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p>
        </w:tc>
        <w:tc>
          <w:tcPr>
            <w:tcW w:w="1986" w:type="pct"/>
            <w:gridSpan w:val="3"/>
            <w:tcBorders>
              <w:top w:val="single" w:sz="6" w:space="0" w:color="000000"/>
              <w:left w:val="single" w:sz="4" w:space="0" w:color="000000"/>
              <w:bottom w:val="nil"/>
              <w:right w:val="nil"/>
            </w:tcBorders>
            <w:vAlign w:val="center"/>
          </w:tcPr>
          <w:p w14:paraId="68810412" w14:textId="77777777" w:rsidR="0097796E" w:rsidRPr="003D7B82" w:rsidRDefault="0097796E" w:rsidP="00DA40BD">
            <w:pPr>
              <w:widowControl/>
              <w:autoSpaceDE/>
              <w:autoSpaceDN/>
              <w:spacing w:before="60" w:after="60" w:line="360" w:lineRule="auto"/>
              <w:ind w:left="142" w:right="141"/>
              <w:contextualSpacing/>
              <w:jc w:val="center"/>
              <w:rPr>
                <w:sz w:val="18"/>
                <w:szCs w:val="20"/>
                <w:lang w:eastAsia="it-IT"/>
              </w:rPr>
            </w:pPr>
          </w:p>
        </w:tc>
      </w:tr>
    </w:tbl>
    <w:p w14:paraId="0A0B20EB" w14:textId="77777777" w:rsidR="0097796E" w:rsidRPr="009645CF" w:rsidRDefault="0097796E" w:rsidP="0097796E">
      <w:pPr>
        <w:pStyle w:val="Corpotesto"/>
        <w:spacing w:before="7"/>
        <w:ind w:left="567"/>
        <w:jc w:val="both"/>
        <w:rPr>
          <w:color w:val="00B050"/>
        </w:rPr>
      </w:pPr>
      <w:r w:rsidRPr="009645CF">
        <w:rPr>
          <w:color w:val="00B050"/>
          <w:sz w:val="18"/>
          <w:szCs w:val="20"/>
          <w:lang w:eastAsia="it-IT"/>
        </w:rPr>
        <w:t xml:space="preserve">(*): </w:t>
      </w:r>
      <w:bookmarkStart w:id="57" w:name="_Hlk187761858"/>
      <w:r w:rsidRPr="009645CF">
        <w:rPr>
          <w:color w:val="00B050"/>
          <w:sz w:val="18"/>
          <w:szCs w:val="20"/>
          <w:lang w:eastAsia="it-IT"/>
        </w:rPr>
        <w:t xml:space="preserve">Art. 119, comma 2, del Codice: </w:t>
      </w:r>
      <w:r w:rsidRPr="009645CF">
        <w:rPr>
          <w:i/>
          <w:iCs/>
          <w:color w:val="00B050"/>
          <w:sz w:val="20"/>
          <w:szCs w:val="20"/>
        </w:rPr>
        <w:t>I contratti di subappalto sono stipulati, in misura non inferiore al 20% delle prestazioni subappaltabili, con piccole e medie imprese, come definite dall’articolo 1, comma 1, lettera o) dell’allegato I.1. Gli operatori economici possono indicare nella propria offerta una diversa soglia di affidamento delle prestazioni che si intende subappaltare alle piccole e medie imprese per ragioni legate all’oggetto o alle caratteristiche delle prestazioni o al mercato di riferimento</w:t>
      </w:r>
      <w:bookmarkEnd w:id="57"/>
    </w:p>
    <w:p w14:paraId="67FA9A0E" w14:textId="77777777" w:rsidR="0097796E" w:rsidRDefault="0097796E" w:rsidP="0097796E">
      <w:pPr>
        <w:pStyle w:val="Corpotesto"/>
        <w:spacing w:before="7"/>
        <w:ind w:left="567"/>
        <w:jc w:val="both"/>
      </w:pPr>
    </w:p>
    <w:p w14:paraId="13F4FE41" w14:textId="77777777" w:rsidR="0097796E" w:rsidRPr="00FB0A8A" w:rsidRDefault="0097796E" w:rsidP="0097796E">
      <w:pPr>
        <w:pStyle w:val="Corpotesto"/>
        <w:spacing w:before="7"/>
        <w:ind w:left="567"/>
        <w:jc w:val="both"/>
      </w:pPr>
      <w:bookmarkStart w:id="58" w:name="_Hlk188357275"/>
      <w:r w:rsidRPr="00FB0A8A">
        <w:t xml:space="preserve">L'operatore economico deve essere almeno in possesso di Attestazione SOA in categoria prevalente </w:t>
      </w:r>
      <w:r>
        <w:t>_____________</w:t>
      </w:r>
      <w:r w:rsidRPr="00FB0A8A">
        <w:t xml:space="preserve"> non inferiore </w:t>
      </w:r>
      <w:proofErr w:type="spellStart"/>
      <w:r w:rsidRPr="00FB0A8A">
        <w:t>alla</w:t>
      </w:r>
      <w:proofErr w:type="spellEnd"/>
      <w:r w:rsidRPr="00FB0A8A">
        <w:t xml:space="preserve"> </w:t>
      </w:r>
      <w:r>
        <w:t>_____________</w:t>
      </w:r>
      <w:r w:rsidRPr="00FB0A8A">
        <w:t xml:space="preserve">, stante la previsione di cui all’art. 30, comma 1, dell’allegato II.12 del Codice ai sensi della quale </w:t>
      </w:r>
      <w:r w:rsidRPr="00FB0A8A">
        <w:rPr>
          <w:i/>
          <w:iCs/>
        </w:rPr>
        <w:t>Il concorrente singolo può partecipare alla gara qualora sia in possesso dei requisiti economico-finanziari e tecnico-organizzativi relativi alla categoria prevalente per l'importo totale dei lavori ovvero sia in possesso dei requisiti relativi alla categoria prevalente e alle categorie scorporabili per i singoli importi</w:t>
      </w:r>
      <w:r w:rsidRPr="00FB0A8A">
        <w:t>.</w:t>
      </w:r>
    </w:p>
    <w:p w14:paraId="38CABE0F" w14:textId="77777777" w:rsidR="0097796E" w:rsidRPr="00FB0A8A" w:rsidRDefault="0097796E" w:rsidP="0097796E">
      <w:pPr>
        <w:pStyle w:val="Corpotesto"/>
        <w:spacing w:before="7"/>
        <w:ind w:left="567"/>
        <w:jc w:val="both"/>
      </w:pPr>
      <w:r w:rsidRPr="00FB0A8A">
        <w:t>Pertanto ai fini</w:t>
      </w:r>
      <w:r w:rsidRPr="0042625C">
        <w:rPr>
          <w:color w:val="FF0000"/>
        </w:rPr>
        <w:t xml:space="preserve"> </w:t>
      </w:r>
      <w:r w:rsidRPr="008B0DED">
        <w:t>della procedura aperta,</w:t>
      </w:r>
      <w:r w:rsidRPr="00FB0A8A">
        <w:t xml:space="preserve"> i requisiti per l’esecuzione delle categorie scorporabili non posseduti dal concorrente possono essere assunti mediante partecipazione in raggruppamento temporaneo di concorrenti, mediante </w:t>
      </w:r>
      <w:commentRangeStart w:id="59"/>
      <w:r w:rsidRPr="00FB0A8A">
        <w:t>avvalimento e/</w:t>
      </w:r>
      <w:commentRangeEnd w:id="59"/>
      <w:r>
        <w:rPr>
          <w:rStyle w:val="Rimandocommento"/>
        </w:rPr>
        <w:commentReference w:id="59"/>
      </w:r>
      <w:r w:rsidRPr="00FB0A8A">
        <w:t>o le relative lavorazioni subappaltate (</w:t>
      </w:r>
      <w:commentRangeStart w:id="60"/>
      <w:r w:rsidRPr="00FB0A8A">
        <w:t>c.d. subappalto necessario o qualificante</w:t>
      </w:r>
      <w:commentRangeEnd w:id="60"/>
      <w:r>
        <w:rPr>
          <w:rStyle w:val="Rimandocommento"/>
        </w:rPr>
        <w:commentReference w:id="60"/>
      </w:r>
      <w:r w:rsidRPr="00FB0A8A">
        <w:t>)</w:t>
      </w:r>
      <w:r>
        <w:t>.</w:t>
      </w:r>
    </w:p>
    <w:p w14:paraId="54EA1300" w14:textId="77777777" w:rsidR="0097796E" w:rsidRPr="00FB0A8A" w:rsidRDefault="0097796E" w:rsidP="0097796E">
      <w:pPr>
        <w:pStyle w:val="Corpotesto"/>
        <w:spacing w:before="7"/>
        <w:ind w:left="567"/>
        <w:jc w:val="both"/>
      </w:pPr>
      <w:bookmarkStart w:id="61" w:name="_Hlk190681353"/>
      <w:r w:rsidRPr="00FB0A8A">
        <w:t>Ai sensi del combinato disposto dell’art. 30, comma 1, dell’Allegato II.12 al Codice e dell’art. 68, comma 11, del Codice, i requisiti relativi alle categorie scorporabili assunte dai subappaltatori o dalle imprese mandati devono essere posseduti dalla partecipante/mandataria con riferimento alla categoria prevalente.</w:t>
      </w:r>
      <w:bookmarkEnd w:id="61"/>
    </w:p>
    <w:bookmarkEnd w:id="58"/>
    <w:p w14:paraId="32E7C0C4" w14:textId="77777777" w:rsidR="0097796E" w:rsidRPr="00F94472" w:rsidRDefault="0097796E" w:rsidP="0097796E">
      <w:pPr>
        <w:pStyle w:val="Titolo1"/>
        <w:numPr>
          <w:ilvl w:val="1"/>
          <w:numId w:val="2"/>
        </w:numPr>
        <w:tabs>
          <w:tab w:val="left" w:pos="1250"/>
        </w:tabs>
        <w:spacing w:before="12"/>
        <w:ind w:left="567" w:hanging="283"/>
        <w:jc w:val="both"/>
        <w:rPr>
          <w:b w:val="0"/>
          <w:bCs w:val="0"/>
          <w:color w:val="7030A0"/>
        </w:rPr>
      </w:pPr>
      <w:r>
        <w:rPr>
          <w:color w:val="FF0000"/>
        </w:rPr>
        <w:t>(</w:t>
      </w:r>
      <w:r w:rsidRPr="00724B1D">
        <w:rPr>
          <w:color w:val="FF0000"/>
        </w:rPr>
        <w:t>se Sisma, esclusivamente</w:t>
      </w:r>
      <w:r>
        <w:t xml:space="preserve">) </w:t>
      </w:r>
      <w:r w:rsidRPr="00EC301E">
        <w:rPr>
          <w:color w:val="7030A0"/>
        </w:rPr>
        <w:t>iscrizione oppure avvenuta presentazione della domanda di iscrizione all’Anagrafe antimafia degli esecutori di cui all’art.30, comma 6, del Decreto Legge</w:t>
      </w:r>
      <w:r w:rsidRPr="00EC301E">
        <w:rPr>
          <w:color w:val="7030A0"/>
          <w:spacing w:val="-57"/>
        </w:rPr>
        <w:t xml:space="preserve"> </w:t>
      </w:r>
      <w:r w:rsidRPr="00EC301E">
        <w:rPr>
          <w:color w:val="7030A0"/>
        </w:rPr>
        <w:t xml:space="preserve">n.189/2016 e </w:t>
      </w:r>
      <w:proofErr w:type="spellStart"/>
      <w:r w:rsidRPr="00EC301E">
        <w:rPr>
          <w:color w:val="7030A0"/>
        </w:rPr>
        <w:t>ss.mm.ii</w:t>
      </w:r>
      <w:proofErr w:type="spellEnd"/>
      <w:r w:rsidRPr="00F94472">
        <w:rPr>
          <w:b w:val="0"/>
          <w:bCs w:val="0"/>
          <w:color w:val="7030A0"/>
        </w:rPr>
        <w:t>.</w:t>
      </w:r>
    </w:p>
    <w:p w14:paraId="7FDAE9E7" w14:textId="77777777" w:rsidR="0097796E" w:rsidRPr="005475E1" w:rsidRDefault="0097796E" w:rsidP="0097796E">
      <w:pPr>
        <w:pStyle w:val="Titolo1"/>
        <w:numPr>
          <w:ilvl w:val="1"/>
          <w:numId w:val="2"/>
        </w:numPr>
        <w:tabs>
          <w:tab w:val="left" w:pos="1250"/>
        </w:tabs>
        <w:spacing w:before="12"/>
        <w:ind w:left="567" w:hanging="283"/>
        <w:jc w:val="both"/>
        <w:rPr>
          <w:b w:val="0"/>
          <w:bCs w:val="0"/>
          <w:color w:val="FF0000"/>
          <w:highlight w:val="yellow"/>
        </w:rPr>
      </w:pPr>
      <w:commentRangeStart w:id="62"/>
      <w:r w:rsidRPr="00724B1D">
        <w:rPr>
          <w:rFonts w:eastAsia="Calibri"/>
        </w:rPr>
        <w:t>(</w:t>
      </w:r>
      <w:r w:rsidRPr="004B4412">
        <w:rPr>
          <w:rFonts w:eastAsia="Calibri"/>
          <w:color w:val="FF0000"/>
        </w:rPr>
        <w:t>se del caso</w:t>
      </w:r>
      <w:r w:rsidRPr="00724B1D">
        <w:rPr>
          <w:rFonts w:eastAsia="Calibri"/>
        </w:rPr>
        <w:t xml:space="preserve">) </w:t>
      </w:r>
      <w:commentRangeEnd w:id="62"/>
      <w:r w:rsidRPr="009A1E60">
        <w:rPr>
          <w:rStyle w:val="Rimandocommento"/>
          <w:sz w:val="24"/>
          <w:szCs w:val="24"/>
        </w:rPr>
        <w:commentReference w:id="62"/>
      </w:r>
      <w:bookmarkStart w:id="63" w:name="_Hlk185405099"/>
      <w:r w:rsidRPr="0064062C">
        <w:t xml:space="preserve"> </w:t>
      </w:r>
      <w:r w:rsidRPr="004B4412">
        <w:rPr>
          <w:rFonts w:eastAsia="Calibri"/>
          <w:b w:val="0"/>
          <w:bCs w:val="0"/>
        </w:rPr>
        <w:t>iscrizione oppure avvenuta presentazione della domanda di iscrizione alla White List presso la Prefettura della provincia in cui l’operatore economico ha la propria sede, ai sensi dell’art. 1, commi 52, 52 bis e 53 della L. 190 del 2012 - aggiornate tramite l’art. 4-bis, del decreto legge 8 aprile 2020, n. 23, convertito, con modificazioni, dalla legge 5 giugno 2020, n. 40</w:t>
      </w:r>
      <w:bookmarkEnd w:id="63"/>
      <w:r w:rsidRPr="004B4412">
        <w:rPr>
          <w:rFonts w:eastAsia="Calibri"/>
          <w:b w:val="0"/>
          <w:bCs w:val="0"/>
        </w:rPr>
        <w:t>;</w:t>
      </w:r>
    </w:p>
    <w:p w14:paraId="0C4C46CC" w14:textId="77777777" w:rsidR="0097796E" w:rsidRPr="005475E1" w:rsidRDefault="0097796E" w:rsidP="0097796E">
      <w:pPr>
        <w:pStyle w:val="Titolo1"/>
        <w:numPr>
          <w:ilvl w:val="1"/>
          <w:numId w:val="2"/>
        </w:numPr>
        <w:tabs>
          <w:tab w:val="left" w:pos="1250"/>
        </w:tabs>
        <w:spacing w:before="12"/>
        <w:ind w:left="567" w:hanging="283"/>
        <w:jc w:val="both"/>
        <w:rPr>
          <w:b w:val="0"/>
          <w:bCs w:val="0"/>
        </w:rPr>
      </w:pPr>
      <w:bookmarkStart w:id="64" w:name="_Hlk190431213"/>
      <w:commentRangeStart w:id="65"/>
      <w:r w:rsidRPr="009731E2">
        <w:rPr>
          <w:lang w:eastAsia="x-none"/>
        </w:rPr>
        <w:t>(</w:t>
      </w:r>
      <w:r w:rsidRPr="00EB6C92">
        <w:rPr>
          <w:b w:val="0"/>
          <w:bCs w:val="0"/>
          <w:color w:val="FF0000"/>
          <w:lang w:eastAsia="x-none"/>
        </w:rPr>
        <w:t xml:space="preserve">facoltativo e </w:t>
      </w:r>
      <w:r w:rsidRPr="00EB6C92">
        <w:rPr>
          <w:b w:val="0"/>
          <w:bCs w:val="0"/>
          <w:color w:val="FF0000"/>
          <w:u w:val="single"/>
          <w:lang w:eastAsia="x-none"/>
        </w:rPr>
        <w:t>SOLO per appalti sotto soglia e che non abbiano un interesse transfrontaliero</w:t>
      </w:r>
      <w:r>
        <w:rPr>
          <w:b w:val="0"/>
          <w:bCs w:val="0"/>
          <w:color w:val="FF0000"/>
          <w:u w:val="single"/>
          <w:lang w:eastAsia="x-none"/>
        </w:rPr>
        <w:t xml:space="preserve"> certo</w:t>
      </w:r>
      <w:r w:rsidRPr="00EB6C92">
        <w:rPr>
          <w:b w:val="0"/>
          <w:bCs w:val="0"/>
          <w:lang w:eastAsia="x-none"/>
        </w:rPr>
        <w:t xml:space="preserve">) </w:t>
      </w:r>
      <w:commentRangeEnd w:id="65"/>
      <w:r w:rsidRPr="00EB6C92">
        <w:rPr>
          <w:b w:val="0"/>
          <w:bCs w:val="0"/>
          <w:sz w:val="16"/>
          <w:szCs w:val="16"/>
          <w:lang w:eastAsia="x-none"/>
        </w:rPr>
        <w:commentReference w:id="65"/>
      </w:r>
      <w:r w:rsidRPr="00EB6C92">
        <w:rPr>
          <w:b w:val="0"/>
          <w:bCs w:val="0"/>
          <w:lang w:eastAsia="x-none"/>
        </w:rPr>
        <w:t>ai</w:t>
      </w:r>
      <w:r w:rsidRPr="005475E1">
        <w:rPr>
          <w:b w:val="0"/>
          <w:bCs w:val="0"/>
          <w:lang w:eastAsia="x-none"/>
        </w:rPr>
        <w:t xml:space="preserve"> sensi dell’61 del Codice, tenuto conto dell’oggetto e delle caratteristiche delle prestazioni o del mercato di riferimento, </w:t>
      </w:r>
      <w:r w:rsidRPr="005475E1">
        <w:rPr>
          <w:b w:val="0"/>
          <w:bCs w:val="0"/>
          <w:i/>
          <w:iCs/>
          <w:lang w:eastAsia="x-none"/>
        </w:rPr>
        <w:t>riservare il diritto di partecipazione e di esecuzione alle micro, piccole e medie imprese come definite dall’</w:t>
      </w:r>
      <w:proofErr w:type="spellStart"/>
      <w:r w:rsidRPr="005475E1">
        <w:rPr>
          <w:b w:val="0"/>
          <w:bCs w:val="0"/>
          <w:i/>
          <w:iCs/>
          <w:lang w:eastAsia="x-none"/>
        </w:rPr>
        <w:t>all</w:t>
      </w:r>
      <w:proofErr w:type="spellEnd"/>
      <w:r w:rsidRPr="005475E1">
        <w:rPr>
          <w:b w:val="0"/>
          <w:bCs w:val="0"/>
          <w:i/>
          <w:iCs/>
          <w:lang w:eastAsia="x-none"/>
        </w:rPr>
        <w:t>. I.1, art. 1, lett. o);</w:t>
      </w:r>
    </w:p>
    <w:bookmarkEnd w:id="64"/>
    <w:p w14:paraId="2E9C0F83" w14:textId="77777777" w:rsidR="0097796E" w:rsidRDefault="0097796E" w:rsidP="009645CF">
      <w:pPr>
        <w:pStyle w:val="Corpotesto"/>
        <w:spacing w:before="10"/>
        <w:ind w:left="-114" w:right="-1"/>
        <w:jc w:val="both"/>
      </w:pPr>
    </w:p>
    <w:p w14:paraId="4EAE85E0" w14:textId="64BCE356" w:rsidR="002A42B1" w:rsidRDefault="003D7D1D" w:rsidP="009645CF">
      <w:pPr>
        <w:pStyle w:val="Titolo1"/>
        <w:ind w:left="0" w:right="-143"/>
        <w:jc w:val="both"/>
        <w:rPr>
          <w:b w:val="0"/>
          <w:bCs w:val="0"/>
        </w:rPr>
      </w:pPr>
      <w:r>
        <w:t>Ritenuto</w:t>
      </w:r>
      <w:r w:rsidR="002A42B1">
        <w:rPr>
          <w:b w:val="0"/>
          <w:bCs w:val="0"/>
        </w:rPr>
        <w:t>:</w:t>
      </w:r>
    </w:p>
    <w:p w14:paraId="616CC092" w14:textId="03B3617C" w:rsidR="00E12475" w:rsidRDefault="003D7D1D" w:rsidP="00C1189E">
      <w:pPr>
        <w:numPr>
          <w:ilvl w:val="0"/>
          <w:numId w:val="16"/>
        </w:numPr>
        <w:tabs>
          <w:tab w:val="left" w:pos="767"/>
        </w:tabs>
        <w:spacing w:before="40"/>
        <w:ind w:left="284" w:right="419"/>
        <w:jc w:val="both"/>
        <w:rPr>
          <w:sz w:val="24"/>
        </w:rPr>
      </w:pPr>
      <w:r w:rsidRPr="00E12475">
        <w:rPr>
          <w:sz w:val="24"/>
          <w:szCs w:val="24"/>
        </w:rPr>
        <w:t>di</w:t>
      </w:r>
      <w:r w:rsidRPr="00E12475">
        <w:rPr>
          <w:spacing w:val="1"/>
          <w:sz w:val="24"/>
          <w:szCs w:val="24"/>
        </w:rPr>
        <w:t xml:space="preserve"> </w:t>
      </w:r>
      <w:r w:rsidRPr="00E12475">
        <w:rPr>
          <w:sz w:val="24"/>
          <w:szCs w:val="24"/>
        </w:rPr>
        <w:t>procedere,</w:t>
      </w:r>
      <w:r w:rsidRPr="00E12475">
        <w:rPr>
          <w:spacing w:val="1"/>
          <w:sz w:val="24"/>
          <w:szCs w:val="24"/>
        </w:rPr>
        <w:t xml:space="preserve"> </w:t>
      </w:r>
      <w:r w:rsidRPr="00E12475">
        <w:rPr>
          <w:sz w:val="24"/>
          <w:szCs w:val="24"/>
        </w:rPr>
        <w:t>ai</w:t>
      </w:r>
      <w:r w:rsidRPr="00E12475">
        <w:rPr>
          <w:spacing w:val="1"/>
          <w:sz w:val="24"/>
          <w:szCs w:val="24"/>
        </w:rPr>
        <w:t xml:space="preserve"> </w:t>
      </w:r>
      <w:r w:rsidRPr="00E12475">
        <w:rPr>
          <w:sz w:val="24"/>
          <w:szCs w:val="24"/>
        </w:rPr>
        <w:t>sensi</w:t>
      </w:r>
      <w:r w:rsidRPr="00E12475">
        <w:rPr>
          <w:spacing w:val="1"/>
          <w:sz w:val="24"/>
          <w:szCs w:val="24"/>
        </w:rPr>
        <w:t xml:space="preserve"> </w:t>
      </w:r>
      <w:r w:rsidRPr="00E12475">
        <w:rPr>
          <w:sz w:val="24"/>
          <w:szCs w:val="24"/>
        </w:rPr>
        <w:t>dell’art.</w:t>
      </w:r>
      <w:r w:rsidRPr="00E12475">
        <w:rPr>
          <w:spacing w:val="1"/>
          <w:sz w:val="24"/>
          <w:szCs w:val="24"/>
        </w:rPr>
        <w:t xml:space="preserve"> </w:t>
      </w:r>
      <w:r w:rsidRPr="00E12475">
        <w:rPr>
          <w:sz w:val="24"/>
          <w:szCs w:val="24"/>
        </w:rPr>
        <w:t>71</w:t>
      </w:r>
      <w:r w:rsidRPr="00E12475">
        <w:rPr>
          <w:spacing w:val="1"/>
          <w:sz w:val="24"/>
          <w:szCs w:val="24"/>
        </w:rPr>
        <w:t xml:space="preserve"> </w:t>
      </w:r>
      <w:r w:rsidRPr="00E12475">
        <w:rPr>
          <w:sz w:val="24"/>
          <w:szCs w:val="24"/>
        </w:rPr>
        <w:t>del</w:t>
      </w:r>
      <w:r w:rsidRPr="00E12475">
        <w:rPr>
          <w:spacing w:val="61"/>
          <w:sz w:val="24"/>
          <w:szCs w:val="24"/>
        </w:rPr>
        <w:t xml:space="preserve"> </w:t>
      </w:r>
      <w:proofErr w:type="spellStart"/>
      <w:r w:rsidRPr="00E12475">
        <w:rPr>
          <w:sz w:val="24"/>
          <w:szCs w:val="24"/>
        </w:rPr>
        <w:t>D.Lgs.</w:t>
      </w:r>
      <w:proofErr w:type="spellEnd"/>
      <w:r w:rsidRPr="00E12475">
        <w:rPr>
          <w:spacing w:val="61"/>
          <w:sz w:val="24"/>
          <w:szCs w:val="24"/>
        </w:rPr>
        <w:t xml:space="preserve"> </w:t>
      </w:r>
      <w:r w:rsidRPr="00E12475">
        <w:rPr>
          <w:sz w:val="24"/>
          <w:szCs w:val="24"/>
        </w:rPr>
        <w:t>36/2023</w:t>
      </w:r>
      <w:r w:rsidRPr="00E12475">
        <w:rPr>
          <w:spacing w:val="1"/>
          <w:sz w:val="24"/>
          <w:szCs w:val="24"/>
        </w:rPr>
        <w:t xml:space="preserve"> </w:t>
      </w:r>
      <w:r w:rsidRPr="00E12475">
        <w:rPr>
          <w:sz w:val="24"/>
          <w:szCs w:val="24"/>
        </w:rPr>
        <w:t>all’espletamento di una gara mediante procedura aperta, in modalità telematica, con</w:t>
      </w:r>
      <w:r w:rsidRPr="00E12475">
        <w:rPr>
          <w:spacing w:val="1"/>
          <w:sz w:val="24"/>
          <w:szCs w:val="24"/>
        </w:rPr>
        <w:t xml:space="preserve"> </w:t>
      </w:r>
      <w:r w:rsidRPr="00E12475">
        <w:rPr>
          <w:sz w:val="24"/>
          <w:szCs w:val="24"/>
        </w:rPr>
        <w:t xml:space="preserve">inversione procedimentale ai sensi dell’art. 107, comma 3 del </w:t>
      </w:r>
      <w:r w:rsidR="00E12475">
        <w:rPr>
          <w:sz w:val="24"/>
          <w:szCs w:val="24"/>
        </w:rPr>
        <w:t>C</w:t>
      </w:r>
      <w:r w:rsidRPr="00E12475">
        <w:rPr>
          <w:sz w:val="24"/>
          <w:szCs w:val="24"/>
        </w:rPr>
        <w:t>odice, selezionando</w:t>
      </w:r>
      <w:r w:rsidRPr="00E12475">
        <w:rPr>
          <w:spacing w:val="1"/>
          <w:sz w:val="24"/>
          <w:szCs w:val="24"/>
        </w:rPr>
        <w:t xml:space="preserve"> </w:t>
      </w:r>
      <w:r w:rsidRPr="00E12475">
        <w:rPr>
          <w:sz w:val="24"/>
          <w:szCs w:val="24"/>
        </w:rPr>
        <w:t xml:space="preserve">l’operatore economico con il criterio </w:t>
      </w:r>
      <w:r w:rsidR="00E12475" w:rsidRPr="00E12475">
        <w:rPr>
          <w:sz w:val="24"/>
          <w:szCs w:val="24"/>
        </w:rPr>
        <w:t>dell’offerta economicamente più vantaggiosa individuata</w:t>
      </w:r>
      <w:r w:rsidR="00E12475" w:rsidRPr="00E12475">
        <w:rPr>
          <w:spacing w:val="1"/>
          <w:sz w:val="24"/>
          <w:szCs w:val="24"/>
        </w:rPr>
        <w:t xml:space="preserve"> </w:t>
      </w:r>
      <w:r w:rsidR="00E12475" w:rsidRPr="00E12475">
        <w:rPr>
          <w:sz w:val="24"/>
          <w:szCs w:val="24"/>
        </w:rPr>
        <w:t>con</w:t>
      </w:r>
      <w:r w:rsidR="00E12475" w:rsidRPr="00E12475">
        <w:rPr>
          <w:spacing w:val="1"/>
          <w:sz w:val="24"/>
          <w:szCs w:val="24"/>
        </w:rPr>
        <w:t xml:space="preserve"> </w:t>
      </w:r>
      <w:r w:rsidR="00E12475" w:rsidRPr="00E12475">
        <w:rPr>
          <w:sz w:val="24"/>
          <w:szCs w:val="24"/>
        </w:rPr>
        <w:t>il</w:t>
      </w:r>
      <w:r w:rsidR="00E12475" w:rsidRPr="00E12475">
        <w:rPr>
          <w:spacing w:val="1"/>
          <w:sz w:val="24"/>
          <w:szCs w:val="24"/>
        </w:rPr>
        <w:t xml:space="preserve"> </w:t>
      </w:r>
      <w:r w:rsidR="00E12475" w:rsidRPr="00E12475">
        <w:rPr>
          <w:b/>
          <w:sz w:val="24"/>
          <w:szCs w:val="24"/>
          <w:u w:val="thick"/>
        </w:rPr>
        <w:t>miglior</w:t>
      </w:r>
      <w:r w:rsidR="00E12475" w:rsidRPr="00E12475">
        <w:rPr>
          <w:b/>
          <w:spacing w:val="1"/>
          <w:sz w:val="24"/>
          <w:szCs w:val="24"/>
          <w:u w:val="thick"/>
        </w:rPr>
        <w:t xml:space="preserve"> </w:t>
      </w:r>
      <w:r w:rsidR="00E12475" w:rsidRPr="00E12475">
        <w:rPr>
          <w:b/>
          <w:sz w:val="24"/>
          <w:szCs w:val="24"/>
          <w:u w:val="thick"/>
        </w:rPr>
        <w:t>rapporto</w:t>
      </w:r>
      <w:r w:rsidR="00E12475" w:rsidRPr="00E12475">
        <w:rPr>
          <w:b/>
          <w:spacing w:val="1"/>
          <w:sz w:val="24"/>
          <w:szCs w:val="24"/>
        </w:rPr>
        <w:t xml:space="preserve"> </w:t>
      </w:r>
      <w:r w:rsidR="00E12475" w:rsidRPr="00E12475">
        <w:rPr>
          <w:b/>
          <w:sz w:val="24"/>
          <w:szCs w:val="24"/>
          <w:u w:val="thick"/>
        </w:rPr>
        <w:t>qualità/prezzo</w:t>
      </w:r>
      <w:r w:rsidR="00E12475" w:rsidRPr="00E12475">
        <w:rPr>
          <w:b/>
          <w:sz w:val="24"/>
          <w:szCs w:val="24"/>
        </w:rPr>
        <w:t xml:space="preserve"> </w:t>
      </w:r>
      <w:r w:rsidR="00E12475" w:rsidRPr="00E12475">
        <w:rPr>
          <w:sz w:val="24"/>
          <w:szCs w:val="24"/>
        </w:rPr>
        <w:t>sulla base dei seguenti elementi di valutazione, attribuiti come di seguito meglio</w:t>
      </w:r>
      <w:r w:rsidR="00E12475" w:rsidRPr="00E12475">
        <w:rPr>
          <w:spacing w:val="-57"/>
          <w:sz w:val="24"/>
          <w:szCs w:val="24"/>
        </w:rPr>
        <w:t xml:space="preserve"> </w:t>
      </w:r>
      <w:r w:rsidR="00E12475" w:rsidRPr="00E12475">
        <w:rPr>
          <w:sz w:val="24"/>
          <w:szCs w:val="24"/>
        </w:rPr>
        <w:t>specificato, in quanto il progetto posto a base di gara è suscettibile di migliorie tecniche in fase</w:t>
      </w:r>
      <w:r w:rsidR="00E12475" w:rsidRPr="00E12475">
        <w:rPr>
          <w:spacing w:val="1"/>
          <w:sz w:val="24"/>
          <w:szCs w:val="24"/>
        </w:rPr>
        <w:t xml:space="preserve"> </w:t>
      </w:r>
      <w:r w:rsidR="00E12475" w:rsidRPr="00E12475">
        <w:rPr>
          <w:sz w:val="24"/>
          <w:szCs w:val="24"/>
        </w:rPr>
        <w:t>di offerta</w:t>
      </w:r>
      <w:r w:rsidR="00E12475">
        <w:rPr>
          <w:sz w:val="24"/>
        </w:rPr>
        <w:t>:</w:t>
      </w:r>
    </w:p>
    <w:p w14:paraId="339180DA" w14:textId="24249AA6" w:rsidR="003D7D1D" w:rsidRPr="00E12475" w:rsidRDefault="003D7D1D" w:rsidP="00E12475">
      <w:pPr>
        <w:pStyle w:val="Corpotesto"/>
        <w:spacing w:before="10"/>
        <w:ind w:left="-114" w:right="-1"/>
        <w:jc w:val="both"/>
        <w:rPr>
          <w:b/>
          <w:bCs/>
        </w:rPr>
      </w:pPr>
    </w:p>
    <w:tbl>
      <w:tblPr>
        <w:tblStyle w:val="TableNorm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3109"/>
        <w:gridCol w:w="3434"/>
      </w:tblGrid>
      <w:tr w:rsidR="00E12475" w14:paraId="075A6275" w14:textId="77777777" w:rsidTr="00E12475">
        <w:trPr>
          <w:trHeight w:val="252"/>
        </w:trPr>
        <w:tc>
          <w:tcPr>
            <w:tcW w:w="6978" w:type="dxa"/>
            <w:gridSpan w:val="3"/>
            <w:tcBorders>
              <w:right w:val="nil"/>
            </w:tcBorders>
          </w:tcPr>
          <w:p w14:paraId="10903553" w14:textId="77777777" w:rsidR="00E12475" w:rsidRDefault="00E12475" w:rsidP="00B27AAB">
            <w:pPr>
              <w:pStyle w:val="TableParagraph"/>
              <w:spacing w:line="233" w:lineRule="exact"/>
              <w:ind w:left="2908" w:right="2916"/>
              <w:jc w:val="center"/>
              <w:rPr>
                <w:rFonts w:ascii="Times New Roman"/>
                <w:b/>
              </w:rPr>
            </w:pPr>
            <w:bookmarkStart w:id="66" w:name="_Hlk162435511"/>
            <w:proofErr w:type="spellStart"/>
            <w:r>
              <w:rPr>
                <w:rFonts w:ascii="Times New Roman"/>
                <w:b/>
              </w:rPr>
              <w:t>Tabella</w:t>
            </w:r>
            <w:proofErr w:type="spellEnd"/>
            <w:r>
              <w:rPr>
                <w:rFonts w:ascii="Times New Roman"/>
                <w:b/>
                <w:spacing w:val="-1"/>
              </w:rPr>
              <w:t xml:space="preserve"> </w:t>
            </w:r>
            <w:r>
              <w:rPr>
                <w:rFonts w:ascii="Times New Roman"/>
                <w:b/>
              </w:rPr>
              <w:t>n.</w:t>
            </w:r>
            <w:r>
              <w:rPr>
                <w:rFonts w:ascii="Times New Roman"/>
                <w:b/>
                <w:spacing w:val="-1"/>
              </w:rPr>
              <w:t xml:space="preserve"> </w:t>
            </w:r>
            <w:r>
              <w:rPr>
                <w:rFonts w:ascii="Times New Roman"/>
                <w:b/>
              </w:rPr>
              <w:t>1</w:t>
            </w:r>
          </w:p>
        </w:tc>
      </w:tr>
      <w:tr w:rsidR="00E12475" w14:paraId="3C04D770" w14:textId="77777777" w:rsidTr="00E12475">
        <w:trPr>
          <w:trHeight w:val="422"/>
        </w:trPr>
        <w:tc>
          <w:tcPr>
            <w:tcW w:w="435" w:type="dxa"/>
          </w:tcPr>
          <w:p w14:paraId="317FE9E9" w14:textId="77777777" w:rsidR="00E12475" w:rsidRDefault="00E12475" w:rsidP="00B27AAB">
            <w:pPr>
              <w:pStyle w:val="TableParagraph"/>
              <w:rPr>
                <w:rFonts w:ascii="Times New Roman"/>
              </w:rPr>
            </w:pPr>
          </w:p>
        </w:tc>
        <w:tc>
          <w:tcPr>
            <w:tcW w:w="3109" w:type="dxa"/>
          </w:tcPr>
          <w:p w14:paraId="133D6D75" w14:textId="77777777" w:rsidR="00E12475" w:rsidRDefault="00E12475" w:rsidP="00B27AAB">
            <w:pPr>
              <w:pStyle w:val="TableParagraph"/>
              <w:spacing w:before="84"/>
              <w:ind w:left="429" w:right="420"/>
              <w:jc w:val="center"/>
              <w:rPr>
                <w:rFonts w:ascii="Times New Roman"/>
                <w:b/>
              </w:rPr>
            </w:pPr>
            <w:proofErr w:type="spellStart"/>
            <w:r>
              <w:rPr>
                <w:rFonts w:ascii="Times New Roman"/>
                <w:b/>
              </w:rPr>
              <w:t>Elementi</w:t>
            </w:r>
            <w:proofErr w:type="spellEnd"/>
            <w:r>
              <w:rPr>
                <w:rFonts w:ascii="Times New Roman"/>
                <w:b/>
                <w:spacing w:val="-1"/>
              </w:rPr>
              <w:t xml:space="preserve"> </w:t>
            </w:r>
            <w:r>
              <w:rPr>
                <w:rFonts w:ascii="Times New Roman"/>
                <w:b/>
              </w:rPr>
              <w:t>di</w:t>
            </w:r>
            <w:r>
              <w:rPr>
                <w:rFonts w:ascii="Times New Roman"/>
                <w:b/>
                <w:spacing w:val="-2"/>
              </w:rPr>
              <w:t xml:space="preserve"> </w:t>
            </w:r>
            <w:proofErr w:type="spellStart"/>
            <w:r>
              <w:rPr>
                <w:rFonts w:ascii="Times New Roman"/>
                <w:b/>
              </w:rPr>
              <w:t>valutazione</w:t>
            </w:r>
            <w:proofErr w:type="spellEnd"/>
          </w:p>
        </w:tc>
        <w:tc>
          <w:tcPr>
            <w:tcW w:w="3434" w:type="dxa"/>
          </w:tcPr>
          <w:p w14:paraId="369CE4DE" w14:textId="77777777" w:rsidR="00E12475" w:rsidRDefault="00E12475" w:rsidP="00B27AAB">
            <w:pPr>
              <w:pStyle w:val="TableParagraph"/>
              <w:spacing w:before="84"/>
              <w:ind w:left="228" w:right="218"/>
              <w:jc w:val="center"/>
              <w:rPr>
                <w:rFonts w:ascii="Times New Roman"/>
                <w:b/>
              </w:rPr>
            </w:pPr>
            <w:proofErr w:type="spellStart"/>
            <w:r>
              <w:rPr>
                <w:rFonts w:ascii="Times New Roman"/>
                <w:b/>
              </w:rPr>
              <w:t>Punteggio</w:t>
            </w:r>
            <w:proofErr w:type="spellEnd"/>
            <w:r>
              <w:rPr>
                <w:rFonts w:ascii="Times New Roman"/>
                <w:b/>
              </w:rPr>
              <w:t xml:space="preserve"> </w:t>
            </w:r>
            <w:proofErr w:type="spellStart"/>
            <w:r>
              <w:rPr>
                <w:rFonts w:ascii="Times New Roman"/>
                <w:b/>
              </w:rPr>
              <w:t>massimo</w:t>
            </w:r>
            <w:proofErr w:type="spellEnd"/>
            <w:r>
              <w:rPr>
                <w:rFonts w:ascii="Times New Roman"/>
                <w:b/>
              </w:rPr>
              <w:t xml:space="preserve"> </w:t>
            </w:r>
            <w:proofErr w:type="spellStart"/>
            <w:r>
              <w:rPr>
                <w:rFonts w:ascii="Times New Roman"/>
                <w:b/>
              </w:rPr>
              <w:t>attribuibile</w:t>
            </w:r>
            <w:proofErr w:type="spellEnd"/>
          </w:p>
        </w:tc>
      </w:tr>
      <w:tr w:rsidR="00E12475" w14:paraId="0B3EDD9F" w14:textId="77777777" w:rsidTr="00E12475">
        <w:trPr>
          <w:trHeight w:val="252"/>
        </w:trPr>
        <w:tc>
          <w:tcPr>
            <w:tcW w:w="435" w:type="dxa"/>
          </w:tcPr>
          <w:p w14:paraId="20C9C5C5" w14:textId="77777777" w:rsidR="00E12475" w:rsidRDefault="00E12475" w:rsidP="00B27AAB">
            <w:pPr>
              <w:pStyle w:val="TableParagraph"/>
              <w:spacing w:line="233" w:lineRule="exact"/>
              <w:ind w:left="10"/>
              <w:jc w:val="center"/>
              <w:rPr>
                <w:rFonts w:ascii="Times New Roman"/>
              </w:rPr>
            </w:pPr>
            <w:r>
              <w:rPr>
                <w:rFonts w:ascii="Times New Roman"/>
              </w:rPr>
              <w:t>1</w:t>
            </w:r>
          </w:p>
        </w:tc>
        <w:tc>
          <w:tcPr>
            <w:tcW w:w="3109" w:type="dxa"/>
          </w:tcPr>
          <w:p w14:paraId="77B4E77C" w14:textId="77777777" w:rsidR="00E12475" w:rsidRDefault="00E12475" w:rsidP="00B27AAB">
            <w:pPr>
              <w:pStyle w:val="TableParagraph"/>
              <w:spacing w:line="233" w:lineRule="exact"/>
              <w:ind w:left="429" w:right="420"/>
              <w:jc w:val="center"/>
              <w:rPr>
                <w:rFonts w:ascii="Times New Roman"/>
              </w:rPr>
            </w:pPr>
            <w:proofErr w:type="spellStart"/>
            <w:r>
              <w:rPr>
                <w:rFonts w:ascii="Times New Roman"/>
              </w:rPr>
              <w:t>Offerta</w:t>
            </w:r>
            <w:proofErr w:type="spellEnd"/>
            <w:r>
              <w:rPr>
                <w:rFonts w:ascii="Times New Roman"/>
                <w:spacing w:val="-4"/>
              </w:rPr>
              <w:t xml:space="preserve"> </w:t>
            </w:r>
            <w:proofErr w:type="spellStart"/>
            <w:r>
              <w:rPr>
                <w:rFonts w:ascii="Times New Roman"/>
              </w:rPr>
              <w:t>tecnica</w:t>
            </w:r>
            <w:proofErr w:type="spellEnd"/>
          </w:p>
        </w:tc>
        <w:tc>
          <w:tcPr>
            <w:tcW w:w="3434" w:type="dxa"/>
          </w:tcPr>
          <w:p w14:paraId="722186D7" w14:textId="77777777" w:rsidR="00E12475" w:rsidRDefault="00E12475" w:rsidP="00B27AAB">
            <w:pPr>
              <w:pStyle w:val="TableParagraph"/>
              <w:spacing w:line="233" w:lineRule="exact"/>
              <w:ind w:left="227" w:right="218"/>
              <w:jc w:val="center"/>
              <w:rPr>
                <w:rFonts w:ascii="Times New Roman"/>
              </w:rPr>
            </w:pPr>
          </w:p>
        </w:tc>
      </w:tr>
      <w:tr w:rsidR="00E12475" w14:paraId="7922D798" w14:textId="77777777" w:rsidTr="00E12475">
        <w:trPr>
          <w:trHeight w:val="252"/>
        </w:trPr>
        <w:tc>
          <w:tcPr>
            <w:tcW w:w="435" w:type="dxa"/>
          </w:tcPr>
          <w:p w14:paraId="05C8C574" w14:textId="77777777" w:rsidR="00E12475" w:rsidRDefault="00E12475" w:rsidP="00B27AAB">
            <w:pPr>
              <w:pStyle w:val="TableParagraph"/>
              <w:spacing w:line="233" w:lineRule="exact"/>
              <w:ind w:left="10"/>
              <w:jc w:val="center"/>
              <w:rPr>
                <w:rFonts w:ascii="Times New Roman"/>
              </w:rPr>
            </w:pPr>
            <w:r>
              <w:rPr>
                <w:rFonts w:ascii="Times New Roman"/>
              </w:rPr>
              <w:t>2</w:t>
            </w:r>
          </w:p>
        </w:tc>
        <w:tc>
          <w:tcPr>
            <w:tcW w:w="3109" w:type="dxa"/>
          </w:tcPr>
          <w:p w14:paraId="024B9876" w14:textId="77777777" w:rsidR="00E12475" w:rsidRDefault="00E12475" w:rsidP="00B27AAB">
            <w:pPr>
              <w:pStyle w:val="TableParagraph"/>
              <w:spacing w:line="233" w:lineRule="exact"/>
              <w:ind w:left="429" w:right="420"/>
              <w:jc w:val="center"/>
              <w:rPr>
                <w:rFonts w:ascii="Times New Roman"/>
              </w:rPr>
            </w:pPr>
            <w:proofErr w:type="spellStart"/>
            <w:r>
              <w:rPr>
                <w:rFonts w:ascii="Times New Roman"/>
              </w:rPr>
              <w:t>Offerta</w:t>
            </w:r>
            <w:proofErr w:type="spellEnd"/>
            <w:r>
              <w:rPr>
                <w:rFonts w:ascii="Times New Roman"/>
                <w:spacing w:val="-4"/>
              </w:rPr>
              <w:t xml:space="preserve"> </w:t>
            </w:r>
            <w:proofErr w:type="spellStart"/>
            <w:r>
              <w:rPr>
                <w:rFonts w:ascii="Times New Roman"/>
              </w:rPr>
              <w:t>economica</w:t>
            </w:r>
            <w:proofErr w:type="spellEnd"/>
          </w:p>
        </w:tc>
        <w:tc>
          <w:tcPr>
            <w:tcW w:w="3434" w:type="dxa"/>
          </w:tcPr>
          <w:p w14:paraId="29248584" w14:textId="77777777" w:rsidR="00E12475" w:rsidRDefault="00E12475" w:rsidP="00B27AAB">
            <w:pPr>
              <w:pStyle w:val="TableParagraph"/>
              <w:spacing w:line="233" w:lineRule="exact"/>
              <w:ind w:left="227" w:right="218"/>
              <w:jc w:val="center"/>
              <w:rPr>
                <w:rFonts w:ascii="Times New Roman"/>
              </w:rPr>
            </w:pPr>
          </w:p>
        </w:tc>
      </w:tr>
      <w:tr w:rsidR="00E12475" w14:paraId="0E77E218" w14:textId="77777777" w:rsidTr="00E12475">
        <w:trPr>
          <w:trHeight w:val="252"/>
        </w:trPr>
        <w:tc>
          <w:tcPr>
            <w:tcW w:w="435" w:type="dxa"/>
          </w:tcPr>
          <w:p w14:paraId="48B5CD5E" w14:textId="77777777" w:rsidR="00E12475" w:rsidRDefault="00E12475" w:rsidP="00B27AAB">
            <w:pPr>
              <w:pStyle w:val="TableParagraph"/>
              <w:spacing w:line="233" w:lineRule="exact"/>
              <w:ind w:left="10"/>
              <w:jc w:val="center"/>
              <w:rPr>
                <w:rFonts w:ascii="Times New Roman"/>
              </w:rPr>
            </w:pPr>
            <w:r>
              <w:rPr>
                <w:rFonts w:ascii="Times New Roman"/>
              </w:rPr>
              <w:t>3</w:t>
            </w:r>
          </w:p>
        </w:tc>
        <w:tc>
          <w:tcPr>
            <w:tcW w:w="3109" w:type="dxa"/>
          </w:tcPr>
          <w:p w14:paraId="01945F67" w14:textId="77777777" w:rsidR="00E12475" w:rsidRDefault="00E12475" w:rsidP="00B27AAB">
            <w:pPr>
              <w:pStyle w:val="TableParagraph"/>
              <w:spacing w:line="233" w:lineRule="exact"/>
              <w:ind w:left="429" w:right="420"/>
              <w:jc w:val="center"/>
              <w:rPr>
                <w:rFonts w:ascii="Times New Roman"/>
                <w:color w:val="FF0000"/>
              </w:rPr>
            </w:pPr>
            <w:r w:rsidRPr="00020E4C">
              <w:rPr>
                <w:rFonts w:ascii="Times New Roman"/>
                <w:color w:val="FF0000"/>
              </w:rPr>
              <w:t>(</w:t>
            </w:r>
            <w:proofErr w:type="spellStart"/>
            <w:r w:rsidRPr="00020E4C">
              <w:rPr>
                <w:rFonts w:ascii="Times New Roman"/>
                <w:color w:val="FF0000"/>
              </w:rPr>
              <w:t>eventuale</w:t>
            </w:r>
            <w:proofErr w:type="spellEnd"/>
            <w:r w:rsidRPr="00020E4C">
              <w:rPr>
                <w:rFonts w:ascii="Times New Roman"/>
                <w:color w:val="FF0000"/>
              </w:rPr>
              <w:t xml:space="preserve">) </w:t>
            </w:r>
          </w:p>
          <w:p w14:paraId="341C9423" w14:textId="77777777" w:rsidR="00E12475" w:rsidRDefault="00E12475" w:rsidP="00B27AAB">
            <w:pPr>
              <w:pStyle w:val="TableParagraph"/>
              <w:spacing w:line="233" w:lineRule="exact"/>
              <w:ind w:left="429" w:right="420"/>
              <w:jc w:val="center"/>
              <w:rPr>
                <w:rFonts w:ascii="Times New Roman"/>
              </w:rPr>
            </w:pPr>
            <w:proofErr w:type="spellStart"/>
            <w:r>
              <w:rPr>
                <w:rFonts w:ascii="Times New Roman"/>
              </w:rPr>
              <w:t>Offerta</w:t>
            </w:r>
            <w:proofErr w:type="spellEnd"/>
            <w:r>
              <w:rPr>
                <w:rFonts w:ascii="Times New Roman"/>
                <w:spacing w:val="-4"/>
              </w:rPr>
              <w:t xml:space="preserve"> </w:t>
            </w:r>
            <w:r>
              <w:rPr>
                <w:rFonts w:ascii="Times New Roman"/>
              </w:rPr>
              <w:t>tempo</w:t>
            </w:r>
          </w:p>
        </w:tc>
        <w:tc>
          <w:tcPr>
            <w:tcW w:w="3434" w:type="dxa"/>
          </w:tcPr>
          <w:p w14:paraId="476BD284" w14:textId="77777777" w:rsidR="00E12475" w:rsidRDefault="00E12475" w:rsidP="00B27AAB">
            <w:pPr>
              <w:pStyle w:val="TableParagraph"/>
              <w:spacing w:line="233" w:lineRule="exact"/>
              <w:ind w:left="227" w:right="218"/>
              <w:jc w:val="center"/>
              <w:rPr>
                <w:rFonts w:ascii="Times New Roman"/>
              </w:rPr>
            </w:pPr>
          </w:p>
        </w:tc>
      </w:tr>
      <w:tr w:rsidR="00E12475" w14:paraId="7AF7620A" w14:textId="77777777" w:rsidTr="00E12475">
        <w:trPr>
          <w:trHeight w:val="252"/>
        </w:trPr>
        <w:tc>
          <w:tcPr>
            <w:tcW w:w="435" w:type="dxa"/>
          </w:tcPr>
          <w:p w14:paraId="28295D21" w14:textId="77777777" w:rsidR="00E12475" w:rsidRDefault="00E12475" w:rsidP="00B27AAB">
            <w:pPr>
              <w:pStyle w:val="TableParagraph"/>
              <w:rPr>
                <w:rFonts w:ascii="Times New Roman"/>
                <w:sz w:val="18"/>
              </w:rPr>
            </w:pPr>
          </w:p>
        </w:tc>
        <w:tc>
          <w:tcPr>
            <w:tcW w:w="3109" w:type="dxa"/>
          </w:tcPr>
          <w:p w14:paraId="55E68D7C" w14:textId="77777777" w:rsidR="00E12475" w:rsidRDefault="00E12475" w:rsidP="00B27AAB">
            <w:pPr>
              <w:pStyle w:val="TableParagraph"/>
              <w:spacing w:line="233" w:lineRule="exact"/>
              <w:ind w:left="429" w:right="419"/>
              <w:jc w:val="center"/>
              <w:rPr>
                <w:rFonts w:ascii="Times New Roman"/>
                <w:b/>
              </w:rPr>
            </w:pPr>
            <w:r>
              <w:rPr>
                <w:rFonts w:ascii="Times New Roman"/>
                <w:b/>
              </w:rPr>
              <w:t>TOTALE</w:t>
            </w:r>
          </w:p>
        </w:tc>
        <w:tc>
          <w:tcPr>
            <w:tcW w:w="3434" w:type="dxa"/>
          </w:tcPr>
          <w:p w14:paraId="08CEA75D" w14:textId="77777777" w:rsidR="00E12475" w:rsidRDefault="00E12475" w:rsidP="00B27AAB">
            <w:pPr>
              <w:pStyle w:val="TableParagraph"/>
              <w:spacing w:line="233" w:lineRule="exact"/>
              <w:ind w:left="227" w:right="218"/>
              <w:jc w:val="center"/>
              <w:rPr>
                <w:rFonts w:ascii="Times New Roman"/>
                <w:b/>
              </w:rPr>
            </w:pPr>
            <w:r>
              <w:rPr>
                <w:rFonts w:ascii="Times New Roman"/>
                <w:b/>
              </w:rPr>
              <w:t>100</w:t>
            </w:r>
          </w:p>
        </w:tc>
      </w:tr>
      <w:bookmarkEnd w:id="66"/>
    </w:tbl>
    <w:p w14:paraId="6B119755" w14:textId="77777777" w:rsidR="00E12475" w:rsidRDefault="00E12475" w:rsidP="00E12475">
      <w:pPr>
        <w:pStyle w:val="Corpotesto"/>
        <w:spacing w:before="10"/>
        <w:ind w:right="-1"/>
        <w:jc w:val="both"/>
      </w:pPr>
    </w:p>
    <w:p w14:paraId="68200BC6" w14:textId="77777777" w:rsidR="00C1189E" w:rsidRDefault="00C1189E" w:rsidP="00C1189E">
      <w:pPr>
        <w:pStyle w:val="Corpotesto"/>
        <w:ind w:left="734" w:right="531"/>
        <w:jc w:val="both"/>
      </w:pPr>
      <w:bookmarkStart w:id="67" w:name="_Hlk162435537"/>
      <w:r>
        <w:t>dando atto che il punteggio dell’offerta tecnica sarà attribuito sulla base dei criteri di valutazione di</w:t>
      </w:r>
      <w:r>
        <w:rPr>
          <w:spacing w:val="1"/>
        </w:rPr>
        <w:t xml:space="preserve"> </w:t>
      </w:r>
      <w:r>
        <w:t>seguito</w:t>
      </w:r>
      <w:r>
        <w:rPr>
          <w:spacing w:val="-2"/>
        </w:rPr>
        <w:t xml:space="preserve"> </w:t>
      </w:r>
      <w:r>
        <w:t>elencati:</w:t>
      </w:r>
    </w:p>
    <w:bookmarkEnd w:id="67"/>
    <w:p w14:paraId="30709A80" w14:textId="77777777" w:rsidR="00C1189E" w:rsidRPr="00770BAF" w:rsidRDefault="00C1189E" w:rsidP="00C1189E">
      <w:pPr>
        <w:suppressAutoHyphens/>
        <w:jc w:val="both"/>
        <w:rPr>
          <w:b/>
          <w:bCs/>
          <w:sz w:val="24"/>
          <w:szCs w:val="24"/>
          <w:u w:val="single"/>
        </w:rPr>
      </w:pPr>
      <w:r w:rsidRPr="00770BAF">
        <w:rPr>
          <w:b/>
          <w:bCs/>
          <w:sz w:val="24"/>
          <w:szCs w:val="24"/>
          <w:u w:val="single"/>
        </w:rPr>
        <w:t xml:space="preserve">OFFERTA TECNICA (max </w:t>
      </w:r>
      <w:r w:rsidRPr="00770BAF">
        <w:rPr>
          <w:b/>
          <w:bCs/>
          <w:sz w:val="24"/>
          <w:szCs w:val="24"/>
          <w:highlight w:val="yellow"/>
          <w:u w:val="single"/>
        </w:rPr>
        <w:t>___</w:t>
      </w:r>
      <w:r w:rsidRPr="00770BAF">
        <w:rPr>
          <w:b/>
          <w:bCs/>
          <w:sz w:val="24"/>
          <w:szCs w:val="24"/>
          <w:u w:val="single"/>
        </w:rPr>
        <w:t xml:space="preserve"> punti)</w:t>
      </w:r>
    </w:p>
    <w:p w14:paraId="6AE3E5BB" w14:textId="63A0A695" w:rsidR="00C1189E" w:rsidRPr="00770BAF" w:rsidRDefault="00C1189E" w:rsidP="00C1189E">
      <w:pPr>
        <w:suppressAutoHyphens/>
        <w:jc w:val="both"/>
        <w:rPr>
          <w:iCs/>
          <w:sz w:val="24"/>
          <w:szCs w:val="24"/>
        </w:rPr>
      </w:pPr>
      <w:bookmarkStart w:id="68" w:name="_Hlk190513793"/>
      <w:bookmarkStart w:id="69" w:name="_Hlk189576127"/>
      <w:bookmarkStart w:id="70" w:name="_Hlk190431408"/>
      <w:r w:rsidRPr="00770BAF">
        <w:rPr>
          <w:iCs/>
          <w:sz w:val="24"/>
          <w:szCs w:val="24"/>
        </w:rPr>
        <w:t>Tabella dei criteri discrezionali (D)</w:t>
      </w:r>
      <w:r>
        <w:rPr>
          <w:iCs/>
          <w:sz w:val="24"/>
          <w:szCs w:val="24"/>
        </w:rPr>
        <w:t xml:space="preserve">, quantitativi (Q) </w:t>
      </w:r>
      <w:r w:rsidRPr="00770BAF">
        <w:rPr>
          <w:iCs/>
          <w:sz w:val="24"/>
          <w:szCs w:val="24"/>
        </w:rPr>
        <w:t>e tabellari (T) di valutazione dell’offerta tecnica</w:t>
      </w:r>
      <w:bookmarkEnd w:id="68"/>
      <w:bookmarkEnd w:id="69"/>
      <w:r w:rsidR="007E59BE">
        <w:rPr>
          <w:iCs/>
          <w:sz w:val="24"/>
          <w:szCs w:val="24"/>
        </w:rPr>
        <w:t>.</w:t>
      </w:r>
    </w:p>
    <w:p w14:paraId="43F130D8" w14:textId="77777777" w:rsidR="00C1189E" w:rsidRPr="00C467DF" w:rsidRDefault="00C1189E" w:rsidP="00C1189E">
      <w:pPr>
        <w:suppressAutoHyphens/>
        <w:jc w:val="both"/>
        <w:rPr>
          <w:iCs/>
          <w:color w:val="002060"/>
          <w:sz w:val="24"/>
          <w:szCs w:val="24"/>
        </w:rPr>
      </w:pPr>
      <w:bookmarkStart w:id="71" w:name="_Hlk188980441"/>
      <w:r w:rsidRPr="00C467DF">
        <w:rPr>
          <w:iCs/>
          <w:color w:val="002060"/>
          <w:sz w:val="24"/>
          <w:szCs w:val="24"/>
        </w:rPr>
        <w:t>Ovviamente la tabella è solo un fac-</w:t>
      </w:r>
      <w:proofErr w:type="gramStart"/>
      <w:r w:rsidRPr="00C467DF">
        <w:rPr>
          <w:iCs/>
          <w:color w:val="002060"/>
          <w:sz w:val="24"/>
          <w:szCs w:val="24"/>
        </w:rPr>
        <w:t>simile….</w:t>
      </w:r>
      <w:proofErr w:type="gramEnd"/>
      <w:r w:rsidRPr="00C467DF">
        <w:rPr>
          <w:iCs/>
          <w:color w:val="002060"/>
          <w:sz w:val="24"/>
          <w:szCs w:val="24"/>
        </w:rPr>
        <w:t>i criteri e gli eventuali sub sono tanti quanti il Committente considera utili.</w:t>
      </w:r>
    </w:p>
    <w:p w14:paraId="3E532056" w14:textId="77777777" w:rsidR="005556BD" w:rsidRPr="005556BD" w:rsidRDefault="005556BD" w:rsidP="005556BD">
      <w:pPr>
        <w:widowControl/>
        <w:suppressAutoHyphens/>
        <w:autoSpaceDE/>
        <w:autoSpaceDN/>
        <w:jc w:val="both"/>
        <w:rPr>
          <w:iCs/>
          <w:sz w:val="24"/>
          <w:szCs w:val="24"/>
          <w:lang w:eastAsia="it-IT"/>
        </w:rPr>
      </w:pPr>
      <w:r w:rsidRPr="005556BD">
        <w:rPr>
          <w:iCs/>
          <w:color w:val="FF0000"/>
          <w:sz w:val="24"/>
          <w:szCs w:val="24"/>
          <w:lang w:eastAsia="it-IT"/>
        </w:rPr>
        <w:t xml:space="preserve">Faccio presente che l’art. 108, comma 4, del Codice dispone “i documenti di gara stabiliscono i </w:t>
      </w:r>
      <w:r w:rsidRPr="005556BD">
        <w:rPr>
          <w:b/>
          <w:bCs/>
          <w:iCs/>
          <w:color w:val="FF0000"/>
          <w:sz w:val="24"/>
          <w:szCs w:val="24"/>
          <w:lang w:eastAsia="it-IT"/>
        </w:rPr>
        <w:t>criteri di aggiudicazione dell’offerta</w:t>
      </w:r>
      <w:r w:rsidRPr="005556BD">
        <w:rPr>
          <w:iCs/>
          <w:color w:val="FF0000"/>
          <w:sz w:val="24"/>
          <w:szCs w:val="24"/>
          <w:lang w:eastAsia="it-IT"/>
        </w:rPr>
        <w:t xml:space="preserve">, </w:t>
      </w:r>
      <w:r w:rsidRPr="005556BD">
        <w:rPr>
          <w:b/>
          <w:bCs/>
          <w:iCs/>
          <w:color w:val="FF0000"/>
          <w:sz w:val="24"/>
          <w:szCs w:val="24"/>
          <w:lang w:eastAsia="it-IT"/>
        </w:rPr>
        <w:t>pertinenti alla natura, all’oggetto e alle caratteristiche del contratto</w:t>
      </w:r>
      <w:r w:rsidRPr="005556BD">
        <w:rPr>
          <w:iCs/>
          <w:color w:val="FF0000"/>
          <w:sz w:val="24"/>
          <w:szCs w:val="24"/>
          <w:lang w:eastAsia="it-IT"/>
        </w:rPr>
        <w:t xml:space="preserve">. In particolare, l’offerta economicamente più vantaggiosa, individuata sulla base del miglior rapporto qualità/prezzo, </w:t>
      </w:r>
      <w:r w:rsidRPr="005556BD">
        <w:rPr>
          <w:b/>
          <w:bCs/>
          <w:iCs/>
          <w:color w:val="FF0000"/>
          <w:sz w:val="24"/>
          <w:szCs w:val="24"/>
          <w:highlight w:val="yellow"/>
          <w:u w:val="single"/>
          <w:lang w:eastAsia="it-IT"/>
        </w:rPr>
        <w:t>è valutata sulla base di criteri oggettivi, di impatto economico, sociale e ambientale</w:t>
      </w:r>
      <w:r w:rsidRPr="005556BD">
        <w:rPr>
          <w:iCs/>
          <w:color w:val="FF0000"/>
          <w:sz w:val="24"/>
          <w:szCs w:val="24"/>
          <w:lang w:eastAsia="it-IT"/>
        </w:rPr>
        <w:t xml:space="preserve">, connessi all’oggetto dell’appalto. </w:t>
      </w:r>
      <w:r w:rsidRPr="005556BD">
        <w:rPr>
          <w:iCs/>
          <w:sz w:val="24"/>
          <w:szCs w:val="24"/>
          <w:highlight w:val="yellow"/>
          <w:lang w:eastAsia="it-IT"/>
        </w:rPr>
        <w:t>Quindi i criteri selettivi scelti dovranno tener conto di questi indirizzi.</w:t>
      </w:r>
    </w:p>
    <w:p w14:paraId="6B89C7DE" w14:textId="77777777" w:rsidR="005556BD" w:rsidRDefault="005556BD" w:rsidP="00C1189E">
      <w:pPr>
        <w:suppressAutoHyphens/>
        <w:jc w:val="both"/>
        <w:rPr>
          <w:iCs/>
          <w:color w:val="002060"/>
          <w:sz w:val="24"/>
          <w:szCs w:val="24"/>
        </w:rPr>
      </w:pPr>
    </w:p>
    <w:p w14:paraId="16EB9654" w14:textId="41ED337F" w:rsidR="00C1189E" w:rsidRPr="00C467DF" w:rsidRDefault="005556BD" w:rsidP="00C1189E">
      <w:pPr>
        <w:suppressAutoHyphens/>
        <w:jc w:val="both"/>
        <w:rPr>
          <w:iCs/>
          <w:color w:val="002060"/>
          <w:sz w:val="24"/>
          <w:szCs w:val="24"/>
        </w:rPr>
      </w:pPr>
      <w:r w:rsidRPr="005556BD">
        <w:rPr>
          <w:iCs/>
          <w:color w:val="002060"/>
          <w:sz w:val="24"/>
          <w:szCs w:val="24"/>
        </w:rPr>
        <w:t xml:space="preserve">Tra i criteri si potrebbe pertanto ipotizzare proposte ispirate dai </w:t>
      </w:r>
      <w:r w:rsidR="00C1189E" w:rsidRPr="00C467DF">
        <w:rPr>
          <w:iCs/>
          <w:color w:val="002060"/>
          <w:sz w:val="24"/>
          <w:szCs w:val="24"/>
        </w:rPr>
        <w:t>MECCANISMI PREMIALI PER REALIZZARE LE PARI OPPORTUNITÀ GENERAZIONALI E DI GENERE E PER PROMUOVERE L’INCLUSIONE LAVORATIVA DELLE PERSONE CON DISABILITÀ O PERSONE SVANTAGGIATE, di cui all’</w:t>
      </w:r>
      <w:proofErr w:type="spellStart"/>
      <w:r w:rsidR="00C1189E" w:rsidRPr="00C467DF">
        <w:rPr>
          <w:iCs/>
          <w:color w:val="002060"/>
          <w:sz w:val="24"/>
          <w:szCs w:val="24"/>
        </w:rPr>
        <w:t>All</w:t>
      </w:r>
      <w:proofErr w:type="spellEnd"/>
      <w:r w:rsidR="00C1189E" w:rsidRPr="00C467DF">
        <w:rPr>
          <w:iCs/>
          <w:color w:val="002060"/>
          <w:sz w:val="24"/>
          <w:szCs w:val="24"/>
        </w:rPr>
        <w:t>. II.3 del codice (art. 1, comma 5)</w:t>
      </w:r>
      <w:bookmarkEnd w:id="70"/>
    </w:p>
    <w:p w14:paraId="66F2CF68" w14:textId="77777777" w:rsidR="00C1189E" w:rsidRPr="00C467DF" w:rsidRDefault="00C1189E" w:rsidP="00C1189E">
      <w:pPr>
        <w:adjustRightInd w:val="0"/>
        <w:jc w:val="both"/>
        <w:rPr>
          <w:color w:val="002060"/>
          <w:sz w:val="24"/>
          <w:szCs w:val="24"/>
        </w:rPr>
      </w:pPr>
      <w:bookmarkStart w:id="72" w:name="_Hlk188980545"/>
      <w:r w:rsidRPr="00C467DF">
        <w:rPr>
          <w:color w:val="002060"/>
          <w:sz w:val="24"/>
          <w:szCs w:val="24"/>
        </w:rPr>
        <w:t>Inoltre:</w:t>
      </w:r>
    </w:p>
    <w:p w14:paraId="0C0BC025" w14:textId="77777777" w:rsidR="00C1189E" w:rsidRPr="00C467DF" w:rsidRDefault="00C1189E" w:rsidP="00C1189E">
      <w:pPr>
        <w:widowControl/>
        <w:numPr>
          <w:ilvl w:val="0"/>
          <w:numId w:val="26"/>
        </w:numPr>
        <w:adjustRightInd w:val="0"/>
        <w:jc w:val="both"/>
        <w:rPr>
          <w:color w:val="002060"/>
          <w:sz w:val="24"/>
          <w:szCs w:val="24"/>
        </w:rPr>
      </w:pPr>
      <w:r w:rsidRPr="00C467DF">
        <w:rPr>
          <w:color w:val="002060"/>
          <w:sz w:val="24"/>
          <w:szCs w:val="24"/>
        </w:rPr>
        <w:t xml:space="preserve">in caso di </w:t>
      </w:r>
      <w:r>
        <w:rPr>
          <w:color w:val="002060"/>
          <w:sz w:val="24"/>
          <w:szCs w:val="24"/>
        </w:rPr>
        <w:t>lavori</w:t>
      </w:r>
      <w:r w:rsidRPr="00C467DF">
        <w:rPr>
          <w:color w:val="002060"/>
          <w:sz w:val="24"/>
          <w:szCs w:val="24"/>
        </w:rPr>
        <w:t xml:space="preserve"> per i quali è vigente un decreto sui CAM, potrebbe </w:t>
      </w:r>
      <w:r>
        <w:rPr>
          <w:color w:val="002060"/>
          <w:sz w:val="24"/>
          <w:szCs w:val="24"/>
        </w:rPr>
        <w:t xml:space="preserve">tenersi </w:t>
      </w:r>
      <w:r w:rsidRPr="00C467DF">
        <w:rPr>
          <w:color w:val="002060"/>
          <w:sz w:val="24"/>
          <w:szCs w:val="24"/>
        </w:rPr>
        <w:t>conto dei criteri premianti ivi indicati;</w:t>
      </w:r>
    </w:p>
    <w:p w14:paraId="39D70C7B" w14:textId="1CE13594" w:rsidR="00C1189E" w:rsidRDefault="005556BD" w:rsidP="00C1189E">
      <w:pPr>
        <w:widowControl/>
        <w:numPr>
          <w:ilvl w:val="0"/>
          <w:numId w:val="26"/>
        </w:numPr>
        <w:adjustRightInd w:val="0"/>
        <w:jc w:val="both"/>
        <w:rPr>
          <w:color w:val="002060"/>
          <w:sz w:val="24"/>
          <w:szCs w:val="24"/>
        </w:rPr>
      </w:pPr>
      <w:commentRangeStart w:id="73"/>
      <w:r w:rsidRPr="005556BD">
        <w:rPr>
          <w:color w:val="002060"/>
        </w:rPr>
        <w:t xml:space="preserve">si può </w:t>
      </w:r>
      <w:r w:rsidR="00C1189E">
        <w:rPr>
          <w:color w:val="002060"/>
        </w:rPr>
        <w:t>valorizzare l’utilizzo di strumenti BIM anche laddove non obbligatori;</w:t>
      </w:r>
      <w:commentRangeEnd w:id="73"/>
      <w:r>
        <w:rPr>
          <w:rStyle w:val="Rimandocommento"/>
        </w:rPr>
        <w:commentReference w:id="73"/>
      </w:r>
    </w:p>
    <w:p w14:paraId="0A0697A3" w14:textId="77777777" w:rsidR="00C1189E" w:rsidRPr="00C467DF" w:rsidRDefault="00C1189E" w:rsidP="00C1189E">
      <w:pPr>
        <w:widowControl/>
        <w:numPr>
          <w:ilvl w:val="0"/>
          <w:numId w:val="26"/>
        </w:numPr>
        <w:adjustRightInd w:val="0"/>
        <w:jc w:val="both"/>
        <w:rPr>
          <w:color w:val="002060"/>
          <w:sz w:val="24"/>
          <w:szCs w:val="24"/>
        </w:rPr>
      </w:pPr>
      <w:r w:rsidRPr="00C467DF">
        <w:rPr>
          <w:color w:val="002060"/>
          <w:sz w:val="24"/>
          <w:szCs w:val="24"/>
        </w:rPr>
        <w:t xml:space="preserve">potrebbe individuare il maggior punteggio da attribuire alle imprese che attestano il possesso della certificazione della parità di genere di cui all’articolo 46-bis del decreto legislativo n. 196/2006 (Codice delle pari opportunità). </w:t>
      </w:r>
    </w:p>
    <w:p w14:paraId="39F41099" w14:textId="77777777" w:rsidR="00C1189E" w:rsidRPr="00C467DF" w:rsidRDefault="00C1189E" w:rsidP="00C1189E">
      <w:pPr>
        <w:adjustRightInd w:val="0"/>
        <w:jc w:val="both"/>
        <w:rPr>
          <w:color w:val="002060"/>
          <w:sz w:val="24"/>
          <w:szCs w:val="24"/>
        </w:rPr>
      </w:pPr>
      <w:r w:rsidRPr="00C467DF">
        <w:rPr>
          <w:color w:val="002060"/>
          <w:sz w:val="24"/>
          <w:szCs w:val="24"/>
        </w:rPr>
        <w:t>(Si richiamano le indicazioni fornite dall’ANAC con il Comunicato del Presidente del 30/11/2022</w:t>
      </w:r>
      <w:bookmarkEnd w:id="72"/>
      <w:r w:rsidRPr="00C467DF">
        <w:rPr>
          <w:color w:val="002060"/>
          <w:sz w:val="24"/>
          <w:szCs w:val="24"/>
        </w:rPr>
        <w:t>)</w:t>
      </w:r>
    </w:p>
    <w:p w14:paraId="632D82E4" w14:textId="77777777" w:rsidR="00C1189E" w:rsidRPr="00C467DF" w:rsidRDefault="00C1189E" w:rsidP="00C1189E">
      <w:pPr>
        <w:suppressAutoHyphens/>
        <w:jc w:val="both"/>
        <w:rPr>
          <w:iCs/>
          <w:color w:val="002060"/>
          <w:sz w:val="24"/>
          <w:szCs w:val="24"/>
        </w:rPr>
      </w:pPr>
    </w:p>
    <w:p w14:paraId="64033F57" w14:textId="5B12A067" w:rsidR="00C1189E" w:rsidRPr="00770BAF" w:rsidRDefault="00C1189E" w:rsidP="00C1189E">
      <w:pPr>
        <w:suppressAutoHyphens/>
        <w:jc w:val="both"/>
        <w:rPr>
          <w:iCs/>
          <w:color w:val="FF0000"/>
          <w:sz w:val="24"/>
          <w:szCs w:val="24"/>
        </w:rPr>
      </w:pPr>
      <w:bookmarkStart w:id="74" w:name="_Hlk189576084"/>
      <w:r w:rsidRPr="00C467DF">
        <w:rPr>
          <w:b/>
          <w:bCs/>
          <w:iCs/>
          <w:color w:val="FF0000"/>
          <w:sz w:val="24"/>
          <w:szCs w:val="24"/>
          <w:highlight w:val="yellow"/>
        </w:rPr>
        <w:t>ATTENZIONE</w:t>
      </w:r>
      <w:r>
        <w:rPr>
          <w:iCs/>
          <w:color w:val="FF0000"/>
          <w:sz w:val="24"/>
          <w:szCs w:val="24"/>
        </w:rPr>
        <w:t xml:space="preserve">: </w:t>
      </w:r>
      <w:r w:rsidRPr="00C467DF">
        <w:rPr>
          <w:b/>
          <w:bCs/>
          <w:iCs/>
          <w:color w:val="FF0000"/>
          <w:sz w:val="24"/>
          <w:szCs w:val="24"/>
          <w:u w:val="single"/>
        </w:rPr>
        <w:t>Astenersi da criteri generici e non definiti</w:t>
      </w:r>
      <w:r>
        <w:rPr>
          <w:b/>
          <w:bCs/>
          <w:iCs/>
          <w:color w:val="FF0000"/>
          <w:sz w:val="24"/>
          <w:szCs w:val="24"/>
          <w:u w:val="single"/>
        </w:rPr>
        <w:t>.</w:t>
      </w:r>
      <w:r w:rsidRPr="00AD38A3">
        <w:rPr>
          <w:b/>
          <w:bCs/>
          <w:iCs/>
          <w:color w:val="FF0000"/>
          <w:sz w:val="24"/>
          <w:szCs w:val="24"/>
        </w:rPr>
        <w:t xml:space="preserve"> </w:t>
      </w:r>
      <w:r>
        <w:rPr>
          <w:iCs/>
          <w:color w:val="FF0000"/>
          <w:sz w:val="24"/>
          <w:szCs w:val="24"/>
        </w:rPr>
        <w:t>I criteri dovranno indicare puntualmente cosa richiedo, definendo quale sarà il perimetro di valutazione, di talché i proponenti non avranno sorprese al momento dell’assegnazione del punteggio (</w:t>
      </w:r>
      <w:proofErr w:type="spellStart"/>
      <w:r>
        <w:rPr>
          <w:iCs/>
          <w:color w:val="FF0000"/>
          <w:sz w:val="24"/>
          <w:szCs w:val="24"/>
        </w:rPr>
        <w:t>cft</w:t>
      </w:r>
      <w:proofErr w:type="spellEnd"/>
      <w:r>
        <w:rPr>
          <w:iCs/>
          <w:color w:val="FF0000"/>
          <w:sz w:val="24"/>
          <w:szCs w:val="24"/>
        </w:rPr>
        <w:t xml:space="preserve">. da ultimo </w:t>
      </w:r>
      <w:commentRangeStart w:id="75"/>
      <w:r w:rsidRPr="00C467DF">
        <w:rPr>
          <w:iCs/>
          <w:color w:val="FF0000"/>
          <w:sz w:val="24"/>
          <w:szCs w:val="24"/>
        </w:rPr>
        <w:t>TAR Lombardia, sez. I, 30.1.2025 n. 322</w:t>
      </w:r>
      <w:commentRangeEnd w:id="75"/>
      <w:r>
        <w:rPr>
          <w:rStyle w:val="Rimandocommento"/>
          <w:lang w:val="x-none" w:eastAsia="x-none"/>
        </w:rPr>
        <w:commentReference w:id="75"/>
      </w:r>
      <w:r w:rsidRPr="00C467DF">
        <w:rPr>
          <w:iCs/>
          <w:color w:val="FF0000"/>
          <w:sz w:val="24"/>
          <w:szCs w:val="24"/>
        </w:rPr>
        <w:t>).</w:t>
      </w:r>
      <w:bookmarkEnd w:id="74"/>
    </w:p>
    <w:p w14:paraId="6BA1D6A0" w14:textId="77777777" w:rsidR="00C1189E" w:rsidRPr="00770BAF" w:rsidRDefault="00C1189E" w:rsidP="00C1189E">
      <w:pPr>
        <w:suppressAutoHyphens/>
        <w:jc w:val="both"/>
        <w:rPr>
          <w:iCs/>
          <w:color w:val="FF0000"/>
          <w:sz w:val="24"/>
          <w:szCs w:val="24"/>
        </w:rPr>
      </w:pPr>
    </w:p>
    <w:tbl>
      <w:tblPr>
        <w:tblW w:w="5179" w:type="pct"/>
        <w:tblInd w:w="-176" w:type="dxa"/>
        <w:tblLook w:val="04A0" w:firstRow="1" w:lastRow="0" w:firstColumn="1" w:lastColumn="0" w:noHBand="0" w:noVBand="1"/>
      </w:tblPr>
      <w:tblGrid>
        <w:gridCol w:w="531"/>
        <w:gridCol w:w="1978"/>
        <w:gridCol w:w="1044"/>
        <w:gridCol w:w="620"/>
        <w:gridCol w:w="2244"/>
        <w:gridCol w:w="1161"/>
        <w:gridCol w:w="1154"/>
        <w:gridCol w:w="1241"/>
      </w:tblGrid>
      <w:tr w:rsidR="00C1189E" w:rsidRPr="00770BAF" w14:paraId="5FEF8AB0" w14:textId="77777777" w:rsidTr="00B27AAB">
        <w:trPr>
          <w:trHeight w:val="598"/>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B3B927" w14:textId="77777777" w:rsidR="00C1189E" w:rsidRPr="00770BAF" w:rsidRDefault="00C1189E" w:rsidP="00B27AAB">
            <w:pPr>
              <w:spacing w:before="60" w:after="60"/>
              <w:jc w:val="center"/>
              <w:rPr>
                <w:rFonts w:ascii="Titillium" w:eastAsia="SimSun" w:hAnsi="Titillium"/>
                <w:bCs/>
                <w:smallCaps/>
                <w:color w:val="000000"/>
              </w:rPr>
            </w:pPr>
            <w:bookmarkStart w:id="76" w:name="_Hlk149824731"/>
            <w:bookmarkEnd w:id="71"/>
            <w:r w:rsidRPr="00770BAF">
              <w:rPr>
                <w:rFonts w:ascii="Titillium" w:eastAsia="SimSun" w:hAnsi="Titillium"/>
                <w:bCs/>
                <w:smallCaps/>
                <w:color w:val="000000"/>
              </w:rPr>
              <w:t>n°</w:t>
            </w: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D2DEEB" w14:textId="77777777" w:rsidR="00C1189E" w:rsidRPr="00770BAF" w:rsidRDefault="00C1189E" w:rsidP="00B27AAB">
            <w:pPr>
              <w:spacing w:before="60" w:after="60"/>
              <w:jc w:val="center"/>
              <w:rPr>
                <w:rFonts w:ascii="Titillium" w:eastAsia="SimSun" w:hAnsi="Titillium" w:cs="Calibri"/>
                <w:bCs/>
                <w:smallCaps/>
              </w:rPr>
            </w:pPr>
            <w:r w:rsidRPr="00770BAF">
              <w:rPr>
                <w:rFonts w:ascii="Titillium" w:eastAsia="SimSun" w:hAnsi="Titillium" w:cs="Calibri"/>
                <w:bCs/>
                <w:smallCaps/>
              </w:rPr>
              <w:t>criteri di valutazione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BE975F"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max</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C1BB41" w14:textId="77777777" w:rsidR="00C1189E" w:rsidRPr="00770BAF" w:rsidRDefault="00C1189E" w:rsidP="00B27AAB">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3978BE"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sub-criteri di valutazione</w:t>
            </w: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D9D97A"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D max</w:t>
            </w:r>
          </w:p>
        </w:tc>
        <w:tc>
          <w:tcPr>
            <w:tcW w:w="11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790FF5"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 xml:space="preserve">punti </w:t>
            </w:r>
            <w:r>
              <w:rPr>
                <w:rFonts w:ascii="Titillium" w:eastAsia="SimSun" w:hAnsi="Titillium"/>
                <w:bCs/>
                <w:smallCaps/>
                <w:color w:val="000000"/>
              </w:rPr>
              <w:t>Q</w:t>
            </w:r>
            <w:r w:rsidRPr="00770BAF">
              <w:rPr>
                <w:rFonts w:ascii="Titillium" w:eastAsia="SimSun" w:hAnsi="Titillium"/>
                <w:bCs/>
                <w:smallCaps/>
                <w:color w:val="000000"/>
              </w:rPr>
              <w:t xml:space="preserve"> max</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6626E8" w14:textId="77777777" w:rsidR="00C1189E" w:rsidRPr="00770BAF" w:rsidRDefault="00C1189E" w:rsidP="00B27AAB">
            <w:pPr>
              <w:spacing w:before="60" w:after="60"/>
              <w:jc w:val="center"/>
              <w:rPr>
                <w:rFonts w:ascii="Titillium" w:eastAsia="SimSun" w:hAnsi="Titillium"/>
                <w:bCs/>
                <w:smallCaps/>
                <w:color w:val="000000"/>
              </w:rPr>
            </w:pPr>
            <w:r w:rsidRPr="00770BAF">
              <w:rPr>
                <w:rFonts w:ascii="Titillium" w:eastAsia="SimSun" w:hAnsi="Titillium"/>
                <w:bCs/>
                <w:smallCaps/>
                <w:color w:val="000000"/>
              </w:rPr>
              <w:t>punti T max</w:t>
            </w:r>
          </w:p>
        </w:tc>
      </w:tr>
      <w:tr w:rsidR="00C1189E" w:rsidRPr="00770BAF" w14:paraId="58DE927C" w14:textId="77777777" w:rsidTr="00B27AAB">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03A87E3F"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A</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71FFF779"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03C5CCD4"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564F9BD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A.1</w:t>
            </w:r>
          </w:p>
        </w:tc>
        <w:tc>
          <w:tcPr>
            <w:tcW w:w="2304" w:type="dxa"/>
            <w:tcBorders>
              <w:top w:val="single" w:sz="4" w:space="0" w:color="000000"/>
              <w:left w:val="single" w:sz="4" w:space="0" w:color="000000"/>
              <w:bottom w:val="single" w:sz="4" w:space="0" w:color="000000"/>
              <w:right w:val="single" w:sz="4" w:space="0" w:color="000000"/>
            </w:tcBorders>
            <w:vAlign w:val="center"/>
          </w:tcPr>
          <w:p w14:paraId="471A2AC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1E7B316"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0CE45EF"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5DADBA"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4E05569A" w14:textId="77777777" w:rsidTr="00B27AAB">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6DA677AF" w14:textId="77777777" w:rsidR="00C1189E" w:rsidRPr="00770BAF" w:rsidRDefault="00C1189E" w:rsidP="00B27AAB">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264A7035" w14:textId="77777777" w:rsidR="00C1189E" w:rsidRPr="00770BAF" w:rsidRDefault="00C1189E" w:rsidP="00B27AAB">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10BF7002"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1B38AC89"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A.2</w:t>
            </w:r>
          </w:p>
        </w:tc>
        <w:tc>
          <w:tcPr>
            <w:tcW w:w="2304" w:type="dxa"/>
            <w:tcBorders>
              <w:top w:val="single" w:sz="4" w:space="0" w:color="000000"/>
              <w:left w:val="single" w:sz="4" w:space="0" w:color="000000"/>
              <w:bottom w:val="single" w:sz="4" w:space="0" w:color="000000"/>
              <w:right w:val="single" w:sz="4" w:space="0" w:color="000000"/>
            </w:tcBorders>
            <w:vAlign w:val="center"/>
          </w:tcPr>
          <w:p w14:paraId="683FB2E6"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6EBF050F"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3131F2AE"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437DC2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5D077A96" w14:textId="77777777" w:rsidTr="00B27AAB">
        <w:trPr>
          <w:trHeight w:val="478"/>
        </w:trPr>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DD81FA5"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B</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2742E4A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4C4A5067"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59FB5DAD"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B.1</w:t>
            </w:r>
          </w:p>
        </w:tc>
        <w:tc>
          <w:tcPr>
            <w:tcW w:w="2304" w:type="dxa"/>
            <w:tcBorders>
              <w:top w:val="single" w:sz="4" w:space="0" w:color="000000"/>
              <w:left w:val="single" w:sz="4" w:space="0" w:color="000000"/>
              <w:bottom w:val="single" w:sz="4" w:space="0" w:color="000000"/>
              <w:right w:val="single" w:sz="4" w:space="0" w:color="000000"/>
            </w:tcBorders>
            <w:vAlign w:val="center"/>
          </w:tcPr>
          <w:p w14:paraId="1B45A30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598BC33E"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61CE05DA"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7C35E5A"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7CACD35B" w14:textId="77777777" w:rsidTr="00B27AAB">
        <w:trPr>
          <w:trHeight w:val="143"/>
        </w:trPr>
        <w:tc>
          <w:tcPr>
            <w:tcW w:w="538" w:type="dxa"/>
            <w:vMerge/>
            <w:tcBorders>
              <w:top w:val="single" w:sz="4" w:space="0" w:color="000000"/>
              <w:left w:val="single" w:sz="4" w:space="0" w:color="000000"/>
              <w:bottom w:val="single" w:sz="4" w:space="0" w:color="000000"/>
              <w:right w:val="single" w:sz="4" w:space="0" w:color="000000"/>
            </w:tcBorders>
            <w:vAlign w:val="center"/>
          </w:tcPr>
          <w:p w14:paraId="02F6A8CF" w14:textId="77777777" w:rsidR="00C1189E" w:rsidRPr="00770BAF" w:rsidRDefault="00C1189E" w:rsidP="00B27AAB">
            <w:pPr>
              <w:rPr>
                <w:rFonts w:eastAsia="SimSun"/>
                <w:b/>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14:paraId="4BB6B848" w14:textId="77777777" w:rsidR="00C1189E" w:rsidRPr="00770BAF" w:rsidRDefault="00C1189E" w:rsidP="00B27AAB">
            <w:pPr>
              <w:rPr>
                <w:rFonts w:eastAsia="SimSun"/>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3BC88D02"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17D650F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B.2</w:t>
            </w:r>
          </w:p>
        </w:tc>
        <w:tc>
          <w:tcPr>
            <w:tcW w:w="2304" w:type="dxa"/>
            <w:tcBorders>
              <w:top w:val="single" w:sz="4" w:space="0" w:color="000000"/>
              <w:left w:val="single" w:sz="4" w:space="0" w:color="000000"/>
              <w:bottom w:val="single" w:sz="4" w:space="0" w:color="000000"/>
              <w:right w:val="single" w:sz="4" w:space="0" w:color="000000"/>
            </w:tcBorders>
            <w:vAlign w:val="center"/>
          </w:tcPr>
          <w:p w14:paraId="13EC8892"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743FFA0A"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556849E4"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E79E33"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39D50394" w14:textId="77777777" w:rsidTr="00B27AAB">
        <w:trPr>
          <w:trHeight w:val="478"/>
        </w:trPr>
        <w:tc>
          <w:tcPr>
            <w:tcW w:w="538" w:type="dxa"/>
            <w:vMerge w:val="restart"/>
            <w:tcBorders>
              <w:top w:val="single" w:sz="4" w:space="0" w:color="000000"/>
              <w:left w:val="single" w:sz="4" w:space="0" w:color="000000"/>
              <w:right w:val="single" w:sz="4" w:space="0" w:color="000000"/>
            </w:tcBorders>
            <w:vAlign w:val="center"/>
          </w:tcPr>
          <w:p w14:paraId="0D35392E"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C</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4DDF5B93" w14:textId="77777777" w:rsidR="00C1189E" w:rsidRPr="00770BAF" w:rsidRDefault="00C1189E" w:rsidP="00B27AAB">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0CC8E348" w14:textId="77777777" w:rsidR="00C1189E" w:rsidRPr="00770BAF" w:rsidRDefault="00C1189E" w:rsidP="00B27AAB">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11C40292"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C.1</w:t>
            </w:r>
          </w:p>
        </w:tc>
        <w:tc>
          <w:tcPr>
            <w:tcW w:w="2304" w:type="dxa"/>
            <w:tcBorders>
              <w:top w:val="single" w:sz="4" w:space="0" w:color="000000"/>
              <w:left w:val="single" w:sz="4" w:space="0" w:color="000000"/>
              <w:bottom w:val="single" w:sz="4" w:space="0" w:color="000000"/>
              <w:right w:val="single" w:sz="4" w:space="0" w:color="000000"/>
            </w:tcBorders>
            <w:vAlign w:val="center"/>
          </w:tcPr>
          <w:p w14:paraId="27A36478"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425229BC"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6517D87A"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D8AF96"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0087C049" w14:textId="77777777" w:rsidTr="00B27AAB">
        <w:trPr>
          <w:trHeight w:val="143"/>
        </w:trPr>
        <w:tc>
          <w:tcPr>
            <w:tcW w:w="538" w:type="dxa"/>
            <w:vMerge/>
            <w:tcBorders>
              <w:left w:val="single" w:sz="4" w:space="0" w:color="000000"/>
              <w:bottom w:val="single" w:sz="4" w:space="0" w:color="000000"/>
              <w:right w:val="single" w:sz="4" w:space="0" w:color="000000"/>
            </w:tcBorders>
            <w:vAlign w:val="center"/>
          </w:tcPr>
          <w:p w14:paraId="3BF728CC" w14:textId="77777777" w:rsidR="00C1189E" w:rsidRPr="00770BAF" w:rsidRDefault="00C1189E" w:rsidP="00B27AAB">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13E4E065" w14:textId="77777777" w:rsidR="00C1189E" w:rsidRPr="00770BAF" w:rsidRDefault="00C1189E" w:rsidP="00B27AAB">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4E8144B4"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50358834"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C.2</w:t>
            </w:r>
          </w:p>
        </w:tc>
        <w:tc>
          <w:tcPr>
            <w:tcW w:w="2304" w:type="dxa"/>
            <w:tcBorders>
              <w:top w:val="single" w:sz="4" w:space="0" w:color="000000"/>
              <w:left w:val="single" w:sz="4" w:space="0" w:color="000000"/>
              <w:bottom w:val="single" w:sz="4" w:space="0" w:color="000000"/>
              <w:right w:val="single" w:sz="4" w:space="0" w:color="000000"/>
            </w:tcBorders>
            <w:vAlign w:val="center"/>
          </w:tcPr>
          <w:p w14:paraId="30B7126D"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7A4AA9C6"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1D600A64"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7B62BE"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6D403C3D" w14:textId="77777777" w:rsidTr="00B27AAB">
        <w:trPr>
          <w:trHeight w:val="478"/>
        </w:trPr>
        <w:tc>
          <w:tcPr>
            <w:tcW w:w="538" w:type="dxa"/>
            <w:vMerge w:val="restart"/>
            <w:tcBorders>
              <w:left w:val="single" w:sz="4" w:space="0" w:color="000000"/>
              <w:right w:val="single" w:sz="4" w:space="0" w:color="000000"/>
            </w:tcBorders>
            <w:vAlign w:val="center"/>
          </w:tcPr>
          <w:p w14:paraId="72E858E7" w14:textId="77777777" w:rsidR="00C1189E" w:rsidRPr="00770BAF" w:rsidRDefault="00C1189E" w:rsidP="00B27AAB">
            <w:pPr>
              <w:spacing w:before="60" w:after="60"/>
              <w:jc w:val="center"/>
              <w:rPr>
                <w:rFonts w:ascii="Titillium" w:eastAsia="SimSun" w:hAnsi="Titillium"/>
                <w:b/>
              </w:rPr>
            </w:pPr>
            <w:r w:rsidRPr="00770BAF">
              <w:rPr>
                <w:rFonts w:ascii="Titillium" w:eastAsia="SimSun" w:hAnsi="Titillium"/>
                <w:b/>
              </w:rPr>
              <w:t>D</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14:paraId="56A79273" w14:textId="77777777" w:rsidR="00C1189E" w:rsidRPr="00770BAF" w:rsidRDefault="00C1189E" w:rsidP="00B27AAB">
            <w:pPr>
              <w:rPr>
                <w:rFonts w:eastAsia="SimSun"/>
              </w:rPr>
            </w:pPr>
            <w:r w:rsidRPr="00770BAF">
              <w:rPr>
                <w:rFonts w:ascii="Calibri" w:hAnsi="Calibri" w:cs="Calibri"/>
                <w:i/>
                <w:iCs/>
                <w:color w:val="0000FF"/>
              </w:rPr>
              <w:t>… [indicare criterio]</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75AA26CE" w14:textId="77777777" w:rsidR="00C1189E" w:rsidRPr="00770BAF" w:rsidRDefault="00C1189E" w:rsidP="00B27AAB">
            <w:pPr>
              <w:jc w:val="center"/>
              <w:rPr>
                <w:rFonts w:eastAsia="SimSun"/>
              </w:rPr>
            </w:pPr>
            <w:r w:rsidRPr="00770BAF">
              <w:rPr>
                <w:rFonts w:ascii="Titillium" w:eastAsia="SimSun" w:hAnsi="Titillium"/>
                <w:bCs/>
              </w:rPr>
              <w:t>…</w:t>
            </w:r>
          </w:p>
        </w:tc>
        <w:tc>
          <w:tcPr>
            <w:tcW w:w="626" w:type="dxa"/>
            <w:tcBorders>
              <w:top w:val="single" w:sz="4" w:space="0" w:color="000000"/>
              <w:left w:val="single" w:sz="4" w:space="0" w:color="000000"/>
              <w:bottom w:val="single" w:sz="4" w:space="0" w:color="000000"/>
              <w:right w:val="single" w:sz="4" w:space="0" w:color="000000"/>
            </w:tcBorders>
            <w:vAlign w:val="center"/>
          </w:tcPr>
          <w:p w14:paraId="1B9FB5A8"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D.1</w:t>
            </w:r>
          </w:p>
        </w:tc>
        <w:tc>
          <w:tcPr>
            <w:tcW w:w="2304" w:type="dxa"/>
            <w:tcBorders>
              <w:top w:val="single" w:sz="4" w:space="0" w:color="000000"/>
              <w:left w:val="single" w:sz="4" w:space="0" w:color="000000"/>
              <w:bottom w:val="single" w:sz="4" w:space="0" w:color="000000"/>
              <w:right w:val="single" w:sz="4" w:space="0" w:color="000000"/>
            </w:tcBorders>
            <w:vAlign w:val="center"/>
          </w:tcPr>
          <w:p w14:paraId="5908BB95"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3F111CE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0E8E47E6"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68F9B5"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4E8E06A2" w14:textId="77777777" w:rsidTr="00B27AAB">
        <w:trPr>
          <w:trHeight w:val="143"/>
        </w:trPr>
        <w:tc>
          <w:tcPr>
            <w:tcW w:w="538" w:type="dxa"/>
            <w:vMerge/>
            <w:tcBorders>
              <w:left w:val="single" w:sz="4" w:space="0" w:color="000000"/>
              <w:bottom w:val="single" w:sz="4" w:space="0" w:color="000000"/>
              <w:right w:val="single" w:sz="4" w:space="0" w:color="000000"/>
            </w:tcBorders>
            <w:vAlign w:val="center"/>
          </w:tcPr>
          <w:p w14:paraId="5453E5CC" w14:textId="77777777" w:rsidR="00C1189E" w:rsidRPr="00770BAF" w:rsidRDefault="00C1189E" w:rsidP="00B27AAB">
            <w:pPr>
              <w:rPr>
                <w:rFonts w:eastAsia="SimSun"/>
              </w:rPr>
            </w:pPr>
          </w:p>
        </w:tc>
        <w:tc>
          <w:tcPr>
            <w:tcW w:w="2022" w:type="dxa"/>
            <w:vMerge/>
            <w:tcBorders>
              <w:left w:val="single" w:sz="4" w:space="0" w:color="000000"/>
              <w:bottom w:val="single" w:sz="4" w:space="0" w:color="000000"/>
              <w:right w:val="single" w:sz="4" w:space="0" w:color="000000"/>
            </w:tcBorders>
            <w:vAlign w:val="center"/>
          </w:tcPr>
          <w:p w14:paraId="31A3A3D8" w14:textId="77777777" w:rsidR="00C1189E" w:rsidRPr="00770BAF" w:rsidRDefault="00C1189E" w:rsidP="00B27AAB">
            <w:pPr>
              <w:rPr>
                <w:rFonts w:eastAsia="SimSun"/>
              </w:rPr>
            </w:pPr>
          </w:p>
        </w:tc>
        <w:tc>
          <w:tcPr>
            <w:tcW w:w="1067" w:type="dxa"/>
            <w:vMerge/>
            <w:tcBorders>
              <w:left w:val="single" w:sz="4" w:space="0" w:color="000000"/>
              <w:bottom w:val="single" w:sz="4" w:space="0" w:color="000000"/>
              <w:right w:val="single" w:sz="4" w:space="0" w:color="000000"/>
            </w:tcBorders>
            <w:vAlign w:val="center"/>
          </w:tcPr>
          <w:p w14:paraId="6DD15C0C" w14:textId="77777777" w:rsidR="00C1189E" w:rsidRPr="00770BAF" w:rsidRDefault="00C1189E" w:rsidP="00B27AAB">
            <w:pPr>
              <w:rPr>
                <w:rFonts w:eastAsia="SimSun"/>
              </w:rPr>
            </w:pPr>
          </w:p>
        </w:tc>
        <w:tc>
          <w:tcPr>
            <w:tcW w:w="626" w:type="dxa"/>
            <w:tcBorders>
              <w:top w:val="single" w:sz="4" w:space="0" w:color="000000"/>
              <w:left w:val="single" w:sz="4" w:space="0" w:color="000000"/>
              <w:bottom w:val="single" w:sz="4" w:space="0" w:color="000000"/>
              <w:right w:val="single" w:sz="4" w:space="0" w:color="000000"/>
            </w:tcBorders>
            <w:vAlign w:val="center"/>
          </w:tcPr>
          <w:p w14:paraId="13C53C9C"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D.2</w:t>
            </w:r>
          </w:p>
        </w:tc>
        <w:tc>
          <w:tcPr>
            <w:tcW w:w="2304" w:type="dxa"/>
            <w:tcBorders>
              <w:top w:val="single" w:sz="4" w:space="0" w:color="000000"/>
              <w:left w:val="single" w:sz="4" w:space="0" w:color="000000"/>
              <w:bottom w:val="single" w:sz="4" w:space="0" w:color="000000"/>
              <w:right w:val="single" w:sz="4" w:space="0" w:color="000000"/>
            </w:tcBorders>
            <w:vAlign w:val="center"/>
          </w:tcPr>
          <w:p w14:paraId="10B2F714" w14:textId="77777777" w:rsidR="00C1189E" w:rsidRPr="00770BAF" w:rsidRDefault="00C1189E" w:rsidP="00B27AAB">
            <w:pPr>
              <w:adjustRightInd w:val="0"/>
              <w:jc w:val="both"/>
              <w:rPr>
                <w:rFonts w:ascii="Calibri" w:hAnsi="Calibri" w:cs="Calibri"/>
                <w:i/>
                <w:iCs/>
                <w:color w:val="0000FF"/>
              </w:rPr>
            </w:pPr>
            <w:r w:rsidRPr="00770BAF">
              <w:rPr>
                <w:rFonts w:ascii="Calibri" w:hAnsi="Calibri" w:cs="Calibri"/>
                <w:i/>
                <w:iCs/>
                <w:color w:val="0000FF"/>
              </w:rPr>
              <w:t>… [indicare sub-criterio]</w:t>
            </w:r>
          </w:p>
        </w:tc>
        <w:tc>
          <w:tcPr>
            <w:tcW w:w="1191" w:type="dxa"/>
            <w:tcBorders>
              <w:top w:val="single" w:sz="4" w:space="0" w:color="000000"/>
              <w:left w:val="single" w:sz="4" w:space="0" w:color="000000"/>
              <w:bottom w:val="single" w:sz="4" w:space="0" w:color="000000"/>
              <w:right w:val="single" w:sz="4" w:space="0" w:color="000000"/>
            </w:tcBorders>
            <w:vAlign w:val="center"/>
          </w:tcPr>
          <w:p w14:paraId="3CBD7BE7"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c>
          <w:tcPr>
            <w:tcW w:w="1183" w:type="dxa"/>
            <w:tcBorders>
              <w:top w:val="single" w:sz="4" w:space="0" w:color="000000"/>
              <w:left w:val="single" w:sz="4" w:space="0" w:color="000000"/>
              <w:bottom w:val="single" w:sz="4" w:space="0" w:color="000000"/>
              <w:right w:val="single" w:sz="4" w:space="0" w:color="000000"/>
            </w:tcBorders>
          </w:tcPr>
          <w:p w14:paraId="4C472B41" w14:textId="77777777" w:rsidR="00C1189E" w:rsidRPr="00770BAF" w:rsidRDefault="00C1189E" w:rsidP="00B27AAB">
            <w:pPr>
              <w:spacing w:before="60" w:after="60"/>
              <w:jc w:val="center"/>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532A63" w14:textId="77777777" w:rsidR="00C1189E" w:rsidRPr="00770BAF" w:rsidRDefault="00C1189E" w:rsidP="00B27AAB">
            <w:pPr>
              <w:spacing w:before="60" w:after="60"/>
              <w:jc w:val="center"/>
              <w:rPr>
                <w:rFonts w:ascii="Titillium" w:eastAsia="SimSun" w:hAnsi="Titillium"/>
              </w:rPr>
            </w:pPr>
            <w:r w:rsidRPr="00770BAF">
              <w:rPr>
                <w:rFonts w:ascii="Titillium" w:eastAsia="SimSun" w:hAnsi="Titillium"/>
              </w:rPr>
              <w:t>…</w:t>
            </w:r>
          </w:p>
        </w:tc>
      </w:tr>
      <w:tr w:rsidR="00C1189E" w:rsidRPr="00770BAF" w14:paraId="2D4A248B" w14:textId="77777777" w:rsidTr="00B27AAB">
        <w:trPr>
          <w:trHeight w:val="344"/>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A1598E" w14:textId="77777777" w:rsidR="00C1189E" w:rsidRPr="00770BAF" w:rsidRDefault="00C1189E" w:rsidP="00B27AAB">
            <w:pPr>
              <w:spacing w:before="60" w:after="60"/>
              <w:jc w:val="center"/>
              <w:rPr>
                <w:rFonts w:ascii="Titillium" w:eastAsia="SimSun" w:hAnsi="Titillium"/>
              </w:rPr>
            </w:pP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F57B38"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Totale</w:t>
            </w:r>
          </w:p>
        </w:tc>
        <w:tc>
          <w:tcPr>
            <w:tcW w:w="10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84FCFE" w14:textId="77777777" w:rsidR="00C1189E" w:rsidRPr="00770BAF" w:rsidRDefault="00C1189E" w:rsidP="00B27AAB">
            <w:pPr>
              <w:spacing w:before="60" w:after="60"/>
              <w:jc w:val="center"/>
              <w:rPr>
                <w:rFonts w:ascii="Titillium" w:eastAsia="SimSun" w:hAnsi="Titillium"/>
                <w:bCs/>
              </w:rPr>
            </w:pPr>
            <w:r w:rsidRPr="00770BAF">
              <w:rPr>
                <w:rFonts w:ascii="Titillium" w:eastAsia="SimSun" w:hAnsi="Titillium"/>
                <w:bCs/>
              </w:rPr>
              <w:t>____</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EA7A9D" w14:textId="77777777" w:rsidR="00C1189E" w:rsidRPr="00770BAF" w:rsidRDefault="00C1189E" w:rsidP="00B27AAB">
            <w:pPr>
              <w:spacing w:before="60" w:after="60"/>
              <w:jc w:val="center"/>
              <w:rPr>
                <w:rFonts w:ascii="Titillium" w:eastAsia="SimSun" w:hAnsi="Titillium"/>
              </w:rPr>
            </w:pPr>
          </w:p>
        </w:tc>
        <w:tc>
          <w:tcPr>
            <w:tcW w:w="2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6E8073" w14:textId="77777777" w:rsidR="00C1189E" w:rsidRPr="00770BAF" w:rsidRDefault="00C1189E" w:rsidP="00B27AAB">
            <w:pPr>
              <w:spacing w:before="60" w:after="60"/>
              <w:jc w:val="center"/>
              <w:rPr>
                <w:rFonts w:ascii="Titillium" w:eastAsia="SimSun" w:hAnsi="Titillium"/>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428415" w14:textId="77777777" w:rsidR="00C1189E" w:rsidRPr="00770BAF" w:rsidRDefault="00C1189E" w:rsidP="00B27AAB">
            <w:pPr>
              <w:spacing w:before="60" w:after="60"/>
              <w:rPr>
                <w:rFonts w:ascii="Titillium" w:eastAsia="SimSun" w:hAnsi="Titillium"/>
              </w:rPr>
            </w:pPr>
          </w:p>
        </w:tc>
        <w:tc>
          <w:tcPr>
            <w:tcW w:w="1183" w:type="dxa"/>
            <w:tcBorders>
              <w:top w:val="single" w:sz="4" w:space="0" w:color="000000"/>
              <w:left w:val="single" w:sz="4" w:space="0" w:color="000000"/>
              <w:bottom w:val="single" w:sz="4" w:space="0" w:color="000000"/>
              <w:right w:val="single" w:sz="4" w:space="0" w:color="000000"/>
            </w:tcBorders>
            <w:shd w:val="clear" w:color="auto" w:fill="D9D9D9"/>
          </w:tcPr>
          <w:p w14:paraId="07D21557" w14:textId="77777777" w:rsidR="00C1189E" w:rsidRPr="00770BAF" w:rsidRDefault="00C1189E" w:rsidP="00B27AAB">
            <w:pPr>
              <w:spacing w:before="60" w:after="60"/>
              <w:rPr>
                <w:rFonts w:ascii="Titillium" w:eastAsia="SimSun" w:hAnsi="Titillium"/>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8959E3" w14:textId="77777777" w:rsidR="00C1189E" w:rsidRPr="00770BAF" w:rsidRDefault="00C1189E" w:rsidP="00B27AAB">
            <w:pPr>
              <w:spacing w:before="60" w:after="60"/>
              <w:rPr>
                <w:rFonts w:ascii="Titillium" w:eastAsia="SimSun" w:hAnsi="Titillium"/>
              </w:rPr>
            </w:pPr>
          </w:p>
        </w:tc>
      </w:tr>
      <w:bookmarkEnd w:id="76"/>
    </w:tbl>
    <w:p w14:paraId="1068C27D" w14:textId="77777777" w:rsidR="00C1189E" w:rsidRPr="00770BAF" w:rsidRDefault="00C1189E" w:rsidP="00C1189E">
      <w:pPr>
        <w:suppressAutoHyphens/>
        <w:ind w:left="720"/>
        <w:jc w:val="both"/>
        <w:rPr>
          <w:b/>
          <w:bCs/>
          <w:sz w:val="24"/>
          <w:szCs w:val="24"/>
          <w:u w:val="single"/>
        </w:rPr>
      </w:pPr>
    </w:p>
    <w:p w14:paraId="1DF9EEA8" w14:textId="1556B9F4" w:rsidR="00C1189E" w:rsidRPr="00DC6394" w:rsidRDefault="00C1189E" w:rsidP="00B17F63">
      <w:pPr>
        <w:suppressAutoHyphens/>
        <w:jc w:val="both"/>
        <w:rPr>
          <w:i/>
          <w:iCs/>
          <w:color w:val="FF0000"/>
          <w:sz w:val="24"/>
          <w:szCs w:val="24"/>
        </w:rPr>
      </w:pPr>
      <w:r w:rsidRPr="00C467DF">
        <w:rPr>
          <w:b/>
          <w:bCs/>
          <w:iCs/>
          <w:color w:val="FF0000"/>
          <w:sz w:val="24"/>
          <w:szCs w:val="24"/>
          <w:highlight w:val="yellow"/>
        </w:rPr>
        <w:lastRenderedPageBreak/>
        <w:t>ATTENZIONE</w:t>
      </w:r>
      <w:r w:rsidR="00DC6394">
        <w:rPr>
          <w:b/>
          <w:bCs/>
          <w:iCs/>
          <w:color w:val="FF0000"/>
          <w:sz w:val="24"/>
          <w:szCs w:val="24"/>
        </w:rPr>
        <w:t xml:space="preserve">: </w:t>
      </w:r>
      <w:r w:rsidRPr="00DC6394">
        <w:rPr>
          <w:color w:val="FF0000"/>
          <w:sz w:val="24"/>
          <w:szCs w:val="24"/>
        </w:rPr>
        <w:t>Art. 108, comma 11 del Codice.</w:t>
      </w:r>
      <w:r w:rsidRPr="00DC6394">
        <w:rPr>
          <w:i/>
          <w:iCs/>
          <w:color w:val="FF0000"/>
          <w:sz w:val="24"/>
          <w:szCs w:val="24"/>
        </w:rPr>
        <w:t xml:space="preserve"> In caso di appalti di lavori aggiudicati con il criterio dell’offerta economicamente più vantaggiosa, individuata sulla base del migliore rapporto qualità/prezzo, </w:t>
      </w:r>
      <w:r w:rsidRPr="00DC6394">
        <w:rPr>
          <w:b/>
          <w:bCs/>
          <w:i/>
          <w:iCs/>
          <w:color w:val="FF0000"/>
          <w:sz w:val="24"/>
          <w:szCs w:val="24"/>
          <w:u w:val="single"/>
        </w:rPr>
        <w:t>le stazioni appaltanti non possono attribuire alcun punteggio per l'offerta di opere aggiuntive rispetto a quanto previsto nel progetto esecutivo a base d'asta</w:t>
      </w:r>
      <w:r w:rsidRPr="00DC6394">
        <w:rPr>
          <w:i/>
          <w:iCs/>
          <w:color w:val="FF0000"/>
          <w:sz w:val="24"/>
          <w:szCs w:val="24"/>
        </w:rPr>
        <w:t>.</w:t>
      </w:r>
    </w:p>
    <w:p w14:paraId="1845742E" w14:textId="77777777" w:rsidR="00C1189E" w:rsidRPr="00770BAF" w:rsidRDefault="00C1189E" w:rsidP="00C1189E">
      <w:pPr>
        <w:suppressAutoHyphens/>
        <w:ind w:left="720"/>
        <w:jc w:val="both"/>
        <w:rPr>
          <w:b/>
          <w:bCs/>
          <w:sz w:val="24"/>
          <w:szCs w:val="24"/>
          <w:u w:val="single"/>
        </w:rPr>
      </w:pPr>
    </w:p>
    <w:p w14:paraId="3B86D7B0" w14:textId="77777777" w:rsidR="00C1189E" w:rsidRPr="00770BAF" w:rsidRDefault="00C1189E" w:rsidP="00C1189E">
      <w:pPr>
        <w:suppressAutoHyphens/>
        <w:jc w:val="both"/>
        <w:rPr>
          <w:b/>
          <w:bCs/>
          <w:sz w:val="24"/>
          <w:szCs w:val="24"/>
          <w:u w:val="single"/>
        </w:rPr>
      </w:pPr>
      <w:r w:rsidRPr="00770BAF">
        <w:rPr>
          <w:b/>
          <w:bCs/>
          <w:sz w:val="24"/>
          <w:szCs w:val="24"/>
          <w:u w:val="single"/>
        </w:rPr>
        <w:t xml:space="preserve">OFFERTA TEMPO/ECONOMICA (max </w:t>
      </w:r>
      <w:r w:rsidRPr="00770BAF">
        <w:rPr>
          <w:b/>
          <w:bCs/>
          <w:sz w:val="24"/>
          <w:szCs w:val="24"/>
          <w:highlight w:val="yellow"/>
          <w:u w:val="single"/>
        </w:rPr>
        <w:t>__</w:t>
      </w:r>
      <w:r w:rsidRPr="00770BAF">
        <w:rPr>
          <w:b/>
          <w:bCs/>
          <w:sz w:val="24"/>
          <w:szCs w:val="24"/>
          <w:u w:val="single"/>
        </w:rPr>
        <w:t xml:space="preserve"> punti)</w:t>
      </w:r>
    </w:p>
    <w:p w14:paraId="3F0D3FA6" w14:textId="77777777" w:rsidR="00C1189E" w:rsidRPr="00770BAF" w:rsidRDefault="00C1189E" w:rsidP="00C1189E">
      <w:pPr>
        <w:suppressAutoHyphens/>
        <w:ind w:left="720"/>
        <w:jc w:val="both"/>
        <w:rPr>
          <w:b/>
          <w:bCs/>
          <w:sz w:val="24"/>
          <w:szCs w:val="24"/>
          <w:u w:val="single"/>
        </w:rPr>
      </w:pPr>
    </w:p>
    <w:p w14:paraId="7A4F8C6E" w14:textId="77777777" w:rsidR="00C1189E" w:rsidRDefault="00C1189E" w:rsidP="00C1189E">
      <w:pPr>
        <w:pStyle w:val="Corpotesto"/>
        <w:rPr>
          <w:b/>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4"/>
        <w:gridCol w:w="4188"/>
        <w:gridCol w:w="1276"/>
        <w:gridCol w:w="1199"/>
      </w:tblGrid>
      <w:tr w:rsidR="00C1189E" w:rsidRPr="004A105E" w14:paraId="5AD84B82" w14:textId="77777777" w:rsidTr="004A105E">
        <w:trPr>
          <w:trHeight w:val="537"/>
        </w:trPr>
        <w:tc>
          <w:tcPr>
            <w:tcW w:w="425" w:type="dxa"/>
          </w:tcPr>
          <w:p w14:paraId="58CB62F4" w14:textId="77777777" w:rsidR="00C1189E" w:rsidRPr="004A105E" w:rsidRDefault="00C1189E" w:rsidP="00B27AAB">
            <w:pPr>
              <w:pStyle w:val="TableParagraph"/>
              <w:ind w:left="108"/>
              <w:rPr>
                <w:rFonts w:ascii="Times New Roman" w:hAnsi="Times New Roman" w:cs="Times New Roman"/>
                <w:b/>
              </w:rPr>
            </w:pPr>
            <w:r w:rsidRPr="004A105E">
              <w:rPr>
                <w:rFonts w:ascii="Times New Roman" w:hAnsi="Times New Roman" w:cs="Times New Roman"/>
                <w:b/>
              </w:rPr>
              <w:t>E</w:t>
            </w:r>
          </w:p>
        </w:tc>
        <w:tc>
          <w:tcPr>
            <w:tcW w:w="6168" w:type="dxa"/>
            <w:gridSpan w:val="3"/>
          </w:tcPr>
          <w:p w14:paraId="0DA00263" w14:textId="77777777" w:rsidR="00C1189E" w:rsidRPr="004A105E" w:rsidRDefault="00C1189E" w:rsidP="00B27AAB">
            <w:pPr>
              <w:pStyle w:val="TableParagraph"/>
              <w:ind w:left="108"/>
              <w:rPr>
                <w:rFonts w:ascii="Times New Roman" w:hAnsi="Times New Roman" w:cs="Times New Roman"/>
                <w:b/>
              </w:rPr>
            </w:pPr>
            <w:r w:rsidRPr="004A105E">
              <w:rPr>
                <w:rFonts w:ascii="Times New Roman" w:hAnsi="Times New Roman" w:cs="Times New Roman"/>
                <w:b/>
              </w:rPr>
              <w:t>ELEMENTI</w:t>
            </w:r>
            <w:r w:rsidRPr="004A105E">
              <w:rPr>
                <w:rFonts w:ascii="Times New Roman" w:hAnsi="Times New Roman" w:cs="Times New Roman"/>
                <w:b/>
                <w:spacing w:val="-3"/>
              </w:rPr>
              <w:t xml:space="preserve"> </w:t>
            </w:r>
            <w:r w:rsidRPr="004A105E">
              <w:rPr>
                <w:rFonts w:ascii="Times New Roman" w:hAnsi="Times New Roman" w:cs="Times New Roman"/>
                <w:b/>
              </w:rPr>
              <w:t>DI</w:t>
            </w:r>
            <w:r w:rsidRPr="004A105E">
              <w:rPr>
                <w:rFonts w:ascii="Times New Roman" w:hAnsi="Times New Roman" w:cs="Times New Roman"/>
                <w:b/>
                <w:spacing w:val="-3"/>
              </w:rPr>
              <w:t xml:space="preserve"> </w:t>
            </w:r>
            <w:r w:rsidRPr="004A105E">
              <w:rPr>
                <w:rFonts w:ascii="Times New Roman" w:hAnsi="Times New Roman" w:cs="Times New Roman"/>
                <w:b/>
              </w:rPr>
              <w:t>NATURA</w:t>
            </w:r>
            <w:r w:rsidRPr="004A105E">
              <w:rPr>
                <w:rFonts w:ascii="Times New Roman" w:hAnsi="Times New Roman" w:cs="Times New Roman"/>
                <w:b/>
                <w:spacing w:val="-3"/>
              </w:rPr>
              <w:t xml:space="preserve"> </w:t>
            </w:r>
            <w:r w:rsidRPr="004A105E">
              <w:rPr>
                <w:rFonts w:ascii="Times New Roman" w:hAnsi="Times New Roman" w:cs="Times New Roman"/>
                <w:b/>
              </w:rPr>
              <w:t>QUANTITATIVA</w:t>
            </w:r>
          </w:p>
        </w:tc>
        <w:tc>
          <w:tcPr>
            <w:tcW w:w="1199" w:type="dxa"/>
          </w:tcPr>
          <w:p w14:paraId="4E8837FA" w14:textId="77777777" w:rsidR="00C1189E" w:rsidRPr="004A105E" w:rsidRDefault="00C1189E" w:rsidP="00B27AAB">
            <w:pPr>
              <w:pStyle w:val="TableParagraph"/>
              <w:spacing w:line="270" w:lineRule="atLeast"/>
              <w:ind w:left="357" w:right="233" w:hanging="96"/>
              <w:rPr>
                <w:rFonts w:ascii="Times New Roman" w:hAnsi="Times New Roman" w:cs="Times New Roman"/>
                <w:b/>
              </w:rPr>
            </w:pPr>
            <w:r w:rsidRPr="004A105E">
              <w:rPr>
                <w:rFonts w:ascii="Times New Roman" w:hAnsi="Times New Roman" w:cs="Times New Roman"/>
                <w:b/>
              </w:rPr>
              <w:t>Max __</w:t>
            </w:r>
            <w:r w:rsidRPr="004A105E">
              <w:rPr>
                <w:rFonts w:ascii="Times New Roman" w:hAnsi="Times New Roman" w:cs="Times New Roman"/>
                <w:b/>
                <w:spacing w:val="-47"/>
              </w:rPr>
              <w:t xml:space="preserve"> </w:t>
            </w:r>
            <w:proofErr w:type="spellStart"/>
            <w:r w:rsidRPr="004A105E">
              <w:rPr>
                <w:rFonts w:ascii="Times New Roman" w:hAnsi="Times New Roman" w:cs="Times New Roman"/>
                <w:b/>
              </w:rPr>
              <w:t>punti</w:t>
            </w:r>
            <w:proofErr w:type="spellEnd"/>
          </w:p>
        </w:tc>
      </w:tr>
      <w:tr w:rsidR="00C1189E" w:rsidRPr="004A105E" w14:paraId="5C682F6C" w14:textId="77777777" w:rsidTr="004A105E">
        <w:trPr>
          <w:trHeight w:val="647"/>
        </w:trPr>
        <w:tc>
          <w:tcPr>
            <w:tcW w:w="425" w:type="dxa"/>
          </w:tcPr>
          <w:p w14:paraId="36D5A453" w14:textId="77777777" w:rsidR="00C1189E" w:rsidRPr="004A105E" w:rsidRDefault="00C1189E" w:rsidP="00B27AAB">
            <w:pPr>
              <w:pStyle w:val="TableParagraph"/>
              <w:rPr>
                <w:rFonts w:ascii="Times New Roman" w:hAnsi="Times New Roman" w:cs="Times New Roman"/>
              </w:rPr>
            </w:pPr>
          </w:p>
        </w:tc>
        <w:tc>
          <w:tcPr>
            <w:tcW w:w="704" w:type="dxa"/>
          </w:tcPr>
          <w:p w14:paraId="3D0DE5C9" w14:textId="77777777" w:rsidR="00C1189E" w:rsidRPr="004A105E" w:rsidRDefault="00C1189E" w:rsidP="00B27AAB">
            <w:pPr>
              <w:pStyle w:val="TableParagraph"/>
              <w:rPr>
                <w:rFonts w:ascii="Times New Roman" w:hAnsi="Times New Roman" w:cs="Times New Roman"/>
              </w:rPr>
            </w:pPr>
          </w:p>
        </w:tc>
        <w:tc>
          <w:tcPr>
            <w:tcW w:w="4188" w:type="dxa"/>
          </w:tcPr>
          <w:p w14:paraId="59351D7F" w14:textId="77777777" w:rsidR="00C1189E" w:rsidRPr="004A105E" w:rsidRDefault="00C1189E" w:rsidP="00B27AAB">
            <w:pPr>
              <w:pStyle w:val="TableParagraph"/>
              <w:spacing w:before="188"/>
              <w:ind w:left="108"/>
              <w:rPr>
                <w:rFonts w:ascii="Times New Roman" w:hAnsi="Times New Roman" w:cs="Times New Roman"/>
              </w:rPr>
            </w:pPr>
            <w:proofErr w:type="spellStart"/>
            <w:r w:rsidRPr="004A105E">
              <w:rPr>
                <w:rFonts w:ascii="Times New Roman" w:hAnsi="Times New Roman" w:cs="Times New Roman"/>
              </w:rPr>
              <w:t>Offerta</w:t>
            </w:r>
            <w:proofErr w:type="spellEnd"/>
            <w:r w:rsidRPr="004A105E">
              <w:rPr>
                <w:rFonts w:ascii="Times New Roman" w:hAnsi="Times New Roman" w:cs="Times New Roman"/>
                <w:spacing w:val="-5"/>
              </w:rPr>
              <w:t xml:space="preserve"> </w:t>
            </w:r>
            <w:proofErr w:type="spellStart"/>
            <w:r w:rsidRPr="004A105E">
              <w:rPr>
                <w:rFonts w:ascii="Times New Roman" w:hAnsi="Times New Roman" w:cs="Times New Roman"/>
              </w:rPr>
              <w:t>riduzione</w:t>
            </w:r>
            <w:proofErr w:type="spellEnd"/>
            <w:r w:rsidRPr="004A105E">
              <w:rPr>
                <w:rFonts w:ascii="Times New Roman" w:hAnsi="Times New Roman" w:cs="Times New Roman"/>
                <w:spacing w:val="-3"/>
              </w:rPr>
              <w:t xml:space="preserve"> </w:t>
            </w:r>
            <w:proofErr w:type="spellStart"/>
            <w:r w:rsidRPr="004A105E">
              <w:rPr>
                <w:rFonts w:ascii="Times New Roman" w:hAnsi="Times New Roman" w:cs="Times New Roman"/>
              </w:rPr>
              <w:t>prezzo</w:t>
            </w:r>
            <w:proofErr w:type="spellEnd"/>
          </w:p>
        </w:tc>
        <w:tc>
          <w:tcPr>
            <w:tcW w:w="1276" w:type="dxa"/>
          </w:tcPr>
          <w:p w14:paraId="65B963EE" w14:textId="77777777" w:rsidR="00C1189E" w:rsidRPr="004A105E" w:rsidRDefault="00C1189E" w:rsidP="004A105E">
            <w:pPr>
              <w:pStyle w:val="TableParagraph"/>
              <w:spacing w:before="53"/>
              <w:ind w:right="372"/>
              <w:jc w:val="center"/>
              <w:rPr>
                <w:rFonts w:ascii="Times New Roman" w:hAnsi="Times New Roman" w:cs="Times New Roman"/>
              </w:rPr>
            </w:pPr>
            <w:r w:rsidRPr="004A105E">
              <w:rPr>
                <w:rFonts w:ascii="Times New Roman" w:hAnsi="Times New Roman" w:cs="Times New Roman"/>
              </w:rPr>
              <w:t>____</w:t>
            </w:r>
          </w:p>
          <w:p w14:paraId="143B96A7" w14:textId="77777777" w:rsidR="00C1189E" w:rsidRPr="004A105E" w:rsidRDefault="00C1189E" w:rsidP="004A105E">
            <w:pPr>
              <w:pStyle w:val="TableParagraph"/>
              <w:ind w:right="373"/>
              <w:jc w:val="center"/>
              <w:rPr>
                <w:rFonts w:ascii="Times New Roman" w:hAnsi="Times New Roman" w:cs="Times New Roman"/>
              </w:rPr>
            </w:pPr>
            <w:proofErr w:type="spellStart"/>
            <w:r w:rsidRPr="004A105E">
              <w:rPr>
                <w:rFonts w:ascii="Times New Roman" w:hAnsi="Times New Roman" w:cs="Times New Roman"/>
              </w:rPr>
              <w:t>punti</w:t>
            </w:r>
            <w:proofErr w:type="spellEnd"/>
          </w:p>
        </w:tc>
        <w:tc>
          <w:tcPr>
            <w:tcW w:w="1199" w:type="dxa"/>
          </w:tcPr>
          <w:p w14:paraId="4D0F3B71" w14:textId="77777777" w:rsidR="00C1189E" w:rsidRPr="004A105E" w:rsidRDefault="00C1189E" w:rsidP="00B27AAB">
            <w:pPr>
              <w:pStyle w:val="TableParagraph"/>
              <w:rPr>
                <w:rFonts w:ascii="Times New Roman" w:hAnsi="Times New Roman" w:cs="Times New Roman"/>
              </w:rPr>
            </w:pPr>
          </w:p>
        </w:tc>
      </w:tr>
      <w:tr w:rsidR="00C1189E" w:rsidRPr="004A105E" w14:paraId="4400DBA9" w14:textId="77777777" w:rsidTr="004A105E">
        <w:trPr>
          <w:trHeight w:val="665"/>
        </w:trPr>
        <w:tc>
          <w:tcPr>
            <w:tcW w:w="425" w:type="dxa"/>
          </w:tcPr>
          <w:p w14:paraId="23F0261E" w14:textId="77777777" w:rsidR="00C1189E" w:rsidRPr="004A105E" w:rsidRDefault="00C1189E" w:rsidP="00B27AAB">
            <w:pPr>
              <w:pStyle w:val="TableParagraph"/>
              <w:rPr>
                <w:rFonts w:ascii="Times New Roman" w:hAnsi="Times New Roman" w:cs="Times New Roman"/>
              </w:rPr>
            </w:pPr>
          </w:p>
        </w:tc>
        <w:tc>
          <w:tcPr>
            <w:tcW w:w="704" w:type="dxa"/>
          </w:tcPr>
          <w:p w14:paraId="4EF3053E" w14:textId="77777777" w:rsidR="00C1189E" w:rsidRPr="004A105E" w:rsidRDefault="00C1189E" w:rsidP="00B27AAB">
            <w:pPr>
              <w:pStyle w:val="TableParagraph"/>
              <w:rPr>
                <w:rFonts w:ascii="Times New Roman" w:hAnsi="Times New Roman" w:cs="Times New Roman"/>
              </w:rPr>
            </w:pPr>
          </w:p>
        </w:tc>
        <w:tc>
          <w:tcPr>
            <w:tcW w:w="4188" w:type="dxa"/>
          </w:tcPr>
          <w:p w14:paraId="5C1D0C24" w14:textId="77777777" w:rsidR="00C1189E" w:rsidRPr="004A105E" w:rsidRDefault="00C1189E" w:rsidP="00B27AAB">
            <w:pPr>
              <w:pStyle w:val="TableParagraph"/>
              <w:spacing w:before="2"/>
              <w:rPr>
                <w:rFonts w:ascii="Times New Roman" w:hAnsi="Times New Roman" w:cs="Times New Roman"/>
                <w:b/>
                <w:sz w:val="17"/>
              </w:rPr>
            </w:pPr>
          </w:p>
          <w:p w14:paraId="61679B24" w14:textId="77777777" w:rsidR="00C1189E" w:rsidRPr="004A105E" w:rsidRDefault="00C1189E" w:rsidP="00B27AAB">
            <w:pPr>
              <w:pStyle w:val="TableParagraph"/>
              <w:ind w:left="108"/>
              <w:rPr>
                <w:rFonts w:ascii="Times New Roman" w:hAnsi="Times New Roman" w:cs="Times New Roman"/>
              </w:rPr>
            </w:pPr>
            <w:proofErr w:type="spellStart"/>
            <w:r w:rsidRPr="004A105E">
              <w:rPr>
                <w:rFonts w:ascii="Times New Roman" w:hAnsi="Times New Roman" w:cs="Times New Roman"/>
              </w:rPr>
              <w:t>Offerta</w:t>
            </w:r>
            <w:proofErr w:type="spellEnd"/>
            <w:r w:rsidRPr="004A105E">
              <w:rPr>
                <w:rFonts w:ascii="Times New Roman" w:hAnsi="Times New Roman" w:cs="Times New Roman"/>
                <w:spacing w:val="-4"/>
              </w:rPr>
              <w:t xml:space="preserve"> </w:t>
            </w:r>
            <w:proofErr w:type="spellStart"/>
            <w:r w:rsidRPr="004A105E">
              <w:rPr>
                <w:rFonts w:ascii="Times New Roman" w:hAnsi="Times New Roman" w:cs="Times New Roman"/>
              </w:rPr>
              <w:t>riduzione</w:t>
            </w:r>
            <w:proofErr w:type="spellEnd"/>
            <w:r w:rsidRPr="004A105E">
              <w:rPr>
                <w:rFonts w:ascii="Times New Roman" w:hAnsi="Times New Roman" w:cs="Times New Roman"/>
                <w:spacing w:val="-3"/>
              </w:rPr>
              <w:t xml:space="preserve"> </w:t>
            </w:r>
            <w:r w:rsidRPr="004A105E">
              <w:rPr>
                <w:rFonts w:ascii="Times New Roman" w:hAnsi="Times New Roman" w:cs="Times New Roman"/>
              </w:rPr>
              <w:t>tempo</w:t>
            </w:r>
          </w:p>
        </w:tc>
        <w:tc>
          <w:tcPr>
            <w:tcW w:w="1276" w:type="dxa"/>
          </w:tcPr>
          <w:p w14:paraId="5EB79AA7" w14:textId="77777777" w:rsidR="00C1189E" w:rsidRPr="004A105E" w:rsidRDefault="00C1189E" w:rsidP="004A105E">
            <w:pPr>
              <w:pStyle w:val="TableParagraph"/>
              <w:spacing w:before="64"/>
              <w:ind w:right="372"/>
              <w:jc w:val="center"/>
              <w:rPr>
                <w:rFonts w:ascii="Times New Roman" w:hAnsi="Times New Roman" w:cs="Times New Roman"/>
              </w:rPr>
            </w:pPr>
            <w:r w:rsidRPr="004A105E">
              <w:rPr>
                <w:rFonts w:ascii="Times New Roman" w:hAnsi="Times New Roman" w:cs="Times New Roman"/>
              </w:rPr>
              <w:t>____</w:t>
            </w:r>
          </w:p>
          <w:p w14:paraId="44B4EC0F" w14:textId="77777777" w:rsidR="00C1189E" w:rsidRPr="004A105E" w:rsidRDefault="00C1189E" w:rsidP="004A105E">
            <w:pPr>
              <w:pStyle w:val="TableParagraph"/>
              <w:ind w:right="373"/>
              <w:jc w:val="center"/>
              <w:rPr>
                <w:rFonts w:ascii="Times New Roman" w:hAnsi="Times New Roman" w:cs="Times New Roman"/>
              </w:rPr>
            </w:pPr>
            <w:proofErr w:type="spellStart"/>
            <w:r w:rsidRPr="004A105E">
              <w:rPr>
                <w:rFonts w:ascii="Times New Roman" w:hAnsi="Times New Roman" w:cs="Times New Roman"/>
              </w:rPr>
              <w:t>punti</w:t>
            </w:r>
            <w:proofErr w:type="spellEnd"/>
          </w:p>
        </w:tc>
        <w:tc>
          <w:tcPr>
            <w:tcW w:w="1199" w:type="dxa"/>
          </w:tcPr>
          <w:p w14:paraId="6BD0CACC" w14:textId="77777777" w:rsidR="00C1189E" w:rsidRPr="004A105E" w:rsidRDefault="00C1189E" w:rsidP="00B27AAB">
            <w:pPr>
              <w:pStyle w:val="TableParagraph"/>
              <w:rPr>
                <w:rFonts w:ascii="Times New Roman" w:hAnsi="Times New Roman" w:cs="Times New Roman"/>
              </w:rPr>
            </w:pPr>
          </w:p>
        </w:tc>
      </w:tr>
    </w:tbl>
    <w:p w14:paraId="6FF7BD6E" w14:textId="77777777" w:rsidR="00C1189E" w:rsidRDefault="00C1189E" w:rsidP="00C1189E">
      <w:pPr>
        <w:pStyle w:val="Corpotesto"/>
        <w:rPr>
          <w:b/>
          <w:sz w:val="26"/>
        </w:rPr>
      </w:pPr>
    </w:p>
    <w:p w14:paraId="0E2B1967" w14:textId="77777777" w:rsidR="00C1189E" w:rsidRPr="00E13F01" w:rsidRDefault="00C1189E" w:rsidP="00C1189E">
      <w:pPr>
        <w:adjustRightInd w:val="0"/>
        <w:jc w:val="both"/>
        <w:rPr>
          <w:i/>
          <w:sz w:val="24"/>
          <w:szCs w:val="24"/>
        </w:rPr>
      </w:pPr>
      <w:bookmarkStart w:id="77" w:name="_Hlk189578784"/>
      <w:r w:rsidRPr="00E13F01">
        <w:rPr>
          <w:i/>
          <w:iCs/>
          <w:color w:val="FF0000"/>
          <w:sz w:val="24"/>
          <w:szCs w:val="24"/>
        </w:rPr>
        <w:t>[</w:t>
      </w:r>
      <w:bookmarkStart w:id="78" w:name="_Hlk189033815"/>
      <w:r w:rsidRPr="00E13F01">
        <w:rPr>
          <w:i/>
          <w:iCs/>
          <w:color w:val="FF0000"/>
          <w:sz w:val="24"/>
          <w:szCs w:val="24"/>
        </w:rPr>
        <w:t xml:space="preserve">In caso di criteri </w:t>
      </w:r>
      <w:r>
        <w:rPr>
          <w:i/>
          <w:iCs/>
          <w:color w:val="FF0000"/>
          <w:sz w:val="24"/>
          <w:szCs w:val="24"/>
        </w:rPr>
        <w:t>discrezionali</w:t>
      </w:r>
      <w:bookmarkEnd w:id="78"/>
      <w:r w:rsidRPr="00E13F01">
        <w:rPr>
          <w:i/>
          <w:iCs/>
          <w:color w:val="FF0000"/>
          <w:sz w:val="24"/>
          <w:szCs w:val="24"/>
        </w:rPr>
        <w:t>]</w:t>
      </w:r>
      <w:r w:rsidRPr="00E13F01">
        <w:rPr>
          <w:sz w:val="24"/>
          <w:szCs w:val="24"/>
        </w:rPr>
        <w:t xml:space="preserve"> A ciascuno degli elementi qualitativi cui è assegnato un </w:t>
      </w:r>
      <w:r w:rsidRPr="00E13F01">
        <w:rPr>
          <w:b/>
          <w:bCs/>
          <w:sz w:val="24"/>
          <w:szCs w:val="24"/>
        </w:rPr>
        <w:t>punteggio discrezionale</w:t>
      </w:r>
      <w:r w:rsidRPr="00E13F01">
        <w:rPr>
          <w:sz w:val="24"/>
          <w:szCs w:val="24"/>
        </w:rPr>
        <w:t xml:space="preserve"> nella colonna </w:t>
      </w:r>
      <w:r w:rsidRPr="00E13F01">
        <w:rPr>
          <w:b/>
          <w:bCs/>
          <w:sz w:val="24"/>
          <w:szCs w:val="24"/>
        </w:rPr>
        <w:t>“D”</w:t>
      </w:r>
      <w:r w:rsidRPr="00E13F01">
        <w:rPr>
          <w:sz w:val="24"/>
          <w:szCs w:val="24"/>
        </w:rPr>
        <w:t xml:space="preserve"> </w:t>
      </w:r>
      <w:r w:rsidRPr="00E13F01">
        <w:rPr>
          <w:i/>
          <w:iCs/>
          <w:sz w:val="24"/>
          <w:szCs w:val="24"/>
        </w:rPr>
        <w:t>“criteri discrezionali”</w:t>
      </w:r>
      <w:r w:rsidRPr="00E13F01">
        <w:rPr>
          <w:sz w:val="24"/>
          <w:szCs w:val="24"/>
        </w:rPr>
        <w:t xml:space="preserve"> della tabella, è attribuito un coefficiente da parte della commissione, sulla base del metodo </w:t>
      </w:r>
      <w:r w:rsidRPr="00E13F01">
        <w:rPr>
          <w:sz w:val="24"/>
          <w:szCs w:val="24"/>
          <w:highlight w:val="yellow"/>
        </w:rPr>
        <w:t>____________</w:t>
      </w:r>
      <w:r w:rsidRPr="00E13F01">
        <w:rPr>
          <w:sz w:val="24"/>
          <w:szCs w:val="24"/>
        </w:rPr>
        <w:t xml:space="preserve"> </w:t>
      </w:r>
      <w:r w:rsidRPr="00E13F01">
        <w:rPr>
          <w:i/>
          <w:iCs/>
          <w:color w:val="0000FF"/>
          <w:sz w:val="24"/>
          <w:szCs w:val="24"/>
        </w:rPr>
        <w:t xml:space="preserve">[indicare il metodo: ad esempio </w:t>
      </w:r>
      <w:bookmarkStart w:id="79" w:name="_Hlk148695516"/>
      <w:r w:rsidRPr="00E13F01">
        <w:rPr>
          <w:b/>
          <w:bCs/>
          <w:i/>
          <w:iCs/>
          <w:color w:val="0000FF"/>
          <w:sz w:val="24"/>
          <w:szCs w:val="24"/>
        </w:rPr>
        <w:t>attribuzione discrezionale di un coefficiente variabile da zero ad uno</w:t>
      </w:r>
      <w:r w:rsidRPr="00E13F01">
        <w:rPr>
          <w:i/>
          <w:iCs/>
          <w:color w:val="0000FF"/>
          <w:sz w:val="24"/>
          <w:szCs w:val="24"/>
        </w:rPr>
        <w:t xml:space="preserve"> da parte di ciascun commissario </w:t>
      </w:r>
      <w:bookmarkEnd w:id="79"/>
      <w:r w:rsidRPr="00E13F01">
        <w:rPr>
          <w:i/>
          <w:iCs/>
          <w:color w:val="0000FF"/>
          <w:sz w:val="24"/>
          <w:szCs w:val="24"/>
        </w:rPr>
        <w:t xml:space="preserve">oppure </w:t>
      </w:r>
      <w:r w:rsidRPr="00E13F01">
        <w:rPr>
          <w:b/>
          <w:bCs/>
          <w:i/>
          <w:iCs/>
          <w:color w:val="0000FF"/>
          <w:sz w:val="24"/>
          <w:szCs w:val="24"/>
        </w:rPr>
        <w:t>confronto a coppie</w:t>
      </w:r>
      <w:r w:rsidRPr="00E13F01">
        <w:rPr>
          <w:i/>
          <w:iCs/>
          <w:color w:val="0000FF"/>
          <w:sz w:val="24"/>
          <w:szCs w:val="24"/>
        </w:rPr>
        <w:t>, etc.].</w:t>
      </w:r>
    </w:p>
    <w:p w14:paraId="267A4263" w14:textId="77777777" w:rsidR="00C1189E" w:rsidRPr="00E13F01" w:rsidRDefault="00C1189E" w:rsidP="00C1189E">
      <w:pPr>
        <w:adjustRightInd w:val="0"/>
        <w:jc w:val="both"/>
        <w:rPr>
          <w:bCs/>
          <w:sz w:val="24"/>
          <w:szCs w:val="24"/>
        </w:rPr>
      </w:pPr>
      <w:r w:rsidRPr="00E13F01">
        <w:rPr>
          <w:i/>
          <w:iCs/>
          <w:color w:val="0000FF"/>
          <w:sz w:val="24"/>
          <w:szCs w:val="24"/>
        </w:rPr>
        <w:t>[</w:t>
      </w:r>
      <w:bookmarkStart w:id="80" w:name="_Hlk188614049"/>
      <w:r w:rsidRPr="00E13F01">
        <w:rPr>
          <w:i/>
          <w:iCs/>
          <w:color w:val="FF0000"/>
          <w:sz w:val="24"/>
          <w:szCs w:val="24"/>
        </w:rPr>
        <w:t xml:space="preserve">Nel caso di </w:t>
      </w:r>
      <w:bookmarkStart w:id="81" w:name="_Hlk189034088"/>
      <w:bookmarkEnd w:id="80"/>
      <w:r w:rsidRPr="00E13F01">
        <w:rPr>
          <w:b/>
          <w:bCs/>
          <w:i/>
          <w:iCs/>
          <w:color w:val="FF0000"/>
          <w:sz w:val="24"/>
          <w:szCs w:val="24"/>
        </w:rPr>
        <w:t xml:space="preserve">attribuzione </w:t>
      </w:r>
      <w:bookmarkStart w:id="82" w:name="_Hlk189034059"/>
      <w:r w:rsidRPr="00E13F01">
        <w:rPr>
          <w:b/>
          <w:bCs/>
          <w:i/>
          <w:iCs/>
          <w:color w:val="FF0000"/>
          <w:sz w:val="24"/>
          <w:szCs w:val="24"/>
        </w:rPr>
        <w:t>discrezionale di un coefficiente variabile da zero ad uno</w:t>
      </w:r>
      <w:r w:rsidRPr="00E13F01">
        <w:rPr>
          <w:i/>
          <w:iCs/>
          <w:color w:val="FF0000"/>
          <w:sz w:val="24"/>
          <w:szCs w:val="24"/>
        </w:rPr>
        <w:t xml:space="preserve"> </w:t>
      </w:r>
      <w:bookmarkEnd w:id="81"/>
      <w:bookmarkEnd w:id="82"/>
      <w:r w:rsidRPr="00E13F01">
        <w:rPr>
          <w:i/>
          <w:iCs/>
          <w:color w:val="FF0000"/>
          <w:sz w:val="24"/>
          <w:szCs w:val="24"/>
        </w:rPr>
        <w:t>da parte di ciascun commissario, inserire</w:t>
      </w:r>
      <w:r w:rsidRPr="00E13F01">
        <w:rPr>
          <w:i/>
          <w:iCs/>
          <w:color w:val="0000FF"/>
          <w:sz w:val="24"/>
          <w:szCs w:val="24"/>
        </w:rPr>
        <w:t xml:space="preserve">] </w:t>
      </w:r>
      <w:r w:rsidRPr="00E13F01">
        <w:rPr>
          <w:bCs/>
          <w:sz w:val="24"/>
          <w:szCs w:val="24"/>
        </w:rPr>
        <w:t>come appresso specificato:</w:t>
      </w:r>
    </w:p>
    <w:p w14:paraId="3B518BC2" w14:textId="77777777" w:rsidR="00C1189E" w:rsidRPr="00E13F01" w:rsidRDefault="00C1189E" w:rsidP="00C1189E">
      <w:pPr>
        <w:widowControl/>
        <w:numPr>
          <w:ilvl w:val="0"/>
          <w:numId w:val="21"/>
        </w:numPr>
        <w:adjustRightInd w:val="0"/>
        <w:ind w:left="426"/>
        <w:jc w:val="both"/>
        <w:rPr>
          <w:sz w:val="24"/>
          <w:szCs w:val="24"/>
          <w:lang w:val="x-none"/>
        </w:rPr>
      </w:pPr>
      <w:bookmarkStart w:id="83" w:name="_Hlk189034108"/>
      <w:r w:rsidRPr="00E13F01">
        <w:rPr>
          <w:bCs/>
          <w:sz w:val="24"/>
          <w:szCs w:val="24"/>
        </w:rPr>
        <w:t>p</w:t>
      </w:r>
      <w:r w:rsidRPr="00E13F01">
        <w:rPr>
          <w:sz w:val="24"/>
          <w:szCs w:val="24"/>
        </w:rPr>
        <w:t xml:space="preserve">er ciascuno degli elementi qualitativi a cui assegnare un punteggio discrezionale, si procederà </w:t>
      </w:r>
      <w:r w:rsidRPr="00E13F01">
        <w:rPr>
          <w:sz w:val="24"/>
          <w:szCs w:val="24"/>
          <w:lang w:val="x-none"/>
        </w:rPr>
        <w:t>secondo la seguente scala di valori (con possibilità di attribuire coefficienti intermedi, in caso di giudizi intermedi):</w:t>
      </w:r>
    </w:p>
    <w:p w14:paraId="426B695E" w14:textId="77777777" w:rsidR="00C1189E" w:rsidRDefault="00C1189E" w:rsidP="00C1189E">
      <w:pPr>
        <w:adjustRightInd w:val="0"/>
        <w:jc w:val="both"/>
        <w:rPr>
          <w:rFonts w:ascii="Calibri" w:hAnsi="Calibri" w:cs="Calibri"/>
          <w:i/>
          <w:iCs/>
          <w:color w:val="0000FF"/>
        </w:rPr>
      </w:pPr>
    </w:p>
    <w:tbl>
      <w:tblPr>
        <w:tblW w:w="9443" w:type="dxa"/>
        <w:jc w:val="center"/>
        <w:tblBorders>
          <w:top w:val="single" w:sz="6" w:space="0" w:color="010101"/>
          <w:left w:val="single" w:sz="6" w:space="0" w:color="010101"/>
          <w:bottom w:val="single" w:sz="6" w:space="0" w:color="010101"/>
          <w:right w:val="single" w:sz="6" w:space="0" w:color="010101"/>
          <w:insideH w:val="single" w:sz="6" w:space="0" w:color="010101"/>
          <w:insideV w:val="single" w:sz="6" w:space="0" w:color="010101"/>
        </w:tblBorders>
        <w:tblLayout w:type="fixed"/>
        <w:tblCellMar>
          <w:left w:w="0" w:type="dxa"/>
          <w:right w:w="0" w:type="dxa"/>
        </w:tblCellMar>
        <w:tblLook w:val="01E0" w:firstRow="1" w:lastRow="1" w:firstColumn="1" w:lastColumn="1" w:noHBand="0" w:noVBand="0"/>
      </w:tblPr>
      <w:tblGrid>
        <w:gridCol w:w="2121"/>
        <w:gridCol w:w="1630"/>
        <w:gridCol w:w="5692"/>
      </w:tblGrid>
      <w:tr w:rsidR="00C1189E" w:rsidRPr="007A6943" w14:paraId="107EA33C" w14:textId="77777777" w:rsidTr="00B27AAB">
        <w:trPr>
          <w:trHeight w:val="207"/>
          <w:jc w:val="center"/>
        </w:trPr>
        <w:tc>
          <w:tcPr>
            <w:tcW w:w="2121" w:type="dxa"/>
            <w:shd w:val="clear" w:color="auto" w:fill="auto"/>
          </w:tcPr>
          <w:p w14:paraId="2DB61776" w14:textId="77777777" w:rsidR="00C1189E" w:rsidRPr="009971E4" w:rsidRDefault="00C1189E" w:rsidP="00B27AAB">
            <w:pPr>
              <w:pStyle w:val="rtf1TableParagraph"/>
              <w:spacing w:after="160" w:line="259" w:lineRule="auto"/>
              <w:jc w:val="center"/>
              <w:rPr>
                <w:b/>
                <w:lang w:val="en-US"/>
              </w:rPr>
            </w:pPr>
            <w:bookmarkStart w:id="84" w:name="_Hlk86746222"/>
            <w:proofErr w:type="spellStart"/>
            <w:r w:rsidRPr="009971E4">
              <w:rPr>
                <w:rFonts w:ascii="Calibri" w:hAnsi="Calibri"/>
                <w:b/>
                <w:lang w:val="en-US"/>
              </w:rPr>
              <w:t>Giudizio</w:t>
            </w:r>
            <w:proofErr w:type="spellEnd"/>
          </w:p>
        </w:tc>
        <w:tc>
          <w:tcPr>
            <w:tcW w:w="1630" w:type="dxa"/>
            <w:shd w:val="clear" w:color="auto" w:fill="auto"/>
          </w:tcPr>
          <w:p w14:paraId="3DAEDB51" w14:textId="77777777" w:rsidR="00C1189E" w:rsidRPr="009971E4" w:rsidRDefault="00C1189E" w:rsidP="00B27AAB">
            <w:pPr>
              <w:pStyle w:val="rtf1TableParagraph"/>
              <w:spacing w:after="160" w:line="259" w:lineRule="auto"/>
              <w:jc w:val="center"/>
              <w:rPr>
                <w:b/>
                <w:lang w:val="en-US"/>
              </w:rPr>
            </w:pPr>
            <w:proofErr w:type="spellStart"/>
            <w:r w:rsidRPr="009971E4">
              <w:rPr>
                <w:b/>
                <w:lang w:val="en-US"/>
              </w:rPr>
              <w:t>Coefficiente</w:t>
            </w:r>
            <w:proofErr w:type="spellEnd"/>
          </w:p>
        </w:tc>
        <w:tc>
          <w:tcPr>
            <w:tcW w:w="5692" w:type="dxa"/>
            <w:shd w:val="clear" w:color="auto" w:fill="auto"/>
          </w:tcPr>
          <w:p w14:paraId="782076E8" w14:textId="77777777" w:rsidR="00C1189E" w:rsidRPr="009971E4" w:rsidRDefault="00C1189E" w:rsidP="00B27AAB">
            <w:pPr>
              <w:pStyle w:val="rtf1TableParagraph"/>
              <w:spacing w:after="160" w:line="259" w:lineRule="auto"/>
              <w:jc w:val="center"/>
              <w:rPr>
                <w:b/>
                <w:lang w:val="en-US"/>
              </w:rPr>
            </w:pPr>
            <w:proofErr w:type="spellStart"/>
            <w:r w:rsidRPr="009971E4">
              <w:rPr>
                <w:b/>
                <w:lang w:val="en-US"/>
              </w:rPr>
              <w:t>Criteri</w:t>
            </w:r>
            <w:proofErr w:type="spellEnd"/>
            <w:r w:rsidRPr="009971E4">
              <w:rPr>
                <w:b/>
                <w:spacing w:val="-2"/>
                <w:lang w:val="en-US"/>
              </w:rPr>
              <w:t xml:space="preserve"> </w:t>
            </w:r>
            <w:r w:rsidRPr="009971E4">
              <w:rPr>
                <w:b/>
                <w:lang w:val="en-US"/>
              </w:rPr>
              <w:t>di</w:t>
            </w:r>
            <w:r w:rsidRPr="009971E4">
              <w:rPr>
                <w:b/>
                <w:spacing w:val="-1"/>
                <w:lang w:val="en-US"/>
              </w:rPr>
              <w:t xml:space="preserve"> </w:t>
            </w:r>
            <w:proofErr w:type="spellStart"/>
            <w:r w:rsidRPr="009971E4">
              <w:rPr>
                <w:b/>
                <w:lang w:val="en-US"/>
              </w:rPr>
              <w:t>giudizio</w:t>
            </w:r>
            <w:proofErr w:type="spellEnd"/>
          </w:p>
        </w:tc>
      </w:tr>
      <w:tr w:rsidR="00C1189E" w:rsidRPr="007A6943" w14:paraId="7E2B93D2" w14:textId="77777777" w:rsidTr="00B27AAB">
        <w:trPr>
          <w:trHeight w:val="212"/>
          <w:jc w:val="center"/>
        </w:trPr>
        <w:tc>
          <w:tcPr>
            <w:tcW w:w="2121" w:type="dxa"/>
            <w:shd w:val="clear" w:color="auto" w:fill="auto"/>
            <w:vAlign w:val="center"/>
          </w:tcPr>
          <w:p w14:paraId="6548FF80" w14:textId="77777777" w:rsidR="00C1189E" w:rsidRPr="009971E4" w:rsidRDefault="00C1189E" w:rsidP="00B27AAB">
            <w:pPr>
              <w:pStyle w:val="rtf1TableParagraph"/>
              <w:spacing w:after="160" w:line="259" w:lineRule="auto"/>
              <w:jc w:val="center"/>
              <w:rPr>
                <w:lang w:val="en-US"/>
              </w:rPr>
            </w:pPr>
            <w:r w:rsidRPr="0023719E">
              <w:t>Eccellente</w:t>
            </w:r>
          </w:p>
        </w:tc>
        <w:tc>
          <w:tcPr>
            <w:tcW w:w="1630" w:type="dxa"/>
            <w:shd w:val="clear" w:color="auto" w:fill="auto"/>
            <w:vAlign w:val="center"/>
          </w:tcPr>
          <w:p w14:paraId="3C7EAF03" w14:textId="77777777" w:rsidR="00C1189E" w:rsidRPr="009971E4" w:rsidRDefault="00C1189E" w:rsidP="00B27AAB">
            <w:pPr>
              <w:pStyle w:val="rtf1TableParagraph"/>
              <w:spacing w:after="160" w:line="259" w:lineRule="auto"/>
              <w:jc w:val="center"/>
              <w:rPr>
                <w:lang w:val="en-US"/>
              </w:rPr>
            </w:pPr>
            <w:r w:rsidRPr="0023719E">
              <w:t>Sino a 1,0</w:t>
            </w:r>
          </w:p>
        </w:tc>
        <w:tc>
          <w:tcPr>
            <w:tcW w:w="5692" w:type="dxa"/>
            <w:shd w:val="clear" w:color="auto" w:fill="auto"/>
          </w:tcPr>
          <w:p w14:paraId="630CD3F0" w14:textId="77777777" w:rsidR="00C1189E" w:rsidRPr="00837516" w:rsidRDefault="00C1189E" w:rsidP="00B27AAB">
            <w:pPr>
              <w:pStyle w:val="rtf1TableParagraph"/>
              <w:spacing w:after="160" w:line="259" w:lineRule="auto"/>
              <w:ind w:left="170" w:right="170"/>
            </w:pPr>
            <w:r w:rsidRPr="0023719E">
              <w:t>trattazione dettagliata ed estensiva Supera le aspettative espresse nel CSA grazie ad una trattazione esaustiva e particolareggiata dei temi richiesti e degli argomenti trattati. Sono evidenti, ben oltre alle attese, i benefici e vantaggi perseguiti dalla proposta con riferimento anche alle possibili soluzioni presenti sul mercato e alla realizzabilità della proposta stessa. L’affidabilità dell’offerta è concreta ed evidente.</w:t>
            </w:r>
          </w:p>
        </w:tc>
      </w:tr>
      <w:tr w:rsidR="00C1189E" w:rsidRPr="007A6943" w14:paraId="63007DFA" w14:textId="77777777" w:rsidTr="00B27AAB">
        <w:trPr>
          <w:trHeight w:val="212"/>
          <w:jc w:val="center"/>
        </w:trPr>
        <w:tc>
          <w:tcPr>
            <w:tcW w:w="2121" w:type="dxa"/>
            <w:shd w:val="clear" w:color="auto" w:fill="auto"/>
            <w:vAlign w:val="center"/>
          </w:tcPr>
          <w:p w14:paraId="68D2E63C" w14:textId="77777777" w:rsidR="00C1189E" w:rsidRPr="009971E4" w:rsidRDefault="00C1189E" w:rsidP="00B27AAB">
            <w:pPr>
              <w:pStyle w:val="rtf1TableParagraph"/>
              <w:spacing w:after="160" w:line="259" w:lineRule="auto"/>
              <w:jc w:val="center"/>
              <w:rPr>
                <w:lang w:val="en-US"/>
              </w:rPr>
            </w:pPr>
            <w:r w:rsidRPr="0023719E">
              <w:t>Ottimo</w:t>
            </w:r>
          </w:p>
        </w:tc>
        <w:tc>
          <w:tcPr>
            <w:tcW w:w="1630" w:type="dxa"/>
            <w:shd w:val="clear" w:color="auto" w:fill="auto"/>
            <w:vAlign w:val="center"/>
          </w:tcPr>
          <w:p w14:paraId="7DD76AE1" w14:textId="77777777" w:rsidR="00C1189E" w:rsidRPr="009971E4" w:rsidRDefault="00C1189E" w:rsidP="00B27AAB">
            <w:pPr>
              <w:pStyle w:val="rtf1TableParagraph"/>
              <w:spacing w:after="160" w:line="259" w:lineRule="auto"/>
              <w:jc w:val="center"/>
              <w:rPr>
                <w:lang w:val="en-US"/>
              </w:rPr>
            </w:pPr>
            <w:r w:rsidRPr="0023719E">
              <w:t>Sino a 0,8</w:t>
            </w:r>
          </w:p>
        </w:tc>
        <w:tc>
          <w:tcPr>
            <w:tcW w:w="5692" w:type="dxa"/>
            <w:shd w:val="clear" w:color="auto" w:fill="auto"/>
          </w:tcPr>
          <w:p w14:paraId="4C2C26D5" w14:textId="77777777" w:rsidR="00C1189E" w:rsidRPr="0023719E" w:rsidRDefault="00C1189E" w:rsidP="00B27AAB">
            <w:pPr>
              <w:pStyle w:val="rtf1TableParagraph"/>
              <w:spacing w:after="160" w:line="259" w:lineRule="auto"/>
              <w:ind w:left="170" w:right="170"/>
            </w:pPr>
            <w:r w:rsidRPr="0023719E">
              <w:t xml:space="preserve">trattazione analitica rispetto a tutti gli aspetti tecnici esposti, completa e con ottima rispondenza alle aspettative   </w:t>
            </w:r>
          </w:p>
          <w:p w14:paraId="54DAA533" w14:textId="77777777" w:rsidR="00C1189E" w:rsidRPr="00837516" w:rsidRDefault="00C1189E" w:rsidP="00B27AAB">
            <w:pPr>
              <w:pStyle w:val="rtf1TableParagraph"/>
              <w:spacing w:after="160" w:line="259" w:lineRule="auto"/>
              <w:ind w:left="170" w:right="170"/>
            </w:pPr>
            <w:r w:rsidRPr="0023719E">
              <w:t>Ottima efficacia della proposta rispetto aspettative espresse nel CSA, anche con riferimento alle possibili soluzioni presenti sul mercato e alla realizzabilità della proposta stessa.</w:t>
            </w:r>
          </w:p>
        </w:tc>
      </w:tr>
      <w:tr w:rsidR="00C1189E" w:rsidRPr="007A6943" w14:paraId="17C21966" w14:textId="77777777" w:rsidTr="00B27AAB">
        <w:trPr>
          <w:trHeight w:val="212"/>
          <w:jc w:val="center"/>
        </w:trPr>
        <w:tc>
          <w:tcPr>
            <w:tcW w:w="2121" w:type="dxa"/>
            <w:shd w:val="clear" w:color="auto" w:fill="auto"/>
            <w:vAlign w:val="center"/>
          </w:tcPr>
          <w:p w14:paraId="24EDC19B" w14:textId="77777777" w:rsidR="00C1189E" w:rsidRPr="009971E4" w:rsidRDefault="00C1189E" w:rsidP="00B27AAB">
            <w:pPr>
              <w:pStyle w:val="rtf1TableParagraph"/>
              <w:spacing w:after="160" w:line="259" w:lineRule="auto"/>
              <w:jc w:val="center"/>
              <w:rPr>
                <w:lang w:val="en-US"/>
              </w:rPr>
            </w:pPr>
            <w:r w:rsidRPr="0023719E">
              <w:t>Buono</w:t>
            </w:r>
          </w:p>
        </w:tc>
        <w:tc>
          <w:tcPr>
            <w:tcW w:w="1630" w:type="dxa"/>
            <w:shd w:val="clear" w:color="auto" w:fill="auto"/>
            <w:vAlign w:val="center"/>
          </w:tcPr>
          <w:p w14:paraId="50290C5B" w14:textId="77777777" w:rsidR="00C1189E" w:rsidRPr="009971E4" w:rsidRDefault="00C1189E" w:rsidP="00B27AAB">
            <w:pPr>
              <w:pStyle w:val="rtf1TableParagraph"/>
              <w:spacing w:after="160" w:line="259" w:lineRule="auto"/>
              <w:jc w:val="center"/>
              <w:rPr>
                <w:lang w:val="en-US"/>
              </w:rPr>
            </w:pPr>
            <w:r w:rsidRPr="0023719E">
              <w:t>Sino a 0,6</w:t>
            </w:r>
          </w:p>
        </w:tc>
        <w:tc>
          <w:tcPr>
            <w:tcW w:w="5692" w:type="dxa"/>
            <w:shd w:val="clear" w:color="auto" w:fill="auto"/>
          </w:tcPr>
          <w:p w14:paraId="51CBEFFA" w14:textId="77777777" w:rsidR="00C1189E" w:rsidRPr="00837516" w:rsidRDefault="00C1189E" w:rsidP="00B27AAB">
            <w:pPr>
              <w:pStyle w:val="rtf1TableParagraph"/>
              <w:spacing w:after="160" w:line="259" w:lineRule="auto"/>
              <w:ind w:left="170" w:right="170"/>
            </w:pPr>
            <w:r w:rsidRPr="0023719E">
              <w:t xml:space="preserve">trattazione con buona rispondenza alle aspettative   </w:t>
            </w:r>
          </w:p>
        </w:tc>
      </w:tr>
      <w:tr w:rsidR="00C1189E" w:rsidRPr="007A6943" w14:paraId="37B9291E" w14:textId="77777777" w:rsidTr="00B27AAB">
        <w:trPr>
          <w:trHeight w:val="212"/>
          <w:jc w:val="center"/>
        </w:trPr>
        <w:tc>
          <w:tcPr>
            <w:tcW w:w="2121" w:type="dxa"/>
            <w:shd w:val="clear" w:color="auto" w:fill="auto"/>
            <w:vAlign w:val="center"/>
          </w:tcPr>
          <w:p w14:paraId="0C550DCA" w14:textId="77777777" w:rsidR="00C1189E" w:rsidRPr="009971E4" w:rsidRDefault="00C1189E" w:rsidP="00B27AAB">
            <w:pPr>
              <w:pStyle w:val="rtf1TableParagraph"/>
              <w:spacing w:after="160" w:line="259" w:lineRule="auto"/>
              <w:jc w:val="center"/>
              <w:rPr>
                <w:lang w:val="en-US"/>
              </w:rPr>
            </w:pPr>
            <w:r w:rsidRPr="0023719E">
              <w:t>Discreto</w:t>
            </w:r>
          </w:p>
        </w:tc>
        <w:tc>
          <w:tcPr>
            <w:tcW w:w="1630" w:type="dxa"/>
            <w:shd w:val="clear" w:color="auto" w:fill="auto"/>
            <w:vAlign w:val="center"/>
          </w:tcPr>
          <w:p w14:paraId="35FEA68C" w14:textId="77777777" w:rsidR="00C1189E" w:rsidRPr="009971E4" w:rsidRDefault="00C1189E" w:rsidP="00B27AAB">
            <w:pPr>
              <w:pStyle w:val="rtf1TableParagraph"/>
              <w:spacing w:after="160" w:line="259" w:lineRule="auto"/>
              <w:jc w:val="center"/>
              <w:rPr>
                <w:lang w:val="en-US"/>
              </w:rPr>
            </w:pPr>
            <w:r w:rsidRPr="0023719E">
              <w:t>Sino a 0,4</w:t>
            </w:r>
          </w:p>
        </w:tc>
        <w:tc>
          <w:tcPr>
            <w:tcW w:w="5692" w:type="dxa"/>
            <w:shd w:val="clear" w:color="auto" w:fill="auto"/>
          </w:tcPr>
          <w:p w14:paraId="05480A20" w14:textId="77777777" w:rsidR="00C1189E" w:rsidRPr="00837516" w:rsidRDefault="00C1189E" w:rsidP="00B27AAB">
            <w:pPr>
              <w:pStyle w:val="rtf1TableParagraph"/>
              <w:spacing w:after="160" w:line="259" w:lineRule="auto"/>
              <w:ind w:left="170" w:right="170"/>
            </w:pPr>
            <w:r w:rsidRPr="0023719E">
              <w:t>trattazione appena esauriente I vantaggi e/o benefici sono appena apprezzabili, ma sufficientemente alle aspettative.</w:t>
            </w:r>
          </w:p>
        </w:tc>
      </w:tr>
      <w:tr w:rsidR="00C1189E" w:rsidRPr="007A6943" w14:paraId="0043CF69" w14:textId="77777777" w:rsidTr="00B27AAB">
        <w:trPr>
          <w:trHeight w:val="212"/>
          <w:jc w:val="center"/>
        </w:trPr>
        <w:tc>
          <w:tcPr>
            <w:tcW w:w="2121" w:type="dxa"/>
            <w:shd w:val="clear" w:color="auto" w:fill="auto"/>
            <w:vAlign w:val="center"/>
          </w:tcPr>
          <w:p w14:paraId="556B4647" w14:textId="77777777" w:rsidR="00C1189E" w:rsidRPr="009971E4" w:rsidRDefault="00C1189E" w:rsidP="00B27AAB">
            <w:pPr>
              <w:pStyle w:val="rtf1TableParagraph"/>
              <w:spacing w:after="160" w:line="259" w:lineRule="auto"/>
              <w:jc w:val="center"/>
              <w:rPr>
                <w:lang w:val="en-US"/>
              </w:rPr>
            </w:pPr>
            <w:r w:rsidRPr="0023719E">
              <w:t>Modesto</w:t>
            </w:r>
          </w:p>
        </w:tc>
        <w:tc>
          <w:tcPr>
            <w:tcW w:w="1630" w:type="dxa"/>
            <w:shd w:val="clear" w:color="auto" w:fill="auto"/>
            <w:vAlign w:val="center"/>
          </w:tcPr>
          <w:p w14:paraId="0F73FE98" w14:textId="77777777" w:rsidR="00C1189E" w:rsidRPr="009971E4" w:rsidRDefault="00C1189E" w:rsidP="00B27AAB">
            <w:pPr>
              <w:pStyle w:val="rtf1TableParagraph"/>
              <w:spacing w:after="160" w:line="259" w:lineRule="auto"/>
              <w:jc w:val="center"/>
              <w:rPr>
                <w:lang w:val="en-US"/>
              </w:rPr>
            </w:pPr>
            <w:r w:rsidRPr="0023719E">
              <w:t>Sino a 0,2</w:t>
            </w:r>
          </w:p>
        </w:tc>
        <w:tc>
          <w:tcPr>
            <w:tcW w:w="5692" w:type="dxa"/>
            <w:shd w:val="clear" w:color="auto" w:fill="auto"/>
          </w:tcPr>
          <w:p w14:paraId="6FFAB6CD" w14:textId="77777777" w:rsidR="00C1189E" w:rsidRPr="00837516" w:rsidRDefault="00C1189E" w:rsidP="00B27AAB">
            <w:pPr>
              <w:pStyle w:val="rtf1TableParagraph"/>
              <w:spacing w:after="160" w:line="259" w:lineRule="auto"/>
              <w:ind w:left="170" w:right="170"/>
            </w:pPr>
            <w:r w:rsidRPr="0023719E">
              <w:t xml:space="preserve">trattazione sintetica e lacunosa, non del tutto rispondente alle aspettative, che denota scarsa concretezza della proposta rispetto al parametro di riferimento. I benefici/vantaggi proposti non sono chiari e/o non trovano </w:t>
            </w:r>
            <w:r w:rsidRPr="0023719E">
              <w:lastRenderedPageBreak/>
              <w:t>dimostrazione analitica in quanto proposto</w:t>
            </w:r>
          </w:p>
        </w:tc>
      </w:tr>
      <w:tr w:rsidR="00C1189E" w:rsidRPr="007A6943" w14:paraId="0D0519B9" w14:textId="77777777" w:rsidTr="00B27AAB">
        <w:trPr>
          <w:trHeight w:val="414"/>
          <w:jc w:val="center"/>
        </w:trPr>
        <w:tc>
          <w:tcPr>
            <w:tcW w:w="2121" w:type="dxa"/>
            <w:shd w:val="clear" w:color="auto" w:fill="auto"/>
            <w:vAlign w:val="center"/>
          </w:tcPr>
          <w:p w14:paraId="4478A937" w14:textId="77777777" w:rsidR="00C1189E" w:rsidRPr="009971E4" w:rsidRDefault="00C1189E" w:rsidP="00B27AAB">
            <w:pPr>
              <w:pStyle w:val="rtf1TableParagraph"/>
              <w:spacing w:after="160" w:line="259" w:lineRule="auto"/>
              <w:jc w:val="center"/>
              <w:rPr>
                <w:lang w:val="en-US"/>
              </w:rPr>
            </w:pPr>
            <w:r w:rsidRPr="0023719E">
              <w:lastRenderedPageBreak/>
              <w:t>Assente o Irrilevante</w:t>
            </w:r>
          </w:p>
        </w:tc>
        <w:tc>
          <w:tcPr>
            <w:tcW w:w="1630" w:type="dxa"/>
            <w:shd w:val="clear" w:color="auto" w:fill="auto"/>
            <w:vAlign w:val="center"/>
          </w:tcPr>
          <w:p w14:paraId="6400740D" w14:textId="77777777" w:rsidR="00C1189E" w:rsidRPr="009971E4" w:rsidRDefault="00C1189E" w:rsidP="00B27AAB">
            <w:pPr>
              <w:pStyle w:val="rtf1TableParagraph"/>
              <w:spacing w:after="160" w:line="259" w:lineRule="auto"/>
              <w:jc w:val="center"/>
              <w:rPr>
                <w:lang w:val="en-US"/>
              </w:rPr>
            </w:pPr>
            <w:r w:rsidRPr="0023719E">
              <w:t>0,0</w:t>
            </w:r>
          </w:p>
        </w:tc>
        <w:tc>
          <w:tcPr>
            <w:tcW w:w="5692" w:type="dxa"/>
            <w:shd w:val="clear" w:color="auto" w:fill="auto"/>
          </w:tcPr>
          <w:p w14:paraId="0071137C" w14:textId="77777777" w:rsidR="00C1189E" w:rsidRPr="00837516" w:rsidRDefault="00C1189E" w:rsidP="00B27AAB">
            <w:pPr>
              <w:pStyle w:val="rtf1TableParagraph"/>
              <w:spacing w:after="160" w:line="259" w:lineRule="auto"/>
              <w:ind w:left="170" w:right="170"/>
            </w:pPr>
            <w:r w:rsidRPr="0023719E">
              <w:t xml:space="preserve">trattazione assente o insufficiente e/o che denota nulla o scarsa rispondenza con le aspettative   </w:t>
            </w:r>
          </w:p>
        </w:tc>
      </w:tr>
      <w:bookmarkEnd w:id="84"/>
    </w:tbl>
    <w:p w14:paraId="17B87EFD" w14:textId="77777777" w:rsidR="00C1189E" w:rsidRDefault="00C1189E" w:rsidP="00C1189E">
      <w:pPr>
        <w:adjustRightInd w:val="0"/>
        <w:jc w:val="both"/>
        <w:rPr>
          <w:rFonts w:ascii="Calibri" w:hAnsi="Calibri" w:cs="Calibri"/>
          <w:i/>
          <w:iCs/>
          <w:color w:val="0000FF"/>
        </w:rPr>
      </w:pPr>
    </w:p>
    <w:p w14:paraId="1BEC7868" w14:textId="77777777" w:rsidR="00C1189E" w:rsidRDefault="00C1189E" w:rsidP="00C1189E">
      <w:pPr>
        <w:adjustRightInd w:val="0"/>
        <w:ind w:left="426"/>
        <w:jc w:val="both"/>
        <w:rPr>
          <w:sz w:val="24"/>
          <w:szCs w:val="24"/>
          <w:lang w:val="x-none"/>
        </w:rPr>
      </w:pPr>
      <w:r w:rsidRPr="00E13F01">
        <w:rPr>
          <w:sz w:val="24"/>
          <w:szCs w:val="24"/>
          <w:lang w:val="x-none"/>
        </w:rPr>
        <w:t>trasformando la media dei coefficienti attribuiti ad ogni offerta da parte di tutti i commissari in coefficienti definitivi, riportando ad uno la media più alta e proporzionando a tale media massima le medie provvisorie prima calcolate</w:t>
      </w:r>
      <w:r w:rsidRPr="00770BAF">
        <w:rPr>
          <w:rFonts w:ascii="Calibri" w:hAnsi="Calibri"/>
        </w:rPr>
        <w:t>.</w:t>
      </w:r>
      <w:r>
        <w:rPr>
          <w:rFonts w:ascii="Calibri" w:hAnsi="Calibri"/>
        </w:rPr>
        <w:t xml:space="preserve"> </w:t>
      </w:r>
      <w:r w:rsidRPr="00507576">
        <w:rPr>
          <w:sz w:val="24"/>
          <w:szCs w:val="24"/>
          <w:lang w:val="x-none"/>
        </w:rPr>
        <w:t xml:space="preserve">Ciascun </w:t>
      </w:r>
      <w:r>
        <w:rPr>
          <w:sz w:val="24"/>
          <w:szCs w:val="24"/>
          <w:lang w:val="x-none"/>
        </w:rPr>
        <w:t>c</w:t>
      </w:r>
      <w:r w:rsidRPr="00507576">
        <w:rPr>
          <w:sz w:val="24"/>
          <w:szCs w:val="24"/>
          <w:lang w:val="x-none"/>
        </w:rPr>
        <w:t xml:space="preserve">oefficiente </w:t>
      </w:r>
      <w:r w:rsidRPr="00507576">
        <w:rPr>
          <w:i/>
          <w:iCs/>
          <w:sz w:val="24"/>
          <w:szCs w:val="24"/>
          <w:lang w:val="x-none"/>
        </w:rPr>
        <w:t>definitivo</w:t>
      </w:r>
      <w:r w:rsidRPr="00507576">
        <w:rPr>
          <w:sz w:val="24"/>
          <w:szCs w:val="24"/>
          <w:lang w:val="x-none"/>
        </w:rPr>
        <w:t xml:space="preserve"> sarà quindi moltiplicato per massimo punteggio attribuibile al criterio (o, se present</w:t>
      </w:r>
      <w:r>
        <w:rPr>
          <w:sz w:val="24"/>
          <w:szCs w:val="24"/>
          <w:lang w:val="x-none"/>
        </w:rPr>
        <w:t>i</w:t>
      </w:r>
      <w:r w:rsidRPr="00507576">
        <w:rPr>
          <w:sz w:val="24"/>
          <w:szCs w:val="24"/>
          <w:lang w:val="x-none"/>
        </w:rPr>
        <w:t>, sub criteri)</w:t>
      </w:r>
      <w:r>
        <w:rPr>
          <w:sz w:val="24"/>
          <w:szCs w:val="24"/>
          <w:lang w:val="x-none"/>
        </w:rPr>
        <w:t>, ottenendo così il punteggio assegnato sulla base della valutazione eseguita.</w:t>
      </w:r>
    </w:p>
    <w:bookmarkEnd w:id="83"/>
    <w:p w14:paraId="59D3EA5C" w14:textId="77777777" w:rsidR="00C1189E" w:rsidRDefault="00C1189E" w:rsidP="00C1189E">
      <w:pPr>
        <w:adjustRightInd w:val="0"/>
        <w:ind w:left="426"/>
        <w:jc w:val="both"/>
        <w:rPr>
          <w:sz w:val="24"/>
          <w:szCs w:val="24"/>
          <w:lang w:val="x-none"/>
        </w:rPr>
      </w:pPr>
    </w:p>
    <w:p w14:paraId="31D2B2F0" w14:textId="77777777" w:rsidR="00C1189E" w:rsidRPr="00507576" w:rsidRDefault="00C1189E" w:rsidP="00C1189E">
      <w:pPr>
        <w:adjustRightInd w:val="0"/>
        <w:ind w:left="426"/>
        <w:jc w:val="both"/>
        <w:rPr>
          <w:sz w:val="24"/>
          <w:szCs w:val="24"/>
          <w:lang w:val="x-none"/>
        </w:rPr>
      </w:pPr>
    </w:p>
    <w:p w14:paraId="7B27655E" w14:textId="77777777" w:rsidR="00C1189E" w:rsidRPr="00507576" w:rsidRDefault="00C1189E" w:rsidP="00C1189E">
      <w:pPr>
        <w:spacing w:before="60" w:after="60"/>
        <w:jc w:val="both"/>
        <w:rPr>
          <w:i/>
          <w:iCs/>
          <w:color w:val="FF0000"/>
          <w:sz w:val="24"/>
          <w:szCs w:val="24"/>
        </w:rPr>
      </w:pPr>
      <w:commentRangeStart w:id="85"/>
      <w:r w:rsidRPr="00507576">
        <w:rPr>
          <w:color w:val="FF0000"/>
          <w:sz w:val="24"/>
          <w:szCs w:val="24"/>
          <w:lang w:val="x-none"/>
        </w:rPr>
        <w:t>[</w:t>
      </w:r>
      <w:r w:rsidRPr="00507576">
        <w:rPr>
          <w:i/>
          <w:iCs/>
          <w:color w:val="FF0000"/>
          <w:sz w:val="24"/>
          <w:szCs w:val="24"/>
        </w:rPr>
        <w:t xml:space="preserve">Nel caso di </w:t>
      </w:r>
      <w:r w:rsidRPr="00507576">
        <w:rPr>
          <w:b/>
          <w:bCs/>
          <w:i/>
          <w:iCs/>
          <w:color w:val="FF0000"/>
          <w:sz w:val="24"/>
          <w:szCs w:val="24"/>
        </w:rPr>
        <w:t>confronto a coppie</w:t>
      </w:r>
      <w:r w:rsidRPr="00507576">
        <w:rPr>
          <w:i/>
          <w:iCs/>
          <w:color w:val="FF0000"/>
          <w:sz w:val="24"/>
          <w:szCs w:val="24"/>
        </w:rPr>
        <w:t>, inserire]</w:t>
      </w:r>
      <w:commentRangeEnd w:id="85"/>
      <w:r w:rsidR="0065325B">
        <w:rPr>
          <w:rStyle w:val="Rimandocommento"/>
        </w:rPr>
        <w:commentReference w:id="85"/>
      </w:r>
    </w:p>
    <w:p w14:paraId="3168D297" w14:textId="77777777" w:rsidR="00C1189E" w:rsidRPr="00507576" w:rsidRDefault="00C1189E" w:rsidP="00C1189E">
      <w:pPr>
        <w:widowControl/>
        <w:numPr>
          <w:ilvl w:val="0"/>
          <w:numId w:val="21"/>
        </w:numPr>
        <w:adjustRightInd w:val="0"/>
        <w:ind w:left="426"/>
        <w:jc w:val="both"/>
        <w:rPr>
          <w:color w:val="000000"/>
          <w:sz w:val="24"/>
          <w:szCs w:val="24"/>
        </w:rPr>
      </w:pPr>
      <w:bookmarkStart w:id="86" w:name="_Hlk189033939"/>
      <w:r w:rsidRPr="00507576">
        <w:rPr>
          <w:color w:val="000000"/>
          <w:sz w:val="24"/>
          <w:szCs w:val="24"/>
        </w:rPr>
        <w:t xml:space="preserve">attraverso il metodo del </w:t>
      </w:r>
      <w:r w:rsidRPr="00507576">
        <w:rPr>
          <w:b/>
          <w:bCs/>
          <w:color w:val="000000"/>
          <w:sz w:val="24"/>
          <w:szCs w:val="24"/>
        </w:rPr>
        <w:t>confronto a coppie</w:t>
      </w:r>
      <w:r w:rsidRPr="00507576">
        <w:rPr>
          <w:color w:val="000000"/>
          <w:sz w:val="24"/>
          <w:szCs w:val="24"/>
        </w:rPr>
        <w:t xml:space="preserve"> tra le offerte presentate, da parte di ciascun commissario di gara. Il confronto avverrà sulla base delle preferenze accordate da ciascun commissario a ciascun progetto in confronto con tutti gli altri, secondo i parametri contenuti nei documenti di gara.</w:t>
      </w:r>
    </w:p>
    <w:p w14:paraId="1D63C60C" w14:textId="77777777" w:rsidR="00C1189E" w:rsidRPr="00507576" w:rsidRDefault="00C1189E" w:rsidP="00C1189E">
      <w:pPr>
        <w:adjustRightInd w:val="0"/>
        <w:ind w:left="426"/>
        <w:jc w:val="both"/>
        <w:rPr>
          <w:strike/>
          <w:color w:val="000000"/>
          <w:sz w:val="24"/>
          <w:szCs w:val="24"/>
        </w:rPr>
      </w:pPr>
      <w:r w:rsidRPr="00507576">
        <w:rPr>
          <w:color w:val="000000"/>
          <w:sz w:val="24"/>
          <w:szCs w:val="24"/>
        </w:rPr>
        <w:t xml:space="preserve">Ciascun commissario confronterà l’offerta di ciascun concorrente indicando quale offerta preferisce e il grado di preferenza, variabile tra 1 e 6 (1 - </w:t>
      </w:r>
      <w:r>
        <w:rPr>
          <w:color w:val="000000"/>
          <w:sz w:val="24"/>
          <w:szCs w:val="24"/>
        </w:rPr>
        <w:t>parità</w:t>
      </w:r>
      <w:r w:rsidRPr="00507576">
        <w:rPr>
          <w:color w:val="000000"/>
          <w:sz w:val="24"/>
          <w:szCs w:val="24"/>
        </w:rPr>
        <w:t>; 2 - preferenza minima; 3 - preferenza piccola; 4 – preferenza media; 5 – preferenza grande; 6 - preferenza massima).</w:t>
      </w:r>
    </w:p>
    <w:p w14:paraId="17B17003" w14:textId="77777777" w:rsidR="00C1189E" w:rsidRPr="00507576" w:rsidRDefault="00C1189E" w:rsidP="00C1189E">
      <w:pPr>
        <w:adjustRightInd w:val="0"/>
        <w:ind w:left="426"/>
        <w:jc w:val="both"/>
        <w:rPr>
          <w:color w:val="000000"/>
          <w:sz w:val="24"/>
          <w:szCs w:val="24"/>
        </w:rPr>
      </w:pPr>
      <w:r w:rsidRPr="00507576">
        <w:rPr>
          <w:color w:val="000000"/>
          <w:sz w:val="24"/>
          <w:szCs w:val="24"/>
        </w:rPr>
        <w:t>Sarà costruita una matrice con un numero di righe e un numero di colonne pari al numero dei concorrenti meno uno come nell’esempio sottostante, nel quale le lettere individuano i singoli concorrenti; in ciascuna casella viene collocata la lettera corrispondente all’elemento che è stato preferito con il relativo grado di preferenza e, in caso di parità, saranno collocate nella casella le lettere dei due elementi in confronto, assegnando il valore 1 ad entrambe</w:t>
      </w:r>
    </w:p>
    <w:p w14:paraId="0D22D8AB" w14:textId="77777777" w:rsidR="00C1189E" w:rsidRPr="00770BAF" w:rsidRDefault="00C1189E" w:rsidP="00C1189E">
      <w:pPr>
        <w:adjustRightInd w:val="0"/>
        <w:spacing w:line="360" w:lineRule="auto"/>
        <w:jc w:val="both"/>
        <w:rPr>
          <w:rFonts w:ascii="Calibri" w:hAnsi="Calibri" w:cs="Calibri"/>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203"/>
        <w:gridCol w:w="1203"/>
        <w:gridCol w:w="1203"/>
        <w:gridCol w:w="1204"/>
        <w:gridCol w:w="1204"/>
        <w:gridCol w:w="1204"/>
        <w:gridCol w:w="1204"/>
      </w:tblGrid>
      <w:tr w:rsidR="00C1189E" w:rsidRPr="00770BAF" w14:paraId="218C8ECA" w14:textId="77777777" w:rsidTr="00B27AAB">
        <w:tc>
          <w:tcPr>
            <w:tcW w:w="1203" w:type="dxa"/>
            <w:tcBorders>
              <w:top w:val="nil"/>
              <w:left w:val="nil"/>
              <w:bottom w:val="nil"/>
            </w:tcBorders>
            <w:shd w:val="clear" w:color="auto" w:fill="auto"/>
          </w:tcPr>
          <w:p w14:paraId="0CDEC6BB"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shd w:val="clear" w:color="auto" w:fill="auto"/>
          </w:tcPr>
          <w:p w14:paraId="597AA6A9"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shd w:val="clear" w:color="auto" w:fill="auto"/>
          </w:tcPr>
          <w:p w14:paraId="51587A1C"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shd w:val="clear" w:color="auto" w:fill="auto"/>
          </w:tcPr>
          <w:p w14:paraId="4A516069"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shd w:val="clear" w:color="auto" w:fill="auto"/>
          </w:tcPr>
          <w:p w14:paraId="2EEC66A0"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shd w:val="clear" w:color="auto" w:fill="auto"/>
          </w:tcPr>
          <w:p w14:paraId="3E29D0BB"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F</w:t>
            </w:r>
          </w:p>
        </w:tc>
        <w:tc>
          <w:tcPr>
            <w:tcW w:w="1204" w:type="dxa"/>
            <w:shd w:val="clear" w:color="auto" w:fill="auto"/>
          </w:tcPr>
          <w:p w14:paraId="65397025"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shd w:val="clear" w:color="auto" w:fill="auto"/>
          </w:tcPr>
          <w:p w14:paraId="67902FF4"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N</w:t>
            </w:r>
          </w:p>
        </w:tc>
      </w:tr>
      <w:tr w:rsidR="00C1189E" w:rsidRPr="00770BAF" w14:paraId="765C70C1" w14:textId="77777777" w:rsidTr="00B27AAB">
        <w:tc>
          <w:tcPr>
            <w:tcW w:w="1203" w:type="dxa"/>
            <w:tcBorders>
              <w:top w:val="nil"/>
              <w:left w:val="nil"/>
              <w:bottom w:val="nil"/>
            </w:tcBorders>
            <w:shd w:val="clear" w:color="auto" w:fill="auto"/>
          </w:tcPr>
          <w:p w14:paraId="284EAB7C"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A</w:t>
            </w:r>
          </w:p>
        </w:tc>
        <w:tc>
          <w:tcPr>
            <w:tcW w:w="1203" w:type="dxa"/>
            <w:shd w:val="clear" w:color="auto" w:fill="auto"/>
          </w:tcPr>
          <w:p w14:paraId="6D156E3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shd w:val="clear" w:color="auto" w:fill="auto"/>
          </w:tcPr>
          <w:p w14:paraId="6A3125D7"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shd w:val="clear" w:color="auto" w:fill="auto"/>
          </w:tcPr>
          <w:p w14:paraId="7A85936D"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7175B32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4B6606F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242686C1"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750C5D19"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24EEFDC4" w14:textId="77777777" w:rsidTr="00B27AAB">
        <w:tc>
          <w:tcPr>
            <w:tcW w:w="1203" w:type="dxa"/>
            <w:tcBorders>
              <w:top w:val="nil"/>
              <w:left w:val="nil"/>
              <w:bottom w:val="nil"/>
              <w:right w:val="nil"/>
            </w:tcBorders>
            <w:shd w:val="clear" w:color="auto" w:fill="auto"/>
          </w:tcPr>
          <w:p w14:paraId="535E92E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6E357177"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B</w:t>
            </w:r>
          </w:p>
        </w:tc>
        <w:tc>
          <w:tcPr>
            <w:tcW w:w="1203" w:type="dxa"/>
            <w:shd w:val="clear" w:color="auto" w:fill="auto"/>
          </w:tcPr>
          <w:p w14:paraId="134ED71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shd w:val="clear" w:color="auto" w:fill="auto"/>
          </w:tcPr>
          <w:p w14:paraId="529F8186"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4C38D389"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3B181127"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2556CB9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0DCDA2E6"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19465261" w14:textId="77777777" w:rsidTr="00B27AAB">
        <w:tc>
          <w:tcPr>
            <w:tcW w:w="1203" w:type="dxa"/>
            <w:tcBorders>
              <w:top w:val="nil"/>
              <w:left w:val="nil"/>
              <w:bottom w:val="nil"/>
              <w:right w:val="nil"/>
            </w:tcBorders>
            <w:shd w:val="clear" w:color="auto" w:fill="auto"/>
          </w:tcPr>
          <w:p w14:paraId="7F8A021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C8048C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10743117"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C</w:t>
            </w:r>
          </w:p>
        </w:tc>
        <w:tc>
          <w:tcPr>
            <w:tcW w:w="1203" w:type="dxa"/>
            <w:shd w:val="clear" w:color="auto" w:fill="auto"/>
          </w:tcPr>
          <w:p w14:paraId="548C078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1B09035C"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43D2A0E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0274D9B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57D1736F"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111B4E71" w14:textId="77777777" w:rsidTr="00B27AAB">
        <w:tc>
          <w:tcPr>
            <w:tcW w:w="1203" w:type="dxa"/>
            <w:tcBorders>
              <w:top w:val="nil"/>
              <w:left w:val="nil"/>
              <w:bottom w:val="nil"/>
              <w:right w:val="nil"/>
            </w:tcBorders>
            <w:shd w:val="clear" w:color="auto" w:fill="auto"/>
          </w:tcPr>
          <w:p w14:paraId="39D310AE"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7133BAF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897F10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left w:val="nil"/>
              <w:bottom w:val="nil"/>
            </w:tcBorders>
            <w:shd w:val="clear" w:color="auto" w:fill="auto"/>
          </w:tcPr>
          <w:p w14:paraId="2806004B"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D</w:t>
            </w:r>
          </w:p>
        </w:tc>
        <w:tc>
          <w:tcPr>
            <w:tcW w:w="1204" w:type="dxa"/>
            <w:shd w:val="clear" w:color="auto" w:fill="auto"/>
          </w:tcPr>
          <w:p w14:paraId="09460EEC"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5FB726C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1056D511"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6E38B8ED"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643A3161" w14:textId="77777777" w:rsidTr="00B27AAB">
        <w:tc>
          <w:tcPr>
            <w:tcW w:w="1203" w:type="dxa"/>
            <w:tcBorders>
              <w:top w:val="nil"/>
              <w:left w:val="nil"/>
              <w:bottom w:val="nil"/>
              <w:right w:val="nil"/>
            </w:tcBorders>
            <w:shd w:val="clear" w:color="auto" w:fill="auto"/>
          </w:tcPr>
          <w:p w14:paraId="5F9CFFB8"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250B184D"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35B00F6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3E4AA1B4"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502A4956"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E</w:t>
            </w:r>
          </w:p>
        </w:tc>
        <w:tc>
          <w:tcPr>
            <w:tcW w:w="1204" w:type="dxa"/>
            <w:shd w:val="clear" w:color="auto" w:fill="auto"/>
          </w:tcPr>
          <w:p w14:paraId="014C450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66000C41"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2AE3121A"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6916A9AA" w14:textId="77777777" w:rsidTr="00B27AAB">
        <w:tc>
          <w:tcPr>
            <w:tcW w:w="1203" w:type="dxa"/>
            <w:tcBorders>
              <w:top w:val="nil"/>
              <w:left w:val="nil"/>
              <w:bottom w:val="nil"/>
              <w:right w:val="nil"/>
            </w:tcBorders>
            <w:shd w:val="clear" w:color="auto" w:fill="auto"/>
          </w:tcPr>
          <w:p w14:paraId="27855073"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406C091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0BA4C159"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4A9A2396"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16540A6F"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31210F1B"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w:t>
            </w:r>
          </w:p>
        </w:tc>
        <w:tc>
          <w:tcPr>
            <w:tcW w:w="1204" w:type="dxa"/>
            <w:shd w:val="clear" w:color="auto" w:fill="auto"/>
          </w:tcPr>
          <w:p w14:paraId="5C4D3CEC"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shd w:val="clear" w:color="auto" w:fill="auto"/>
          </w:tcPr>
          <w:p w14:paraId="1A2719D4" w14:textId="77777777" w:rsidR="00C1189E" w:rsidRPr="00770BAF" w:rsidRDefault="00C1189E" w:rsidP="00B27AAB">
            <w:pPr>
              <w:adjustRightInd w:val="0"/>
              <w:spacing w:line="360" w:lineRule="auto"/>
              <w:jc w:val="both"/>
              <w:rPr>
                <w:rFonts w:ascii="Calibri" w:hAnsi="Calibri" w:cs="Calibri"/>
                <w:color w:val="000000"/>
                <w:u w:val="single"/>
              </w:rPr>
            </w:pPr>
          </w:p>
        </w:tc>
      </w:tr>
      <w:tr w:rsidR="00C1189E" w:rsidRPr="00770BAF" w14:paraId="5480EE19" w14:textId="77777777" w:rsidTr="00B27AAB">
        <w:tc>
          <w:tcPr>
            <w:tcW w:w="1203" w:type="dxa"/>
            <w:tcBorders>
              <w:top w:val="nil"/>
              <w:left w:val="nil"/>
              <w:bottom w:val="nil"/>
              <w:right w:val="nil"/>
            </w:tcBorders>
            <w:shd w:val="clear" w:color="auto" w:fill="auto"/>
          </w:tcPr>
          <w:p w14:paraId="2577BBD2"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7D6D31B0"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61183B4D"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3" w:type="dxa"/>
            <w:tcBorders>
              <w:top w:val="nil"/>
              <w:left w:val="nil"/>
              <w:bottom w:val="nil"/>
              <w:right w:val="nil"/>
            </w:tcBorders>
            <w:shd w:val="clear" w:color="auto" w:fill="auto"/>
          </w:tcPr>
          <w:p w14:paraId="79A7D74E"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36FBBF7A"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top w:val="nil"/>
              <w:left w:val="nil"/>
              <w:bottom w:val="nil"/>
              <w:right w:val="nil"/>
            </w:tcBorders>
            <w:shd w:val="clear" w:color="auto" w:fill="auto"/>
          </w:tcPr>
          <w:p w14:paraId="72ED73C6" w14:textId="77777777" w:rsidR="00C1189E" w:rsidRPr="00770BAF" w:rsidRDefault="00C1189E" w:rsidP="00B27AAB">
            <w:pPr>
              <w:adjustRightInd w:val="0"/>
              <w:spacing w:line="360" w:lineRule="auto"/>
              <w:jc w:val="both"/>
              <w:rPr>
                <w:rFonts w:ascii="Calibri" w:hAnsi="Calibri" w:cs="Calibri"/>
                <w:color w:val="000000"/>
                <w:u w:val="single"/>
              </w:rPr>
            </w:pPr>
          </w:p>
        </w:tc>
        <w:tc>
          <w:tcPr>
            <w:tcW w:w="1204" w:type="dxa"/>
            <w:tcBorders>
              <w:left w:val="nil"/>
              <w:bottom w:val="nil"/>
            </w:tcBorders>
            <w:shd w:val="clear" w:color="auto" w:fill="auto"/>
          </w:tcPr>
          <w:p w14:paraId="1A7F6593" w14:textId="77777777" w:rsidR="00C1189E" w:rsidRPr="00770BAF" w:rsidRDefault="00C1189E" w:rsidP="00B27AAB">
            <w:pPr>
              <w:adjustRightInd w:val="0"/>
              <w:spacing w:line="360" w:lineRule="auto"/>
              <w:jc w:val="both"/>
              <w:rPr>
                <w:rFonts w:ascii="Calibri" w:hAnsi="Calibri" w:cs="Calibri"/>
                <w:color w:val="000000"/>
                <w:u w:val="single"/>
              </w:rPr>
            </w:pPr>
            <w:r w:rsidRPr="00770BAF">
              <w:rPr>
                <w:rFonts w:ascii="Calibri" w:hAnsi="Calibri" w:cs="Calibri"/>
                <w:color w:val="000000"/>
                <w:u w:val="single"/>
              </w:rPr>
              <w:t>N - 1</w:t>
            </w:r>
          </w:p>
        </w:tc>
        <w:tc>
          <w:tcPr>
            <w:tcW w:w="1204" w:type="dxa"/>
            <w:shd w:val="clear" w:color="auto" w:fill="auto"/>
          </w:tcPr>
          <w:p w14:paraId="24686895" w14:textId="77777777" w:rsidR="00C1189E" w:rsidRPr="00770BAF" w:rsidRDefault="00C1189E" w:rsidP="00B27AAB">
            <w:pPr>
              <w:adjustRightInd w:val="0"/>
              <w:spacing w:line="360" w:lineRule="auto"/>
              <w:jc w:val="both"/>
              <w:rPr>
                <w:rFonts w:ascii="Calibri" w:hAnsi="Calibri" w:cs="Calibri"/>
                <w:color w:val="000000"/>
                <w:u w:val="single"/>
              </w:rPr>
            </w:pPr>
          </w:p>
        </w:tc>
      </w:tr>
    </w:tbl>
    <w:p w14:paraId="713B2A58" w14:textId="77777777" w:rsidR="00C1189E" w:rsidRPr="00770BAF" w:rsidRDefault="00C1189E" w:rsidP="00C1189E">
      <w:pPr>
        <w:adjustRightInd w:val="0"/>
        <w:spacing w:line="360" w:lineRule="auto"/>
        <w:jc w:val="both"/>
        <w:rPr>
          <w:rFonts w:ascii="Calibri" w:hAnsi="Calibri" w:cs="Calibri"/>
          <w:color w:val="000000"/>
          <w:u w:val="single"/>
        </w:rPr>
      </w:pPr>
    </w:p>
    <w:p w14:paraId="05D45614" w14:textId="77777777" w:rsidR="00C1189E" w:rsidRPr="007448F2" w:rsidRDefault="00C1189E" w:rsidP="00C1189E">
      <w:pPr>
        <w:adjustRightInd w:val="0"/>
        <w:jc w:val="both"/>
        <w:rPr>
          <w:color w:val="000000"/>
          <w:sz w:val="24"/>
          <w:szCs w:val="24"/>
        </w:rPr>
      </w:pPr>
      <w:r w:rsidRPr="007448F2">
        <w:rPr>
          <w:color w:val="000000"/>
          <w:sz w:val="24"/>
          <w:szCs w:val="24"/>
        </w:rPr>
        <w:t>Al termine dei confronti si trasformerà la somma delle preferenze attribuite dai singoli commissari mediante il "confronto a coppie" in coefficienti variabili tra zero (nessuna preferenza) ed uno (maggiori preferenze)</w:t>
      </w:r>
      <w:r>
        <w:rPr>
          <w:color w:val="000000"/>
          <w:sz w:val="24"/>
          <w:szCs w:val="24"/>
        </w:rPr>
        <w:t>.</w:t>
      </w:r>
      <w:bookmarkEnd w:id="86"/>
    </w:p>
    <w:p w14:paraId="3DF6E427" w14:textId="77777777" w:rsidR="00C1189E" w:rsidRPr="00770BAF" w:rsidRDefault="00C1189E" w:rsidP="00C1189E">
      <w:pPr>
        <w:spacing w:before="60" w:after="60"/>
        <w:jc w:val="both"/>
        <w:rPr>
          <w:rFonts w:ascii="Calibri" w:hAnsi="Calibri" w:cs="Calibri"/>
          <w:i/>
          <w:iCs/>
          <w:color w:val="0000FF"/>
        </w:rPr>
      </w:pPr>
    </w:p>
    <w:p w14:paraId="439B906C" w14:textId="77777777" w:rsidR="00C1189E" w:rsidRPr="00C00DC9" w:rsidRDefault="00C1189E" w:rsidP="00C1189E">
      <w:pPr>
        <w:spacing w:before="60" w:after="60"/>
        <w:jc w:val="both"/>
        <w:rPr>
          <w:color w:val="FF0000"/>
          <w:sz w:val="24"/>
          <w:szCs w:val="24"/>
        </w:rPr>
      </w:pPr>
      <w:bookmarkStart w:id="87" w:name="_Hlk189579181"/>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w:t>
      </w:r>
      <w:r>
        <w:rPr>
          <w:i/>
          <w:iCs/>
          <w:color w:val="FF0000"/>
          <w:sz w:val="24"/>
          <w:szCs w:val="24"/>
        </w:rPr>
        <w:t>quantitativa</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w:t>
      </w:r>
      <w:r>
        <w:rPr>
          <w:rFonts w:eastAsia="SimSun"/>
          <w:b/>
          <w:bCs/>
          <w:sz w:val="24"/>
          <w:szCs w:val="24"/>
        </w:rPr>
        <w:t>Q</w:t>
      </w:r>
      <w:r w:rsidRPr="00E267DD">
        <w:rPr>
          <w:rFonts w:eastAsia="SimSun"/>
          <w:b/>
          <w:bCs/>
          <w:sz w:val="24"/>
          <w:szCs w:val="24"/>
        </w:rPr>
        <w:t>”</w:t>
      </w:r>
      <w:r w:rsidRPr="00E267DD">
        <w:rPr>
          <w:rFonts w:eastAsia="SimSun"/>
          <w:sz w:val="24"/>
          <w:szCs w:val="24"/>
        </w:rPr>
        <w:t xml:space="preserve"> </w:t>
      </w:r>
      <w:r w:rsidRPr="00E267DD">
        <w:rPr>
          <w:rFonts w:eastAsia="SimSun"/>
          <w:i/>
          <w:iCs/>
          <w:sz w:val="24"/>
          <w:szCs w:val="24"/>
        </w:rPr>
        <w:t xml:space="preserve">“criteri </w:t>
      </w:r>
      <w:r>
        <w:rPr>
          <w:rFonts w:eastAsia="SimSun"/>
          <w:i/>
          <w:iCs/>
          <w:sz w:val="24"/>
          <w:szCs w:val="24"/>
        </w:rPr>
        <w:t>quantitativi</w:t>
      </w:r>
      <w:r w:rsidRPr="00E267DD">
        <w:rPr>
          <w:rFonts w:eastAsia="SimSun"/>
          <w:i/>
          <w:iCs/>
          <w:sz w:val="24"/>
          <w:szCs w:val="24"/>
        </w:rPr>
        <w:t>”</w:t>
      </w:r>
      <w:r w:rsidRPr="00C00DC9">
        <w:t xml:space="preserve"> </w:t>
      </w:r>
      <w:r w:rsidRPr="00E267DD">
        <w:rPr>
          <w:rFonts w:eastAsia="SimSun"/>
          <w:sz w:val="24"/>
          <w:szCs w:val="24"/>
        </w:rPr>
        <w:t>della tabella</w:t>
      </w:r>
      <w:r w:rsidRPr="00C00DC9">
        <w:rPr>
          <w:rFonts w:eastAsia="SimSun"/>
          <w:i/>
          <w:iCs/>
          <w:sz w:val="24"/>
          <w:szCs w:val="24"/>
        </w:rPr>
        <w:t xml:space="preserve"> </w:t>
      </w:r>
      <w:r w:rsidRPr="00C00DC9">
        <w:rPr>
          <w:rFonts w:eastAsia="SimSun"/>
          <w:sz w:val="24"/>
          <w:szCs w:val="24"/>
        </w:rPr>
        <w:t>il coefficiente è attribuito mediante applicazione di una formula matematica</w:t>
      </w:r>
      <w:bookmarkEnd w:id="87"/>
    </w:p>
    <w:p w14:paraId="42005A6C" w14:textId="77777777" w:rsidR="00C1189E" w:rsidRDefault="00C1189E" w:rsidP="00C1189E">
      <w:pPr>
        <w:spacing w:before="60" w:after="60"/>
        <w:jc w:val="both"/>
        <w:rPr>
          <w:i/>
          <w:iCs/>
          <w:color w:val="FF0000"/>
          <w:sz w:val="24"/>
          <w:szCs w:val="24"/>
        </w:rPr>
      </w:pPr>
    </w:p>
    <w:p w14:paraId="2299BD40" w14:textId="77777777" w:rsidR="00C1189E" w:rsidRPr="00E267DD" w:rsidRDefault="00C1189E" w:rsidP="00C1189E">
      <w:pPr>
        <w:spacing w:before="60" w:after="60"/>
        <w:jc w:val="both"/>
        <w:rPr>
          <w:rFonts w:eastAsia="SimSun"/>
          <w:sz w:val="24"/>
          <w:szCs w:val="24"/>
        </w:rPr>
      </w:pPr>
      <w:r w:rsidRPr="00E267DD">
        <w:rPr>
          <w:i/>
          <w:iCs/>
          <w:color w:val="FF0000"/>
          <w:sz w:val="24"/>
          <w:szCs w:val="24"/>
        </w:rPr>
        <w:t xml:space="preserve">[criteri </w:t>
      </w:r>
      <w:r>
        <w:rPr>
          <w:i/>
          <w:iCs/>
          <w:color w:val="FF0000"/>
          <w:sz w:val="24"/>
          <w:szCs w:val="24"/>
        </w:rPr>
        <w:t>di valutazione</w:t>
      </w:r>
      <w:r w:rsidRPr="00E267DD">
        <w:rPr>
          <w:i/>
          <w:iCs/>
          <w:color w:val="FF0000"/>
          <w:sz w:val="24"/>
          <w:szCs w:val="24"/>
        </w:rPr>
        <w:t xml:space="preserve"> tabellar</w:t>
      </w:r>
      <w:r>
        <w:rPr>
          <w:i/>
          <w:iCs/>
          <w:color w:val="FF0000"/>
          <w:sz w:val="24"/>
          <w:szCs w:val="24"/>
        </w:rPr>
        <w:t>e</w:t>
      </w:r>
      <w:r w:rsidRPr="00E267DD">
        <w:rPr>
          <w:i/>
          <w:iCs/>
          <w:color w:val="FF0000"/>
          <w:sz w:val="24"/>
          <w:szCs w:val="24"/>
        </w:rPr>
        <w:t>]</w:t>
      </w:r>
      <w:r w:rsidRPr="00770BAF">
        <w:rPr>
          <w:rFonts w:ascii="Titillium" w:eastAsia="SimSun" w:hAnsi="Titillium"/>
          <w:b/>
          <w:bCs/>
          <w:i/>
          <w:sz w:val="18"/>
          <w:szCs w:val="18"/>
        </w:rPr>
        <w:t xml:space="preserve"> </w:t>
      </w:r>
      <w:r w:rsidRPr="00E267DD">
        <w:rPr>
          <w:rFonts w:eastAsia="SimSun"/>
          <w:sz w:val="24"/>
          <w:szCs w:val="24"/>
        </w:rPr>
        <w:t xml:space="preserve">agli elementi cui è assegnato un punteggio tabellare identificato dalla colonna </w:t>
      </w:r>
      <w:r w:rsidRPr="00E267DD">
        <w:rPr>
          <w:rFonts w:eastAsia="SimSun"/>
          <w:b/>
          <w:bCs/>
          <w:sz w:val="24"/>
          <w:szCs w:val="24"/>
        </w:rPr>
        <w:t>“T”</w:t>
      </w:r>
      <w:r w:rsidRPr="00E267DD">
        <w:rPr>
          <w:rFonts w:eastAsia="SimSun"/>
          <w:sz w:val="24"/>
          <w:szCs w:val="24"/>
        </w:rPr>
        <w:t xml:space="preserve"> </w:t>
      </w:r>
      <w:r w:rsidRPr="00E267DD">
        <w:rPr>
          <w:rFonts w:eastAsia="SimSun"/>
          <w:i/>
          <w:iCs/>
          <w:sz w:val="24"/>
          <w:szCs w:val="24"/>
        </w:rPr>
        <w:t>“criteri tabellari”</w:t>
      </w:r>
      <w:r w:rsidRPr="00E267DD">
        <w:rPr>
          <w:rFonts w:eastAsia="SimSun"/>
          <w:sz w:val="24"/>
          <w:szCs w:val="24"/>
        </w:rPr>
        <w:t xml:space="preserve"> della tabella, il relativo punteggio è assegnato, automaticamente e in valore assoluto, sulla base della presenza o assenza nell’offerta, dell’elemento richiesto</w:t>
      </w:r>
      <w:r w:rsidRPr="00E267DD">
        <w:rPr>
          <w:bCs/>
          <w:sz w:val="24"/>
          <w:szCs w:val="24"/>
        </w:rPr>
        <w:t xml:space="preserve"> </w:t>
      </w:r>
      <w:r w:rsidRPr="00E267DD">
        <w:rPr>
          <w:rFonts w:eastAsia="SimSun"/>
          <w:bCs/>
          <w:sz w:val="24"/>
          <w:szCs w:val="24"/>
        </w:rPr>
        <w:t xml:space="preserve">nella </w:t>
      </w:r>
      <w:r>
        <w:rPr>
          <w:rFonts w:eastAsia="SimSun"/>
          <w:bCs/>
          <w:sz w:val="24"/>
          <w:szCs w:val="24"/>
        </w:rPr>
        <w:t>tabella medesima</w:t>
      </w:r>
      <w:r w:rsidRPr="00E267DD">
        <w:rPr>
          <w:rFonts w:eastAsia="SimSun"/>
          <w:sz w:val="24"/>
          <w:szCs w:val="24"/>
        </w:rPr>
        <w:t xml:space="preserve"> </w:t>
      </w:r>
    </w:p>
    <w:p w14:paraId="7EFDF5D2" w14:textId="77777777" w:rsidR="00C1189E" w:rsidRDefault="00C1189E" w:rsidP="00C1189E">
      <w:pPr>
        <w:suppressAutoHyphens/>
        <w:ind w:left="720"/>
        <w:jc w:val="both"/>
        <w:rPr>
          <w:b/>
          <w:sz w:val="24"/>
          <w:szCs w:val="24"/>
        </w:rPr>
      </w:pPr>
    </w:p>
    <w:p w14:paraId="6FCC749E" w14:textId="697EDFEE" w:rsidR="00C1189E" w:rsidRPr="00721B74" w:rsidRDefault="00C1189E" w:rsidP="00C1189E">
      <w:pPr>
        <w:suppressAutoHyphens/>
        <w:jc w:val="both"/>
        <w:rPr>
          <w:b/>
          <w:sz w:val="24"/>
          <w:szCs w:val="24"/>
        </w:rPr>
      </w:pPr>
      <w:bookmarkStart w:id="88" w:name="_Hlk189579205"/>
      <w:r>
        <w:rPr>
          <w:color w:val="FF0000"/>
          <w:sz w:val="24"/>
          <w:szCs w:val="24"/>
          <w:highlight w:val="yellow"/>
        </w:rPr>
        <w:t xml:space="preserve">(opzione) </w:t>
      </w:r>
      <w:r w:rsidRPr="001E7F3B">
        <w:rPr>
          <w:color w:val="FF0000"/>
          <w:sz w:val="24"/>
          <w:szCs w:val="24"/>
        </w:rPr>
        <w:t>soglia di sbarramento al punteggio tecnico</w:t>
      </w:r>
      <w:r w:rsidRPr="001E7F3B">
        <w:rPr>
          <w:b/>
          <w:color w:val="FF0000"/>
          <w:sz w:val="24"/>
          <w:szCs w:val="24"/>
        </w:rPr>
        <w:t>:</w:t>
      </w:r>
      <w:r w:rsidRPr="001E7F3B">
        <w:rPr>
          <w:sz w:val="24"/>
          <w:szCs w:val="24"/>
        </w:rPr>
        <w:t xml:space="preserve"> </w:t>
      </w:r>
      <w:r w:rsidRPr="001E7F3B">
        <w:rPr>
          <w:b/>
          <w:color w:val="FF0000"/>
          <w:sz w:val="24"/>
          <w:szCs w:val="24"/>
        </w:rPr>
        <w:t>è prevista una soglia minima di sbarramento pari a n. _____ punti per il punteggio tecnico complessivo</w:t>
      </w:r>
      <w:r w:rsidRPr="001E7F3B">
        <w:rPr>
          <w:sz w:val="24"/>
          <w:szCs w:val="24"/>
        </w:rPr>
        <w:t xml:space="preserve"> (</w:t>
      </w:r>
      <w:r w:rsidRPr="001E7F3B">
        <w:rPr>
          <w:color w:val="FF0000"/>
          <w:sz w:val="24"/>
          <w:szCs w:val="24"/>
        </w:rPr>
        <w:t>oppure</w:t>
      </w:r>
      <w:r w:rsidRPr="001E7F3B">
        <w:rPr>
          <w:sz w:val="24"/>
          <w:szCs w:val="24"/>
        </w:rPr>
        <w:t xml:space="preserve">) </w:t>
      </w:r>
      <w:r w:rsidRPr="001E7F3B">
        <w:rPr>
          <w:b/>
          <w:color w:val="FF0000"/>
          <w:sz w:val="24"/>
          <w:szCs w:val="24"/>
        </w:rPr>
        <w:t xml:space="preserve">per i criteri di cui alle lettere ____________ </w:t>
      </w:r>
      <w:r w:rsidRPr="001E7F3B">
        <w:rPr>
          <w:sz w:val="24"/>
          <w:szCs w:val="24"/>
        </w:rPr>
        <w:t>della</w:t>
      </w:r>
      <w:r w:rsidRPr="00721B74">
        <w:rPr>
          <w:sz w:val="24"/>
          <w:szCs w:val="24"/>
        </w:rPr>
        <w:t xml:space="preserve"> precedente tabella </w:t>
      </w:r>
      <w:r w:rsidR="00862178">
        <w:rPr>
          <w:sz w:val="24"/>
          <w:szCs w:val="24"/>
        </w:rPr>
        <w:t>_____</w:t>
      </w:r>
      <w:r w:rsidRPr="00721B74">
        <w:rPr>
          <w:sz w:val="24"/>
          <w:szCs w:val="24"/>
        </w:rPr>
        <w:t xml:space="preserve">. </w:t>
      </w:r>
      <w:bookmarkStart w:id="89" w:name="_Hlk189033746"/>
      <w:r w:rsidRPr="00721B74">
        <w:rPr>
          <w:sz w:val="24"/>
          <w:szCs w:val="24"/>
        </w:rPr>
        <w:t>Il concorrente</w:t>
      </w:r>
      <w:r w:rsidRPr="00721B74">
        <w:rPr>
          <w:color w:val="FF0000"/>
          <w:sz w:val="24"/>
          <w:szCs w:val="24"/>
        </w:rPr>
        <w:t xml:space="preserve"> </w:t>
      </w:r>
      <w:r w:rsidRPr="00721B74">
        <w:rPr>
          <w:sz w:val="24"/>
          <w:szCs w:val="24"/>
        </w:rPr>
        <w:t xml:space="preserve">non sarà ammesso all’apertura dell’offerta economica e quindi </w:t>
      </w:r>
      <w:r w:rsidRPr="00721B74">
        <w:rPr>
          <w:b/>
          <w:sz w:val="24"/>
          <w:szCs w:val="24"/>
        </w:rPr>
        <w:t>sarà escluso</w:t>
      </w:r>
      <w:r w:rsidRPr="00721B74">
        <w:rPr>
          <w:sz w:val="24"/>
          <w:szCs w:val="24"/>
        </w:rPr>
        <w:t xml:space="preserve"> dalla gara nel caso in cui consegua un punteggio inferiore alla predetta soglia </w:t>
      </w:r>
      <w:bookmarkEnd w:id="89"/>
    </w:p>
    <w:bookmarkEnd w:id="88"/>
    <w:p w14:paraId="11A2D101" w14:textId="77777777" w:rsidR="00C1189E" w:rsidRDefault="00C1189E" w:rsidP="00C1189E">
      <w:pPr>
        <w:pStyle w:val="Corpotesto"/>
        <w:rPr>
          <w:b/>
          <w:sz w:val="22"/>
        </w:rPr>
      </w:pPr>
    </w:p>
    <w:p w14:paraId="551F6188" w14:textId="77777777" w:rsidR="00C1189E" w:rsidRDefault="00C1189E" w:rsidP="00C1189E">
      <w:pPr>
        <w:pStyle w:val="Corpotesto"/>
        <w:rPr>
          <w:b/>
          <w:sz w:val="22"/>
        </w:rPr>
      </w:pPr>
    </w:p>
    <w:p w14:paraId="2FED8BE1" w14:textId="77777777" w:rsidR="00C1189E" w:rsidRPr="001E7F3B" w:rsidRDefault="00C1189E" w:rsidP="001E7F3B">
      <w:pPr>
        <w:ind w:right="533"/>
        <w:jc w:val="both"/>
        <w:rPr>
          <w:bCs/>
          <w:sz w:val="24"/>
          <w:u w:val="single"/>
        </w:rPr>
      </w:pPr>
      <w:r w:rsidRPr="001E7F3B">
        <w:rPr>
          <w:bCs/>
          <w:sz w:val="24"/>
          <w:u w:val="single"/>
        </w:rPr>
        <w:t>METODO</w:t>
      </w:r>
      <w:r w:rsidRPr="001E7F3B">
        <w:rPr>
          <w:bCs/>
          <w:spacing w:val="1"/>
          <w:sz w:val="24"/>
          <w:u w:val="single"/>
        </w:rPr>
        <w:t xml:space="preserve"> </w:t>
      </w:r>
      <w:r w:rsidRPr="001E7F3B">
        <w:rPr>
          <w:bCs/>
          <w:sz w:val="24"/>
          <w:u w:val="single"/>
        </w:rPr>
        <w:t>DI</w:t>
      </w:r>
      <w:r w:rsidRPr="001E7F3B">
        <w:rPr>
          <w:bCs/>
          <w:spacing w:val="1"/>
          <w:sz w:val="24"/>
          <w:u w:val="single"/>
        </w:rPr>
        <w:t xml:space="preserve"> </w:t>
      </w:r>
      <w:r w:rsidRPr="001E7F3B">
        <w:rPr>
          <w:bCs/>
          <w:sz w:val="24"/>
          <w:u w:val="single"/>
        </w:rPr>
        <w:t>ATTRIBUZIONE</w:t>
      </w:r>
      <w:r w:rsidRPr="001E7F3B">
        <w:rPr>
          <w:bCs/>
          <w:spacing w:val="1"/>
          <w:sz w:val="24"/>
          <w:u w:val="single"/>
        </w:rPr>
        <w:t xml:space="preserve"> </w:t>
      </w:r>
      <w:r w:rsidRPr="001E7F3B">
        <w:rPr>
          <w:bCs/>
          <w:sz w:val="24"/>
          <w:u w:val="single"/>
        </w:rPr>
        <w:t>DEL</w:t>
      </w:r>
      <w:r w:rsidRPr="001E7F3B">
        <w:rPr>
          <w:bCs/>
          <w:spacing w:val="1"/>
          <w:sz w:val="24"/>
          <w:u w:val="single"/>
        </w:rPr>
        <w:t xml:space="preserve"> </w:t>
      </w:r>
      <w:r w:rsidRPr="001E7F3B">
        <w:rPr>
          <w:bCs/>
          <w:sz w:val="24"/>
          <w:u w:val="single"/>
        </w:rPr>
        <w:t>COEFFICIENTE</w:t>
      </w:r>
      <w:r w:rsidRPr="001E7F3B">
        <w:rPr>
          <w:bCs/>
          <w:spacing w:val="1"/>
          <w:sz w:val="24"/>
          <w:u w:val="single"/>
        </w:rPr>
        <w:t xml:space="preserve"> </w:t>
      </w:r>
      <w:r w:rsidRPr="001E7F3B">
        <w:rPr>
          <w:bCs/>
          <w:sz w:val="24"/>
          <w:u w:val="single"/>
        </w:rPr>
        <w:t>PER</w:t>
      </w:r>
      <w:r w:rsidRPr="001E7F3B">
        <w:rPr>
          <w:bCs/>
          <w:spacing w:val="1"/>
          <w:sz w:val="24"/>
          <w:u w:val="single"/>
        </w:rPr>
        <w:t xml:space="preserve"> </w:t>
      </w:r>
      <w:r w:rsidRPr="001E7F3B">
        <w:rPr>
          <w:bCs/>
          <w:sz w:val="24"/>
          <w:u w:val="single"/>
        </w:rPr>
        <w:t>IL</w:t>
      </w:r>
      <w:r w:rsidRPr="001E7F3B">
        <w:rPr>
          <w:bCs/>
          <w:spacing w:val="1"/>
          <w:sz w:val="24"/>
          <w:u w:val="single"/>
        </w:rPr>
        <w:t xml:space="preserve"> </w:t>
      </w:r>
      <w:r w:rsidRPr="001E7F3B">
        <w:rPr>
          <w:bCs/>
          <w:sz w:val="24"/>
          <w:u w:val="single"/>
        </w:rPr>
        <w:t>CALCOLO</w:t>
      </w:r>
      <w:r w:rsidRPr="001E7F3B">
        <w:rPr>
          <w:bCs/>
          <w:spacing w:val="1"/>
          <w:sz w:val="24"/>
          <w:u w:val="single"/>
        </w:rPr>
        <w:t xml:space="preserve"> </w:t>
      </w:r>
      <w:r w:rsidRPr="001E7F3B">
        <w:rPr>
          <w:bCs/>
          <w:sz w:val="24"/>
          <w:u w:val="single"/>
        </w:rPr>
        <w:t>DEL</w:t>
      </w:r>
      <w:r w:rsidRPr="001E7F3B">
        <w:rPr>
          <w:bCs/>
          <w:spacing w:val="1"/>
          <w:sz w:val="24"/>
          <w:u w:val="single"/>
        </w:rPr>
        <w:t xml:space="preserve"> </w:t>
      </w:r>
      <w:r w:rsidRPr="001E7F3B">
        <w:rPr>
          <w:bCs/>
          <w:sz w:val="24"/>
          <w:u w:val="single"/>
        </w:rPr>
        <w:t>PUNTEGGIO</w:t>
      </w:r>
      <w:r w:rsidRPr="001E7F3B">
        <w:rPr>
          <w:bCs/>
          <w:spacing w:val="-1"/>
          <w:sz w:val="24"/>
          <w:u w:val="single"/>
        </w:rPr>
        <w:t xml:space="preserve"> </w:t>
      </w:r>
      <w:bookmarkStart w:id="90" w:name="_Hlk162435802"/>
      <w:r w:rsidRPr="001E7F3B">
        <w:rPr>
          <w:bCs/>
          <w:sz w:val="24"/>
          <w:u w:val="single"/>
        </w:rPr>
        <w:t>DELL’OFFERTA ECONOMICA</w:t>
      </w:r>
      <w:bookmarkEnd w:id="90"/>
    </w:p>
    <w:p w14:paraId="471BF8AD" w14:textId="77777777" w:rsidR="00C1189E" w:rsidRDefault="00C1189E" w:rsidP="00C1189E">
      <w:pPr>
        <w:pStyle w:val="Corpotesto"/>
        <w:rPr>
          <w:b/>
          <w:sz w:val="20"/>
        </w:rPr>
      </w:pPr>
    </w:p>
    <w:p w14:paraId="171FD8B2" w14:textId="77777777" w:rsidR="00C1189E" w:rsidRDefault="00C1189E" w:rsidP="00C1189E">
      <w:pPr>
        <w:pStyle w:val="Corpotesto"/>
        <w:rPr>
          <w:b/>
          <w:sz w:val="20"/>
        </w:rPr>
      </w:pPr>
    </w:p>
    <w:p w14:paraId="3BC8E1F5" w14:textId="77777777" w:rsidR="00C1189E" w:rsidRDefault="00C1189E" w:rsidP="00C1189E">
      <w:pPr>
        <w:pStyle w:val="Corpotesto"/>
        <w:spacing w:before="6"/>
        <w:rPr>
          <w:b/>
          <w:sz w:val="15"/>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5002"/>
      </w:tblGrid>
      <w:tr w:rsidR="00C1189E" w:rsidRPr="008625D6" w14:paraId="19117581" w14:textId="77777777" w:rsidTr="008625D6">
        <w:trPr>
          <w:trHeight w:val="417"/>
          <w:jc w:val="center"/>
        </w:trPr>
        <w:tc>
          <w:tcPr>
            <w:tcW w:w="4673" w:type="dxa"/>
          </w:tcPr>
          <w:p w14:paraId="24913DCF" w14:textId="77777777" w:rsidR="00C1189E" w:rsidRPr="008625D6" w:rsidRDefault="00C1189E" w:rsidP="00B27AAB">
            <w:pPr>
              <w:pStyle w:val="TableParagraph"/>
              <w:spacing w:before="73"/>
              <w:ind w:left="657"/>
              <w:rPr>
                <w:rFonts w:ascii="Times New Roman" w:hAnsi="Times New Roman" w:cs="Times New Roman"/>
                <w:b/>
              </w:rPr>
            </w:pPr>
            <w:bookmarkStart w:id="91" w:name="_Hlk162435863"/>
            <w:r w:rsidRPr="008625D6">
              <w:rPr>
                <w:rFonts w:ascii="Times New Roman" w:hAnsi="Times New Roman" w:cs="Times New Roman"/>
                <w:b/>
              </w:rPr>
              <w:t>1.</w:t>
            </w:r>
            <w:r w:rsidRPr="008625D6">
              <w:rPr>
                <w:rFonts w:ascii="Times New Roman" w:hAnsi="Times New Roman" w:cs="Times New Roman"/>
                <w:b/>
                <w:spacing w:val="64"/>
              </w:rPr>
              <w:t xml:space="preserve"> </w:t>
            </w:r>
            <w:proofErr w:type="spellStart"/>
            <w:r w:rsidRPr="008625D6">
              <w:rPr>
                <w:rFonts w:ascii="Times New Roman" w:hAnsi="Times New Roman" w:cs="Times New Roman"/>
                <w:b/>
              </w:rPr>
              <w:t>Offerta</w:t>
            </w:r>
            <w:proofErr w:type="spellEnd"/>
            <w:r w:rsidRPr="008625D6">
              <w:rPr>
                <w:rFonts w:ascii="Times New Roman" w:hAnsi="Times New Roman" w:cs="Times New Roman"/>
                <w:b/>
                <w:spacing w:val="-3"/>
              </w:rPr>
              <w:t xml:space="preserve"> </w:t>
            </w:r>
            <w:proofErr w:type="spellStart"/>
            <w:r w:rsidRPr="008625D6">
              <w:rPr>
                <w:rFonts w:ascii="Times New Roman" w:hAnsi="Times New Roman" w:cs="Times New Roman"/>
                <w:b/>
              </w:rPr>
              <w:t>prezzo</w:t>
            </w:r>
            <w:proofErr w:type="spellEnd"/>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3"/>
              </w:rPr>
              <w:t xml:space="preserve"> </w:t>
            </w:r>
            <w:r w:rsidRPr="008625D6">
              <w:rPr>
                <w:rFonts w:ascii="Times New Roman" w:hAnsi="Times New Roman" w:cs="Times New Roman"/>
                <w:b/>
              </w:rPr>
              <w:t>Max</w:t>
            </w:r>
            <w:r w:rsidRPr="008625D6">
              <w:rPr>
                <w:rFonts w:ascii="Times New Roman" w:hAnsi="Times New Roman" w:cs="Times New Roman"/>
                <w:b/>
                <w:spacing w:val="-2"/>
              </w:rPr>
              <w:t xml:space="preserve"> </w:t>
            </w:r>
            <w:r w:rsidRPr="008625D6">
              <w:rPr>
                <w:rFonts w:ascii="Times New Roman" w:hAnsi="Times New Roman" w:cs="Times New Roman"/>
                <w:b/>
              </w:rPr>
              <w:t>___</w:t>
            </w:r>
            <w:r w:rsidRPr="008625D6">
              <w:rPr>
                <w:rFonts w:ascii="Times New Roman" w:hAnsi="Times New Roman" w:cs="Times New Roman"/>
                <w:b/>
                <w:spacing w:val="-1"/>
              </w:rPr>
              <w:t xml:space="preserve"> </w:t>
            </w:r>
            <w:proofErr w:type="spellStart"/>
            <w:r w:rsidRPr="008625D6">
              <w:rPr>
                <w:rFonts w:ascii="Times New Roman" w:hAnsi="Times New Roman" w:cs="Times New Roman"/>
                <w:b/>
              </w:rPr>
              <w:t>punti</w:t>
            </w:r>
            <w:proofErr w:type="spellEnd"/>
          </w:p>
        </w:tc>
        <w:tc>
          <w:tcPr>
            <w:tcW w:w="5002" w:type="dxa"/>
          </w:tcPr>
          <w:p w14:paraId="72FD04D0" w14:textId="77777777" w:rsidR="00C1189E" w:rsidRPr="008625D6" w:rsidRDefault="00C1189E" w:rsidP="00B27AAB">
            <w:pPr>
              <w:pStyle w:val="TableParagraph"/>
              <w:spacing w:before="73"/>
              <w:ind w:left="839"/>
              <w:rPr>
                <w:rFonts w:ascii="Times New Roman" w:hAnsi="Times New Roman" w:cs="Times New Roman"/>
                <w:b/>
                <w:color w:val="FF0000"/>
                <w:spacing w:val="-1"/>
              </w:rPr>
            </w:pPr>
            <w:r w:rsidRPr="008625D6">
              <w:rPr>
                <w:rFonts w:ascii="Times New Roman" w:hAnsi="Times New Roman" w:cs="Times New Roman"/>
                <w:b/>
                <w:color w:val="FF0000"/>
                <w:spacing w:val="-1"/>
                <w:highlight w:val="yellow"/>
              </w:rPr>
              <w:t xml:space="preserve">(se </w:t>
            </w:r>
            <w:proofErr w:type="spellStart"/>
            <w:r w:rsidRPr="008625D6">
              <w:rPr>
                <w:rFonts w:ascii="Times New Roman" w:hAnsi="Times New Roman" w:cs="Times New Roman"/>
                <w:b/>
                <w:color w:val="FF0000"/>
                <w:spacing w:val="-1"/>
                <w:highlight w:val="yellow"/>
              </w:rPr>
              <w:t>presente</w:t>
            </w:r>
            <w:proofErr w:type="spellEnd"/>
            <w:r w:rsidRPr="008625D6">
              <w:rPr>
                <w:rFonts w:ascii="Times New Roman" w:hAnsi="Times New Roman" w:cs="Times New Roman"/>
                <w:b/>
                <w:color w:val="FF0000"/>
                <w:spacing w:val="-1"/>
                <w:highlight w:val="yellow"/>
              </w:rPr>
              <w:t xml:space="preserve"> </w:t>
            </w:r>
            <w:proofErr w:type="spellStart"/>
            <w:r w:rsidRPr="008625D6">
              <w:rPr>
                <w:rFonts w:ascii="Times New Roman" w:hAnsi="Times New Roman" w:cs="Times New Roman"/>
                <w:b/>
                <w:color w:val="FF0000"/>
                <w:spacing w:val="-1"/>
                <w:highlight w:val="yellow"/>
              </w:rPr>
              <w:t>anche</w:t>
            </w:r>
            <w:proofErr w:type="spellEnd"/>
            <w:r w:rsidRPr="008625D6">
              <w:rPr>
                <w:rFonts w:ascii="Times New Roman" w:hAnsi="Times New Roman" w:cs="Times New Roman"/>
                <w:b/>
                <w:color w:val="FF0000"/>
                <w:spacing w:val="-1"/>
                <w:highlight w:val="yellow"/>
              </w:rPr>
              <w:t xml:space="preserve"> </w:t>
            </w:r>
            <w:proofErr w:type="spellStart"/>
            <w:r w:rsidRPr="008625D6">
              <w:rPr>
                <w:rFonts w:ascii="Times New Roman" w:hAnsi="Times New Roman" w:cs="Times New Roman"/>
                <w:b/>
                <w:color w:val="FF0000"/>
                <w:spacing w:val="-1"/>
                <w:highlight w:val="yellow"/>
              </w:rPr>
              <w:t>l’offerta</w:t>
            </w:r>
            <w:proofErr w:type="spellEnd"/>
            <w:r w:rsidRPr="008625D6">
              <w:rPr>
                <w:rFonts w:ascii="Times New Roman" w:hAnsi="Times New Roman" w:cs="Times New Roman"/>
                <w:b/>
                <w:color w:val="FF0000"/>
                <w:spacing w:val="-1"/>
                <w:highlight w:val="yellow"/>
              </w:rPr>
              <w:t xml:space="preserve"> tempo)</w:t>
            </w:r>
            <w:r w:rsidRPr="008625D6">
              <w:rPr>
                <w:rFonts w:ascii="Times New Roman" w:hAnsi="Times New Roman" w:cs="Times New Roman"/>
                <w:b/>
                <w:color w:val="FF0000"/>
                <w:spacing w:val="-1"/>
              </w:rPr>
              <w:t xml:space="preserve"> </w:t>
            </w:r>
          </w:p>
          <w:p w14:paraId="6FAE9EDD" w14:textId="77777777" w:rsidR="00C1189E" w:rsidRPr="008625D6" w:rsidRDefault="00C1189E" w:rsidP="00B27AAB">
            <w:pPr>
              <w:pStyle w:val="TableParagraph"/>
              <w:spacing w:before="73"/>
              <w:ind w:left="839"/>
              <w:rPr>
                <w:rFonts w:ascii="Times New Roman" w:hAnsi="Times New Roman" w:cs="Times New Roman"/>
                <w:b/>
              </w:rPr>
            </w:pPr>
            <w:r w:rsidRPr="008625D6">
              <w:rPr>
                <w:rFonts w:ascii="Times New Roman" w:hAnsi="Times New Roman" w:cs="Times New Roman"/>
                <w:b/>
                <w:spacing w:val="-1"/>
              </w:rPr>
              <w:t>2.</w:t>
            </w:r>
            <w:r w:rsidRPr="008625D6">
              <w:rPr>
                <w:rFonts w:ascii="Times New Roman" w:hAnsi="Times New Roman" w:cs="Times New Roman"/>
                <w:b/>
                <w:spacing w:val="-27"/>
              </w:rPr>
              <w:t xml:space="preserve"> </w:t>
            </w:r>
            <w:proofErr w:type="spellStart"/>
            <w:r w:rsidRPr="008625D6">
              <w:rPr>
                <w:rFonts w:ascii="Times New Roman" w:hAnsi="Times New Roman" w:cs="Times New Roman"/>
                <w:b/>
                <w:spacing w:val="-1"/>
              </w:rPr>
              <w:t>Offerta</w:t>
            </w:r>
            <w:proofErr w:type="spellEnd"/>
            <w:r w:rsidRPr="008625D6">
              <w:rPr>
                <w:rFonts w:ascii="Times New Roman" w:hAnsi="Times New Roman" w:cs="Times New Roman"/>
                <w:b/>
                <w:spacing w:val="-2"/>
              </w:rPr>
              <w:t xml:space="preserve"> </w:t>
            </w:r>
            <w:r w:rsidRPr="008625D6">
              <w:rPr>
                <w:rFonts w:ascii="Times New Roman" w:hAnsi="Times New Roman" w:cs="Times New Roman"/>
                <w:b/>
                <w:spacing w:val="-1"/>
              </w:rPr>
              <w:t>tempo</w:t>
            </w:r>
            <w:r w:rsidRPr="008625D6">
              <w:rPr>
                <w:rFonts w:ascii="Times New Roman" w:hAnsi="Times New Roman" w:cs="Times New Roman"/>
                <w:b/>
                <w:spacing w:val="2"/>
              </w:rPr>
              <w:t xml:space="preserve"> </w:t>
            </w:r>
            <w:r w:rsidRPr="008625D6">
              <w:rPr>
                <w:rFonts w:ascii="Times New Roman" w:hAnsi="Times New Roman" w:cs="Times New Roman"/>
                <w:b/>
              </w:rPr>
              <w:t>– Max</w:t>
            </w:r>
            <w:r w:rsidRPr="008625D6">
              <w:rPr>
                <w:rFonts w:ascii="Times New Roman" w:hAnsi="Times New Roman" w:cs="Times New Roman"/>
                <w:b/>
                <w:spacing w:val="-1"/>
              </w:rPr>
              <w:t xml:space="preserve"> </w:t>
            </w:r>
            <w:r w:rsidRPr="008625D6">
              <w:rPr>
                <w:rFonts w:ascii="Times New Roman" w:hAnsi="Times New Roman" w:cs="Times New Roman"/>
                <w:b/>
              </w:rPr>
              <w:t>____</w:t>
            </w:r>
            <w:r w:rsidRPr="008625D6">
              <w:rPr>
                <w:rFonts w:ascii="Times New Roman" w:hAnsi="Times New Roman" w:cs="Times New Roman"/>
                <w:b/>
                <w:spacing w:val="1"/>
              </w:rPr>
              <w:t xml:space="preserve"> </w:t>
            </w:r>
            <w:proofErr w:type="spellStart"/>
            <w:r w:rsidRPr="008625D6">
              <w:rPr>
                <w:rFonts w:ascii="Times New Roman" w:hAnsi="Times New Roman" w:cs="Times New Roman"/>
                <w:b/>
              </w:rPr>
              <w:t>punti</w:t>
            </w:r>
            <w:proofErr w:type="spellEnd"/>
          </w:p>
        </w:tc>
      </w:tr>
      <w:tr w:rsidR="00C1189E" w:rsidRPr="008625D6" w14:paraId="0B575886" w14:textId="77777777" w:rsidTr="008625D6">
        <w:trPr>
          <w:trHeight w:val="5642"/>
          <w:jc w:val="center"/>
        </w:trPr>
        <w:tc>
          <w:tcPr>
            <w:tcW w:w="4673" w:type="dxa"/>
          </w:tcPr>
          <w:p w14:paraId="4DD59B06" w14:textId="77777777" w:rsidR="00C1189E" w:rsidRPr="008625D6" w:rsidRDefault="00C1189E" w:rsidP="00B27AAB">
            <w:pPr>
              <w:pStyle w:val="TableParagraph"/>
              <w:ind w:left="160"/>
              <w:rPr>
                <w:rFonts w:ascii="Times New Roman" w:hAnsi="Times New Roman" w:cs="Times New Roman"/>
                <w:color w:val="FF0000"/>
              </w:rPr>
            </w:pPr>
            <w:r w:rsidRPr="008625D6">
              <w:rPr>
                <w:rFonts w:ascii="Times New Roman" w:hAnsi="Times New Roman" w:cs="Times New Roman"/>
              </w:rPr>
              <w:t>(</w:t>
            </w:r>
            <w:r w:rsidRPr="008625D6">
              <w:rPr>
                <w:rFonts w:ascii="Times New Roman" w:hAnsi="Times New Roman" w:cs="Times New Roman"/>
                <w:color w:val="FF0000"/>
              </w:rPr>
              <w:t xml:space="preserve">Questa è la formula di </w:t>
            </w:r>
            <w:proofErr w:type="spellStart"/>
            <w:r w:rsidRPr="008625D6">
              <w:rPr>
                <w:rFonts w:ascii="Times New Roman" w:hAnsi="Times New Roman" w:cs="Times New Roman"/>
                <w:color w:val="FF0000"/>
              </w:rPr>
              <w:t>interpolazione</w:t>
            </w:r>
            <w:proofErr w:type="spellEnd"/>
            <w:r w:rsidRPr="008625D6">
              <w:rPr>
                <w:rFonts w:ascii="Times New Roman" w:hAnsi="Times New Roman" w:cs="Times New Roman"/>
                <w:color w:val="FF0000"/>
              </w:rPr>
              <w:t xml:space="preserve"> non </w:t>
            </w:r>
            <w:proofErr w:type="spellStart"/>
            <w:r w:rsidRPr="008625D6">
              <w:rPr>
                <w:rFonts w:ascii="Times New Roman" w:hAnsi="Times New Roman" w:cs="Times New Roman"/>
                <w:color w:val="FF0000"/>
              </w:rPr>
              <w:t>lineare</w:t>
            </w:r>
            <w:proofErr w:type="spellEnd"/>
            <w:r w:rsidRPr="008625D6">
              <w:rPr>
                <w:rFonts w:ascii="Times New Roman" w:hAnsi="Times New Roman" w:cs="Times New Roman"/>
                <w:color w:val="FF0000"/>
              </w:rPr>
              <w:t>)</w:t>
            </w:r>
          </w:p>
          <w:p w14:paraId="16A901C2" w14:textId="77777777" w:rsidR="00C1189E" w:rsidRPr="008625D6" w:rsidRDefault="00C1189E" w:rsidP="00B27AAB">
            <w:pPr>
              <w:pStyle w:val="TableParagraph"/>
              <w:ind w:left="160"/>
              <w:rPr>
                <w:rFonts w:ascii="Times New Roman" w:hAnsi="Times New Roman" w:cs="Times New Roman"/>
              </w:rPr>
            </w:pPr>
            <w:r w:rsidRPr="008625D6">
              <w:rPr>
                <w:rFonts w:ascii="Times New Roman" w:hAnsi="Times New Roman" w:cs="Times New Roman"/>
              </w:rPr>
              <w:t xml:space="preserve">È </w:t>
            </w:r>
            <w:proofErr w:type="spellStart"/>
            <w:r w:rsidRPr="008625D6">
              <w:rPr>
                <w:rFonts w:ascii="Times New Roman" w:hAnsi="Times New Roman" w:cs="Times New Roman"/>
              </w:rPr>
              <w:t>attribuito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all’offerta</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prezzo</w:t>
            </w:r>
            <w:proofErr w:type="spellEnd"/>
            <w:r w:rsidRPr="008625D6">
              <w:rPr>
                <w:rFonts w:ascii="Times New Roman" w:hAnsi="Times New Roman" w:cs="Times New Roman"/>
              </w:rPr>
              <w:t xml:space="preserve"> un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proofErr w:type="spellStart"/>
            <w:r w:rsidRPr="008625D6">
              <w:rPr>
                <w:rFonts w:ascii="Times New Roman" w:hAnsi="Times New Roman" w:cs="Times New Roman"/>
              </w:rPr>
              <w:t>variabile</w:t>
            </w:r>
            <w:proofErr w:type="spellEnd"/>
            <w:r w:rsidRPr="008625D6">
              <w:rPr>
                <w:rFonts w:ascii="Times New Roman" w:hAnsi="Times New Roman" w:cs="Times New Roman"/>
              </w:rPr>
              <w:t xml:space="preserve"> da zero ad uno, </w:t>
            </w:r>
            <w:proofErr w:type="spellStart"/>
            <w:r w:rsidRPr="008625D6">
              <w:rPr>
                <w:rFonts w:ascii="Times New Roman" w:hAnsi="Times New Roman" w:cs="Times New Roman"/>
              </w:rPr>
              <w:t>calcolato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tramite</w:t>
            </w:r>
            <w:proofErr w:type="spellEnd"/>
            <w:r w:rsidRPr="008625D6">
              <w:rPr>
                <w:rFonts w:ascii="Times New Roman" w:hAnsi="Times New Roman" w:cs="Times New Roman"/>
              </w:rPr>
              <w:t xml:space="preserve"> la</w:t>
            </w:r>
            <w:r w:rsidRPr="008625D6">
              <w:rPr>
                <w:rFonts w:ascii="Times New Roman" w:hAnsi="Times New Roman" w:cs="Times New Roman"/>
                <w:spacing w:val="1"/>
              </w:rPr>
              <w:t xml:space="preserve"> </w:t>
            </w:r>
            <w:proofErr w:type="spellStart"/>
            <w:r w:rsidRPr="008625D6">
              <w:rPr>
                <w:rFonts w:ascii="Times New Roman" w:hAnsi="Times New Roman" w:cs="Times New Roman"/>
              </w:rPr>
              <w:t>seguente</w:t>
            </w:r>
            <w:proofErr w:type="spellEnd"/>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proofErr w:type="spellStart"/>
            <w:r w:rsidRPr="008625D6">
              <w:rPr>
                <w:rFonts w:ascii="Times New Roman" w:hAnsi="Times New Roman" w:cs="Times New Roman"/>
              </w:rPr>
              <w:t>interpolazione</w:t>
            </w:r>
            <w:proofErr w:type="spellEnd"/>
            <w:r w:rsidRPr="008625D6">
              <w:rPr>
                <w:rFonts w:ascii="Times New Roman" w:hAnsi="Times New Roman" w:cs="Times New Roman"/>
                <w:spacing w:val="-4"/>
              </w:rPr>
              <w:t xml:space="preserve"> </w:t>
            </w:r>
            <w:r w:rsidRPr="008625D6">
              <w:rPr>
                <w:rFonts w:ascii="Times New Roman" w:hAnsi="Times New Roman" w:cs="Times New Roman"/>
              </w:rPr>
              <w:t>non</w:t>
            </w:r>
            <w:r w:rsidRPr="008625D6">
              <w:rPr>
                <w:rFonts w:ascii="Times New Roman" w:hAnsi="Times New Roman" w:cs="Times New Roman"/>
                <w:spacing w:val="-4"/>
              </w:rPr>
              <w:t xml:space="preserve"> </w:t>
            </w:r>
            <w:proofErr w:type="spellStart"/>
            <w:r w:rsidRPr="008625D6">
              <w:rPr>
                <w:rFonts w:ascii="Times New Roman" w:hAnsi="Times New Roman" w:cs="Times New Roman"/>
              </w:rPr>
              <w:t>lineare</w:t>
            </w:r>
            <w:proofErr w:type="spellEnd"/>
            <w:r w:rsidRPr="008625D6">
              <w:rPr>
                <w:rFonts w:ascii="Times New Roman" w:hAnsi="Times New Roman" w:cs="Times New Roman"/>
              </w:rPr>
              <w:t>:</w:t>
            </w:r>
          </w:p>
          <w:p w14:paraId="6CB53B60" w14:textId="77777777" w:rsidR="00C1189E" w:rsidRPr="008625D6" w:rsidRDefault="00C1189E" w:rsidP="00B27AAB">
            <w:pPr>
              <w:pStyle w:val="TableParagraph"/>
              <w:spacing w:after="1"/>
              <w:rPr>
                <w:rFonts w:ascii="Times New Roman" w:hAnsi="Times New Roman" w:cs="Times New Roman"/>
                <w:b/>
                <w:sz w:val="16"/>
              </w:rPr>
            </w:pPr>
          </w:p>
          <w:p w14:paraId="7FB3D226" w14:textId="77777777" w:rsidR="00C1189E" w:rsidRPr="008625D6" w:rsidRDefault="00C1189E" w:rsidP="00B27AAB">
            <w:pPr>
              <w:pStyle w:val="TableParagraph"/>
              <w:ind w:left="1622"/>
              <w:rPr>
                <w:rFonts w:ascii="Times New Roman" w:hAnsi="Times New Roman" w:cs="Times New Roman"/>
                <w:sz w:val="20"/>
              </w:rPr>
            </w:pPr>
            <w:r w:rsidRPr="008625D6">
              <w:rPr>
                <w:rFonts w:ascii="Times New Roman" w:hAnsi="Times New Roman" w:cs="Times New Roman"/>
                <w:noProof/>
                <w:sz w:val="20"/>
              </w:rPr>
              <w:drawing>
                <wp:inline distT="0" distB="0" distL="0" distR="0" wp14:anchorId="6F9C3CA1" wp14:editId="57CECE45">
                  <wp:extent cx="888492" cy="3771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888492" cy="377190"/>
                          </a:xfrm>
                          <a:prstGeom prst="rect">
                            <a:avLst/>
                          </a:prstGeom>
                        </pic:spPr>
                      </pic:pic>
                    </a:graphicData>
                  </a:graphic>
                </wp:inline>
              </w:drawing>
            </w:r>
          </w:p>
          <w:p w14:paraId="3091FACF" w14:textId="77777777" w:rsidR="00C1189E" w:rsidRPr="008625D6" w:rsidRDefault="00C1189E" w:rsidP="00B27AAB">
            <w:pPr>
              <w:pStyle w:val="TableParagraph"/>
              <w:spacing w:before="158"/>
              <w:ind w:left="160"/>
              <w:rPr>
                <w:rFonts w:ascii="Times New Roman" w:hAnsi="Times New Roman" w:cs="Times New Roman"/>
              </w:rPr>
            </w:pPr>
            <w:r w:rsidRPr="008625D6">
              <w:rPr>
                <w:rFonts w:ascii="Times New Roman" w:hAnsi="Times New Roman" w:cs="Times New Roman"/>
              </w:rPr>
              <w:t>dove</w:t>
            </w:r>
          </w:p>
          <w:p w14:paraId="6B4FAC8A" w14:textId="1E51DD16" w:rsidR="00C1189E" w:rsidRPr="006F5B2B" w:rsidRDefault="00C1189E" w:rsidP="00B27AAB">
            <w:pPr>
              <w:pStyle w:val="TableParagraph"/>
              <w:ind w:left="160" w:right="590"/>
              <w:rPr>
                <w:rFonts w:ascii="Times New Roman" w:hAnsi="Times New Roman" w:cs="Times New Roman"/>
                <w:color w:val="FF0000"/>
              </w:rPr>
            </w:pPr>
            <w:r w:rsidRPr="008625D6">
              <w:rPr>
                <w:rFonts w:ascii="Times New Roman" w:hAnsi="Times New Roman" w:cs="Times New Roman"/>
                <w:b/>
              </w:rPr>
              <w:t xml:space="preserve">Ri </w:t>
            </w:r>
            <w:r w:rsidRPr="008625D6">
              <w:rPr>
                <w:rFonts w:ascii="Times New Roman" w:hAnsi="Times New Roman" w:cs="Times New Roman"/>
              </w:rPr>
              <w:t xml:space="preserve">= </w:t>
            </w:r>
            <w:proofErr w:type="spellStart"/>
            <w:r w:rsidRPr="008625D6">
              <w:rPr>
                <w:rFonts w:ascii="Times New Roman" w:hAnsi="Times New Roman" w:cs="Times New Roman"/>
              </w:rPr>
              <w:t>ribasso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offerto</w:t>
            </w:r>
            <w:proofErr w:type="spellEnd"/>
            <w:r w:rsidRPr="008625D6">
              <w:rPr>
                <w:rFonts w:ascii="Times New Roman" w:hAnsi="Times New Roman" w:cs="Times New Roman"/>
              </w:rPr>
              <w:t xml:space="preserve"> dal </w:t>
            </w:r>
            <w:proofErr w:type="spellStart"/>
            <w:r w:rsidRPr="008625D6">
              <w:rPr>
                <w:rFonts w:ascii="Times New Roman" w:hAnsi="Times New Roman" w:cs="Times New Roman"/>
              </w:rPr>
              <w:t>concorrente</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i-simo</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b/>
              </w:rPr>
              <w:t>Rmax</w:t>
            </w:r>
            <w:proofErr w:type="spellEnd"/>
            <w:r w:rsidRPr="008625D6">
              <w:rPr>
                <w:rFonts w:ascii="Times New Roman" w:hAnsi="Times New Roman" w:cs="Times New Roman"/>
                <w:b/>
              </w:rPr>
              <w:t xml:space="preserve"> </w:t>
            </w:r>
            <w:r w:rsidRPr="008625D6">
              <w:rPr>
                <w:rFonts w:ascii="Times New Roman" w:hAnsi="Times New Roman" w:cs="Times New Roman"/>
              </w:rPr>
              <w:t xml:space="preserve">= </w:t>
            </w:r>
            <w:proofErr w:type="spellStart"/>
            <w:r w:rsidRPr="008625D6">
              <w:rPr>
                <w:rFonts w:ascii="Times New Roman" w:hAnsi="Times New Roman" w:cs="Times New Roman"/>
              </w:rPr>
              <w:t>ribasso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dell’offerta</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più</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conveniente</w:t>
            </w:r>
            <w:proofErr w:type="spellEnd"/>
            <w:r w:rsidRPr="00AB5106">
              <w:rPr>
                <w:rFonts w:ascii="Times New Roman" w:hAnsi="Times New Roman" w:cs="Times New Roman"/>
              </w:rPr>
              <w:t xml:space="preserve"> α </w:t>
            </w:r>
            <w:r w:rsidRPr="008625D6">
              <w:rPr>
                <w:rFonts w:ascii="Times New Roman" w:hAnsi="Times New Roman" w:cs="Times New Roman"/>
              </w:rPr>
              <w:t>=</w:t>
            </w:r>
            <w:r w:rsidRPr="00AB5106">
              <w:rPr>
                <w:rFonts w:ascii="Times New Roman" w:hAnsi="Times New Roman" w:cs="Times New Roman"/>
              </w:rPr>
              <w:t xml:space="preserve">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 xml:space="preserve"> </w:t>
            </w:r>
            <w:commentRangeStart w:id="92"/>
            <w:r w:rsidRPr="008625D6">
              <w:rPr>
                <w:rFonts w:ascii="Times New Roman" w:hAnsi="Times New Roman" w:cs="Times New Roman"/>
              </w:rPr>
              <w:t>_____</w:t>
            </w:r>
            <w:commentRangeEnd w:id="92"/>
            <w:r w:rsidRPr="008625D6">
              <w:rPr>
                <w:rStyle w:val="Rimandocommento"/>
                <w:rFonts w:ascii="Times New Roman" w:eastAsia="Times New Roman" w:hAnsi="Times New Roman" w:cs="Times New Roman"/>
              </w:rPr>
              <w:commentReference w:id="92"/>
            </w:r>
            <w:proofErr w:type="gramStart"/>
            <w:r w:rsidR="006F5B2B">
              <w:rPr>
                <w:rFonts w:ascii="Times New Roman" w:hAnsi="Times New Roman" w:cs="Times New Roman"/>
              </w:rPr>
              <w:t xml:space="preserve">   </w:t>
            </w:r>
            <w:r w:rsidR="006F5B2B" w:rsidRPr="006F5B2B">
              <w:rPr>
                <w:rFonts w:ascii="Times New Roman" w:hAnsi="Times New Roman" w:cs="Times New Roman"/>
                <w:color w:val="FF0000"/>
              </w:rPr>
              <w:t>(</w:t>
            </w:r>
            <w:proofErr w:type="gramEnd"/>
            <w:r w:rsidR="006F5B2B" w:rsidRPr="006F5B2B">
              <w:rPr>
                <w:rFonts w:ascii="Times New Roman" w:hAnsi="Times New Roman" w:cs="Times New Roman"/>
                <w:color w:val="FF0000"/>
              </w:rPr>
              <w:t>&lt; 1)</w:t>
            </w:r>
          </w:p>
          <w:p w14:paraId="6A9B2610" w14:textId="77777777" w:rsidR="00C1189E" w:rsidRPr="008625D6" w:rsidRDefault="00C1189E" w:rsidP="00B27AAB">
            <w:pPr>
              <w:pStyle w:val="TableParagraph"/>
              <w:ind w:left="160" w:right="590"/>
              <w:rPr>
                <w:rFonts w:ascii="Times New Roman" w:hAnsi="Times New Roman" w:cs="Times New Roman"/>
              </w:rPr>
            </w:pPr>
          </w:p>
          <w:p w14:paraId="5D101E6F" w14:textId="77777777" w:rsidR="00C1189E" w:rsidRPr="008625D6" w:rsidRDefault="00C1189E" w:rsidP="00B27AAB">
            <w:pPr>
              <w:pStyle w:val="TableParagraph"/>
              <w:ind w:left="160" w:right="590"/>
              <w:rPr>
                <w:rFonts w:ascii="Times New Roman" w:hAnsi="Times New Roman" w:cs="Times New Roman"/>
              </w:rPr>
            </w:pPr>
          </w:p>
          <w:p w14:paraId="4E6C745F" w14:textId="77777777" w:rsidR="00C1189E" w:rsidRPr="008625D6" w:rsidRDefault="00C1189E" w:rsidP="00B27AAB">
            <w:pPr>
              <w:pStyle w:val="TableParagraph"/>
              <w:ind w:left="160" w:right="590"/>
              <w:rPr>
                <w:rFonts w:ascii="Times New Roman" w:hAnsi="Times New Roman" w:cs="Times New Roman"/>
                <w:color w:val="FF0000"/>
              </w:rPr>
            </w:pPr>
            <w:r w:rsidRPr="008625D6">
              <w:rPr>
                <w:rFonts w:ascii="Times New Roman" w:hAnsi="Times New Roman" w:cs="Times New Roman"/>
                <w:color w:val="FF0000"/>
              </w:rPr>
              <w:t xml:space="preserve">In </w:t>
            </w:r>
            <w:proofErr w:type="spellStart"/>
            <w:r w:rsidRPr="008625D6">
              <w:rPr>
                <w:rFonts w:ascii="Times New Roman" w:hAnsi="Times New Roman" w:cs="Times New Roman"/>
                <w:color w:val="FF0000"/>
              </w:rPr>
              <w:t>alternativa</w:t>
            </w:r>
            <w:proofErr w:type="spellEnd"/>
            <w:r w:rsidRPr="008625D6">
              <w:rPr>
                <w:rFonts w:ascii="Times New Roman" w:hAnsi="Times New Roman" w:cs="Times New Roman"/>
                <w:color w:val="FF0000"/>
              </w:rPr>
              <w:t xml:space="preserve"> è </w:t>
            </w:r>
            <w:proofErr w:type="spellStart"/>
            <w:r w:rsidRPr="008625D6">
              <w:rPr>
                <w:rFonts w:ascii="Times New Roman" w:hAnsi="Times New Roman" w:cs="Times New Roman"/>
                <w:color w:val="FF0000"/>
              </w:rPr>
              <w:t>possibile</w:t>
            </w:r>
            <w:proofErr w:type="spellEnd"/>
            <w:r w:rsidRPr="008625D6">
              <w:rPr>
                <w:rFonts w:ascii="Times New Roman" w:hAnsi="Times New Roman" w:cs="Times New Roman"/>
                <w:color w:val="FF0000"/>
              </w:rPr>
              <w:t xml:space="preserve"> </w:t>
            </w:r>
            <w:proofErr w:type="spellStart"/>
            <w:r w:rsidRPr="008625D6">
              <w:rPr>
                <w:rFonts w:ascii="Times New Roman" w:hAnsi="Times New Roman" w:cs="Times New Roman"/>
                <w:color w:val="FF0000"/>
              </w:rPr>
              <w:t>utilizzare</w:t>
            </w:r>
            <w:proofErr w:type="spellEnd"/>
            <w:r w:rsidRPr="008625D6">
              <w:rPr>
                <w:rFonts w:ascii="Times New Roman" w:hAnsi="Times New Roman" w:cs="Times New Roman"/>
                <w:color w:val="FF0000"/>
              </w:rPr>
              <w:t xml:space="preserve"> la formula di </w:t>
            </w:r>
            <w:proofErr w:type="spellStart"/>
            <w:r w:rsidRPr="008625D6">
              <w:rPr>
                <w:rFonts w:ascii="Times New Roman" w:hAnsi="Times New Roman" w:cs="Times New Roman"/>
                <w:color w:val="FF0000"/>
              </w:rPr>
              <w:t>interpolazione</w:t>
            </w:r>
            <w:proofErr w:type="spellEnd"/>
            <w:r w:rsidRPr="008625D6">
              <w:rPr>
                <w:rFonts w:ascii="Times New Roman" w:hAnsi="Times New Roman" w:cs="Times New Roman"/>
                <w:color w:val="FF0000"/>
              </w:rPr>
              <w:t xml:space="preserve"> </w:t>
            </w:r>
            <w:proofErr w:type="spellStart"/>
            <w:r w:rsidRPr="008625D6">
              <w:rPr>
                <w:rFonts w:ascii="Times New Roman" w:hAnsi="Times New Roman" w:cs="Times New Roman"/>
                <w:color w:val="FF0000"/>
              </w:rPr>
              <w:t>lineare</w:t>
            </w:r>
            <w:proofErr w:type="spellEnd"/>
            <w:r w:rsidRPr="008625D6">
              <w:rPr>
                <w:rFonts w:ascii="Times New Roman" w:hAnsi="Times New Roman" w:cs="Times New Roman"/>
                <w:color w:val="FF0000"/>
              </w:rPr>
              <w:t xml:space="preserve"> e </w:t>
            </w:r>
            <w:proofErr w:type="spellStart"/>
            <w:r w:rsidRPr="008625D6">
              <w:rPr>
                <w:rFonts w:ascii="Times New Roman" w:hAnsi="Times New Roman" w:cs="Times New Roman"/>
                <w:color w:val="FF0000"/>
              </w:rPr>
              <w:t>cioè</w:t>
            </w:r>
            <w:proofErr w:type="spellEnd"/>
            <w:r w:rsidRPr="008625D6">
              <w:rPr>
                <w:rFonts w:ascii="Times New Roman" w:hAnsi="Times New Roman" w:cs="Times New Roman"/>
                <w:color w:val="FF0000"/>
              </w:rPr>
              <w:t>:</w:t>
            </w:r>
          </w:p>
          <w:p w14:paraId="31B93781" w14:textId="77777777" w:rsidR="00C1189E" w:rsidRDefault="00C1189E" w:rsidP="00B27AA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rPr>
              <w:t xml:space="preserve">È </w:t>
            </w:r>
            <w:proofErr w:type="spellStart"/>
            <w:r w:rsidRPr="008625D6">
              <w:rPr>
                <w:rFonts w:ascii="Times New Roman" w:hAnsi="Times New Roman" w:cs="Times New Roman"/>
              </w:rPr>
              <w:t>attribuito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all’offerta</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prezzo</w:t>
            </w:r>
            <w:proofErr w:type="spellEnd"/>
            <w:r w:rsidRPr="008625D6">
              <w:rPr>
                <w:rFonts w:ascii="Times New Roman" w:hAnsi="Times New Roman" w:cs="Times New Roman"/>
              </w:rPr>
              <w:t xml:space="preserve"> un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proofErr w:type="spellStart"/>
            <w:r w:rsidRPr="008625D6">
              <w:rPr>
                <w:rFonts w:ascii="Times New Roman" w:hAnsi="Times New Roman" w:cs="Times New Roman"/>
              </w:rPr>
              <w:t>variabile</w:t>
            </w:r>
            <w:proofErr w:type="spellEnd"/>
            <w:r w:rsidRPr="008625D6">
              <w:rPr>
                <w:rFonts w:ascii="Times New Roman" w:hAnsi="Times New Roman" w:cs="Times New Roman"/>
              </w:rPr>
              <w:t xml:space="preserve"> da zero ad uno, </w:t>
            </w:r>
            <w:proofErr w:type="spellStart"/>
            <w:r w:rsidRPr="008625D6">
              <w:rPr>
                <w:rFonts w:ascii="Times New Roman" w:hAnsi="Times New Roman" w:cs="Times New Roman"/>
              </w:rPr>
              <w:t>calcolato</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tramite</w:t>
            </w:r>
            <w:proofErr w:type="spellEnd"/>
            <w:r w:rsidRPr="008625D6">
              <w:rPr>
                <w:rFonts w:ascii="Times New Roman" w:hAnsi="Times New Roman" w:cs="Times New Roman"/>
              </w:rPr>
              <w:t xml:space="preserve"> la</w:t>
            </w:r>
            <w:r w:rsidRPr="008625D6">
              <w:rPr>
                <w:rFonts w:ascii="Times New Roman" w:hAnsi="Times New Roman" w:cs="Times New Roman"/>
                <w:spacing w:val="1"/>
              </w:rPr>
              <w:t xml:space="preserve"> </w:t>
            </w:r>
            <w:proofErr w:type="spellStart"/>
            <w:r w:rsidRPr="008625D6">
              <w:rPr>
                <w:rFonts w:ascii="Times New Roman" w:hAnsi="Times New Roman" w:cs="Times New Roman"/>
              </w:rPr>
              <w:t>seguente</w:t>
            </w:r>
            <w:proofErr w:type="spellEnd"/>
            <w:r w:rsidRPr="008625D6">
              <w:rPr>
                <w:rFonts w:ascii="Times New Roman" w:hAnsi="Times New Roman" w:cs="Times New Roman"/>
                <w:spacing w:val="-5"/>
              </w:rPr>
              <w:t xml:space="preserve"> </w:t>
            </w:r>
            <w:r w:rsidRPr="008625D6">
              <w:rPr>
                <w:rFonts w:ascii="Times New Roman" w:hAnsi="Times New Roman" w:cs="Times New Roman"/>
              </w:rPr>
              <w:t>formula</w:t>
            </w:r>
            <w:r w:rsidRPr="008625D6">
              <w:rPr>
                <w:rFonts w:ascii="Times New Roman" w:hAnsi="Times New Roman" w:cs="Times New Roman"/>
                <w:spacing w:val="-5"/>
              </w:rPr>
              <w:t xml:space="preserve"> </w:t>
            </w:r>
            <w:r w:rsidRPr="008625D6">
              <w:rPr>
                <w:rFonts w:ascii="Times New Roman" w:hAnsi="Times New Roman" w:cs="Times New Roman"/>
              </w:rPr>
              <w:t>con</w:t>
            </w:r>
            <w:r w:rsidRPr="008625D6">
              <w:rPr>
                <w:rFonts w:ascii="Times New Roman" w:hAnsi="Times New Roman" w:cs="Times New Roman"/>
                <w:spacing w:val="-5"/>
              </w:rPr>
              <w:t xml:space="preserve"> </w:t>
            </w:r>
            <w:proofErr w:type="spellStart"/>
            <w:r w:rsidRPr="008625D6">
              <w:rPr>
                <w:rFonts w:ascii="Times New Roman" w:hAnsi="Times New Roman" w:cs="Times New Roman"/>
              </w:rPr>
              <w:t>interpolazione</w:t>
            </w:r>
            <w:proofErr w:type="spellEnd"/>
            <w:r w:rsidRPr="008625D6">
              <w:rPr>
                <w:rFonts w:ascii="Times New Roman" w:hAnsi="Times New Roman" w:cs="Times New Roman"/>
                <w:spacing w:val="-4"/>
              </w:rPr>
              <w:t xml:space="preserve"> </w:t>
            </w:r>
            <w:proofErr w:type="spellStart"/>
            <w:r w:rsidRPr="008625D6">
              <w:rPr>
                <w:rFonts w:ascii="Times New Roman" w:hAnsi="Times New Roman" w:cs="Times New Roman"/>
              </w:rPr>
              <w:t>lineare</w:t>
            </w:r>
            <w:proofErr w:type="spellEnd"/>
            <w:r w:rsidRPr="008625D6">
              <w:rPr>
                <w:rFonts w:ascii="Times New Roman" w:hAnsi="Times New Roman" w:cs="Times New Roman"/>
                <w:color w:val="000000" w:themeColor="text1"/>
              </w:rPr>
              <w:t xml:space="preserve"> </w:t>
            </w:r>
          </w:p>
          <w:p w14:paraId="12DA8CA2" w14:textId="77777777" w:rsidR="00B1539C" w:rsidRPr="008625D6" w:rsidRDefault="00B1539C" w:rsidP="00B27AAB">
            <w:pPr>
              <w:pStyle w:val="TableParagraph"/>
              <w:ind w:left="160" w:right="590"/>
              <w:jc w:val="both"/>
              <w:rPr>
                <w:rFonts w:ascii="Times New Roman" w:hAnsi="Times New Roman" w:cs="Times New Roman"/>
                <w:color w:val="000000" w:themeColor="text1"/>
              </w:rPr>
            </w:pPr>
          </w:p>
          <w:p w14:paraId="29932549" w14:textId="77777777" w:rsidR="00C1189E" w:rsidRPr="00B1539C" w:rsidRDefault="00C1189E" w:rsidP="00B27AAB">
            <w:pPr>
              <w:pStyle w:val="TableParagraph"/>
              <w:ind w:left="160" w:right="590"/>
              <w:jc w:val="center"/>
              <w:rPr>
                <w:rFonts w:ascii="Times New Roman" w:hAnsi="Times New Roman" w:cs="Times New Roman"/>
                <w:b/>
                <w:bCs/>
                <w:color w:val="000000" w:themeColor="text1"/>
              </w:rPr>
            </w:pPr>
            <w:r w:rsidRPr="00B1539C">
              <w:rPr>
                <w:rFonts w:ascii="Times New Roman" w:hAnsi="Times New Roman" w:cs="Times New Roman"/>
                <w:b/>
                <w:bCs/>
                <w:color w:val="000000" w:themeColor="text1"/>
              </w:rPr>
              <w:t>Vi = Ra/</w:t>
            </w:r>
            <w:proofErr w:type="spellStart"/>
            <w:r w:rsidRPr="00B1539C">
              <w:rPr>
                <w:rFonts w:ascii="Times New Roman" w:hAnsi="Times New Roman" w:cs="Times New Roman"/>
                <w:b/>
                <w:bCs/>
                <w:color w:val="000000" w:themeColor="text1"/>
              </w:rPr>
              <w:t>Rmax</w:t>
            </w:r>
            <w:proofErr w:type="spellEnd"/>
          </w:p>
          <w:p w14:paraId="0D0A17B2" w14:textId="77777777" w:rsidR="00C1189E" w:rsidRPr="008625D6" w:rsidRDefault="00C1189E" w:rsidP="00B27AA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color w:val="000000" w:themeColor="text1"/>
              </w:rPr>
              <w:t>dove</w:t>
            </w:r>
          </w:p>
          <w:p w14:paraId="573BC7A7" w14:textId="77777777" w:rsidR="00C1189E" w:rsidRPr="008625D6" w:rsidRDefault="00C1189E" w:rsidP="00B27AAB">
            <w:pPr>
              <w:pStyle w:val="TableParagraph"/>
              <w:ind w:left="160" w:right="590"/>
              <w:jc w:val="both"/>
              <w:rPr>
                <w:rFonts w:ascii="Times New Roman" w:hAnsi="Times New Roman" w:cs="Times New Roman"/>
                <w:color w:val="000000" w:themeColor="text1"/>
              </w:rPr>
            </w:pPr>
            <w:r w:rsidRPr="008625D6">
              <w:rPr>
                <w:rFonts w:ascii="Times New Roman" w:hAnsi="Times New Roman" w:cs="Times New Roman"/>
                <w:b/>
                <w:bCs/>
                <w:color w:val="000000" w:themeColor="text1"/>
              </w:rPr>
              <w:t>Ri</w:t>
            </w:r>
            <w:r w:rsidRPr="008625D6">
              <w:rPr>
                <w:rFonts w:ascii="Times New Roman" w:hAnsi="Times New Roman" w:cs="Times New Roman"/>
                <w:color w:val="000000" w:themeColor="text1"/>
              </w:rPr>
              <w:t xml:space="preserve"> = </w:t>
            </w:r>
            <w:proofErr w:type="spellStart"/>
            <w:r w:rsidRPr="008625D6">
              <w:rPr>
                <w:rFonts w:ascii="Times New Roman" w:hAnsi="Times New Roman" w:cs="Times New Roman"/>
                <w:color w:val="000000" w:themeColor="text1"/>
              </w:rPr>
              <w:t>ribasso</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offerto</w:t>
            </w:r>
            <w:proofErr w:type="spellEnd"/>
            <w:r w:rsidRPr="008625D6">
              <w:rPr>
                <w:rFonts w:ascii="Times New Roman" w:hAnsi="Times New Roman" w:cs="Times New Roman"/>
                <w:color w:val="000000" w:themeColor="text1"/>
              </w:rPr>
              <w:t xml:space="preserve"> dal </w:t>
            </w:r>
            <w:proofErr w:type="spellStart"/>
            <w:r w:rsidRPr="008625D6">
              <w:rPr>
                <w:rFonts w:ascii="Times New Roman" w:hAnsi="Times New Roman" w:cs="Times New Roman"/>
                <w:color w:val="000000" w:themeColor="text1"/>
              </w:rPr>
              <w:t>concorrente</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i-simo</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b/>
                <w:bCs/>
                <w:color w:val="000000" w:themeColor="text1"/>
              </w:rPr>
              <w:t>Rmax</w:t>
            </w:r>
            <w:proofErr w:type="spellEnd"/>
            <w:r w:rsidRPr="008625D6">
              <w:rPr>
                <w:rFonts w:ascii="Times New Roman" w:hAnsi="Times New Roman" w:cs="Times New Roman"/>
                <w:color w:val="000000" w:themeColor="text1"/>
              </w:rPr>
              <w:t xml:space="preserve"> = </w:t>
            </w:r>
            <w:proofErr w:type="spellStart"/>
            <w:r w:rsidRPr="008625D6">
              <w:rPr>
                <w:rFonts w:ascii="Times New Roman" w:hAnsi="Times New Roman" w:cs="Times New Roman"/>
                <w:color w:val="000000" w:themeColor="text1"/>
              </w:rPr>
              <w:t>ribasso</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dell’offerta</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più</w:t>
            </w:r>
            <w:proofErr w:type="spellEnd"/>
            <w:r w:rsidRPr="008625D6">
              <w:rPr>
                <w:rFonts w:ascii="Times New Roman" w:hAnsi="Times New Roman" w:cs="Times New Roman"/>
                <w:color w:val="000000" w:themeColor="text1"/>
              </w:rPr>
              <w:t xml:space="preserve"> </w:t>
            </w:r>
            <w:proofErr w:type="spellStart"/>
            <w:r w:rsidRPr="008625D6">
              <w:rPr>
                <w:rFonts w:ascii="Times New Roman" w:hAnsi="Times New Roman" w:cs="Times New Roman"/>
                <w:color w:val="000000" w:themeColor="text1"/>
              </w:rPr>
              <w:t>conveniente</w:t>
            </w:r>
            <w:proofErr w:type="spellEnd"/>
          </w:p>
        </w:tc>
        <w:tc>
          <w:tcPr>
            <w:tcW w:w="5002" w:type="dxa"/>
          </w:tcPr>
          <w:p w14:paraId="2B673027" w14:textId="77777777" w:rsidR="00C1189E" w:rsidRPr="008625D6" w:rsidRDefault="00C1189E" w:rsidP="00B27AAB">
            <w:pPr>
              <w:pStyle w:val="TableParagraph"/>
              <w:ind w:left="174" w:right="141"/>
              <w:jc w:val="both"/>
              <w:rPr>
                <w:rFonts w:ascii="Times New Roman" w:hAnsi="Times New Roman" w:cs="Times New Roman"/>
              </w:rPr>
            </w:pPr>
            <w:r w:rsidRPr="008625D6">
              <w:rPr>
                <w:rFonts w:ascii="Times New Roman" w:hAnsi="Times New Roman" w:cs="Times New Roman"/>
              </w:rPr>
              <w:t>È</w:t>
            </w:r>
            <w:r w:rsidRPr="008625D6">
              <w:rPr>
                <w:rFonts w:ascii="Times New Roman" w:hAnsi="Times New Roman" w:cs="Times New Roman"/>
                <w:spacing w:val="1"/>
              </w:rPr>
              <w:t xml:space="preserve"> </w:t>
            </w:r>
            <w:proofErr w:type="spellStart"/>
            <w:r w:rsidRPr="008625D6">
              <w:rPr>
                <w:rFonts w:ascii="Times New Roman" w:hAnsi="Times New Roman" w:cs="Times New Roman"/>
              </w:rPr>
              <w:t>attribuito</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all’offerta</w:t>
            </w:r>
            <w:proofErr w:type="spellEnd"/>
            <w:r w:rsidRPr="008625D6">
              <w:rPr>
                <w:rFonts w:ascii="Times New Roman" w:hAnsi="Times New Roman" w:cs="Times New Roman"/>
                <w:spacing w:val="1"/>
              </w:rPr>
              <w:t xml:space="preserve"> </w:t>
            </w:r>
            <w:r w:rsidRPr="008625D6">
              <w:rPr>
                <w:rFonts w:ascii="Times New Roman" w:hAnsi="Times New Roman" w:cs="Times New Roman"/>
              </w:rPr>
              <w:t>tempo</w:t>
            </w:r>
            <w:r w:rsidRPr="008625D6">
              <w:rPr>
                <w:rFonts w:ascii="Times New Roman" w:hAnsi="Times New Roman" w:cs="Times New Roman"/>
                <w:spacing w:val="1"/>
              </w:rPr>
              <w:t xml:space="preserve"> </w:t>
            </w:r>
            <w:r w:rsidRPr="008625D6">
              <w:rPr>
                <w:rFonts w:ascii="Times New Roman" w:hAnsi="Times New Roman" w:cs="Times New Roman"/>
              </w:rPr>
              <w:t>un</w:t>
            </w:r>
            <w:r w:rsidRPr="008625D6">
              <w:rPr>
                <w:rFonts w:ascii="Times New Roman" w:hAnsi="Times New Roman" w:cs="Times New Roman"/>
                <w:spacing w:val="1"/>
              </w:rPr>
              <w:t xml:space="preserve">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proofErr w:type="spellStart"/>
            <w:r w:rsidRPr="008625D6">
              <w:rPr>
                <w:rFonts w:ascii="Times New Roman" w:hAnsi="Times New Roman" w:cs="Times New Roman"/>
              </w:rPr>
              <w:t>variabile</w:t>
            </w:r>
            <w:proofErr w:type="spellEnd"/>
            <w:r w:rsidRPr="008625D6">
              <w:rPr>
                <w:rFonts w:ascii="Times New Roman" w:hAnsi="Times New Roman" w:cs="Times New Roman"/>
                <w:spacing w:val="1"/>
              </w:rPr>
              <w:t xml:space="preserve"> </w:t>
            </w:r>
            <w:r w:rsidRPr="008625D6">
              <w:rPr>
                <w:rFonts w:ascii="Times New Roman" w:hAnsi="Times New Roman" w:cs="Times New Roman"/>
              </w:rPr>
              <w:t>da</w:t>
            </w:r>
            <w:r w:rsidRPr="008625D6">
              <w:rPr>
                <w:rFonts w:ascii="Times New Roman" w:hAnsi="Times New Roman" w:cs="Times New Roman"/>
                <w:spacing w:val="1"/>
              </w:rPr>
              <w:t xml:space="preserve"> </w:t>
            </w:r>
            <w:r w:rsidRPr="008625D6">
              <w:rPr>
                <w:rFonts w:ascii="Times New Roman" w:hAnsi="Times New Roman" w:cs="Times New Roman"/>
              </w:rPr>
              <w:t>zero</w:t>
            </w:r>
            <w:r w:rsidRPr="008625D6">
              <w:rPr>
                <w:rFonts w:ascii="Times New Roman" w:hAnsi="Times New Roman" w:cs="Times New Roman"/>
                <w:spacing w:val="1"/>
              </w:rPr>
              <w:t xml:space="preserve"> </w:t>
            </w:r>
            <w:r w:rsidRPr="008625D6">
              <w:rPr>
                <w:rFonts w:ascii="Times New Roman" w:hAnsi="Times New Roman" w:cs="Times New Roman"/>
              </w:rPr>
              <w:t>ad</w:t>
            </w:r>
            <w:r w:rsidRPr="008625D6">
              <w:rPr>
                <w:rFonts w:ascii="Times New Roman" w:hAnsi="Times New Roman" w:cs="Times New Roman"/>
                <w:spacing w:val="1"/>
              </w:rPr>
              <w:t xml:space="preserve"> </w:t>
            </w:r>
            <w:r w:rsidRPr="008625D6">
              <w:rPr>
                <w:rFonts w:ascii="Times New Roman" w:hAnsi="Times New Roman" w:cs="Times New Roman"/>
              </w:rPr>
              <w:t>uno,</w:t>
            </w:r>
            <w:r w:rsidRPr="008625D6">
              <w:rPr>
                <w:rFonts w:ascii="Times New Roman" w:hAnsi="Times New Roman" w:cs="Times New Roman"/>
                <w:spacing w:val="1"/>
              </w:rPr>
              <w:t xml:space="preserve"> </w:t>
            </w:r>
            <w:proofErr w:type="spellStart"/>
            <w:r w:rsidRPr="008625D6">
              <w:rPr>
                <w:rFonts w:ascii="Times New Roman" w:hAnsi="Times New Roman" w:cs="Times New Roman"/>
              </w:rPr>
              <w:t>calcolato</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tramite</w:t>
            </w:r>
            <w:proofErr w:type="spellEnd"/>
            <w:r w:rsidRPr="008625D6">
              <w:rPr>
                <w:rFonts w:ascii="Times New Roman" w:hAnsi="Times New Roman" w:cs="Times New Roman"/>
                <w:spacing w:val="1"/>
              </w:rPr>
              <w:t xml:space="preserve"> </w:t>
            </w:r>
            <w:r w:rsidRPr="008625D6">
              <w:rPr>
                <w:rFonts w:ascii="Times New Roman" w:hAnsi="Times New Roman" w:cs="Times New Roman"/>
              </w:rPr>
              <w:t>la</w:t>
            </w:r>
            <w:r w:rsidRPr="008625D6">
              <w:rPr>
                <w:rFonts w:ascii="Times New Roman" w:hAnsi="Times New Roman" w:cs="Times New Roman"/>
                <w:spacing w:val="-47"/>
              </w:rPr>
              <w:t xml:space="preserve"> </w:t>
            </w:r>
            <w:proofErr w:type="spellStart"/>
            <w:r w:rsidRPr="008625D6">
              <w:rPr>
                <w:rFonts w:ascii="Times New Roman" w:hAnsi="Times New Roman" w:cs="Times New Roman"/>
              </w:rPr>
              <w:t>seguente</w:t>
            </w:r>
            <w:proofErr w:type="spellEnd"/>
            <w:r w:rsidRPr="008625D6">
              <w:rPr>
                <w:rFonts w:ascii="Times New Roman" w:hAnsi="Times New Roman" w:cs="Times New Roman"/>
                <w:spacing w:val="-2"/>
              </w:rPr>
              <w:t xml:space="preserve"> </w:t>
            </w:r>
            <w:r w:rsidRPr="008625D6">
              <w:rPr>
                <w:rFonts w:ascii="Times New Roman" w:hAnsi="Times New Roman" w:cs="Times New Roman"/>
              </w:rPr>
              <w:t>formula</w:t>
            </w:r>
            <w:r w:rsidRPr="008625D6">
              <w:rPr>
                <w:rFonts w:ascii="Times New Roman" w:hAnsi="Times New Roman" w:cs="Times New Roman"/>
                <w:spacing w:val="-2"/>
              </w:rPr>
              <w:t xml:space="preserve"> </w:t>
            </w:r>
            <w:r w:rsidRPr="008625D6">
              <w:rPr>
                <w:rFonts w:ascii="Times New Roman" w:hAnsi="Times New Roman" w:cs="Times New Roman"/>
              </w:rPr>
              <w:t>con</w:t>
            </w:r>
            <w:r w:rsidRPr="008625D6">
              <w:rPr>
                <w:rFonts w:ascii="Times New Roman" w:hAnsi="Times New Roman" w:cs="Times New Roman"/>
                <w:spacing w:val="-2"/>
              </w:rPr>
              <w:t xml:space="preserve"> </w:t>
            </w:r>
            <w:proofErr w:type="spellStart"/>
            <w:r w:rsidRPr="008625D6">
              <w:rPr>
                <w:rFonts w:ascii="Times New Roman" w:hAnsi="Times New Roman" w:cs="Times New Roman"/>
              </w:rPr>
              <w:t>interpolazione</w:t>
            </w:r>
            <w:proofErr w:type="spellEnd"/>
            <w:r w:rsidRPr="008625D6">
              <w:rPr>
                <w:rFonts w:ascii="Times New Roman" w:hAnsi="Times New Roman" w:cs="Times New Roman"/>
                <w:spacing w:val="-2"/>
              </w:rPr>
              <w:t xml:space="preserve"> </w:t>
            </w:r>
            <w:proofErr w:type="spellStart"/>
            <w:r w:rsidRPr="008625D6">
              <w:rPr>
                <w:rFonts w:ascii="Times New Roman" w:hAnsi="Times New Roman" w:cs="Times New Roman"/>
              </w:rPr>
              <w:t>lineare</w:t>
            </w:r>
            <w:proofErr w:type="spellEnd"/>
            <w:r w:rsidRPr="008625D6">
              <w:rPr>
                <w:rFonts w:ascii="Times New Roman" w:hAnsi="Times New Roman" w:cs="Times New Roman"/>
              </w:rPr>
              <w:t>:</w:t>
            </w:r>
          </w:p>
          <w:p w14:paraId="30AF23E2" w14:textId="77777777" w:rsidR="00C1189E" w:rsidRPr="008625D6" w:rsidRDefault="00C1189E" w:rsidP="00B27AAB">
            <w:pPr>
              <w:pStyle w:val="TableParagraph"/>
              <w:spacing w:before="4"/>
              <w:rPr>
                <w:rFonts w:ascii="Times New Roman" w:hAnsi="Times New Roman" w:cs="Times New Roman"/>
                <w:b/>
                <w:sz w:val="23"/>
              </w:rPr>
            </w:pPr>
          </w:p>
          <w:p w14:paraId="4A00552A" w14:textId="77777777" w:rsidR="00C1189E" w:rsidRPr="008625D6" w:rsidRDefault="00C1189E" w:rsidP="00B27AAB">
            <w:pPr>
              <w:pStyle w:val="TableParagraph"/>
              <w:ind w:left="1841"/>
              <w:rPr>
                <w:rFonts w:ascii="Times New Roman" w:hAnsi="Times New Roman" w:cs="Times New Roman"/>
                <w:b/>
              </w:rPr>
            </w:pPr>
            <w:r w:rsidRPr="008625D6">
              <w:rPr>
                <w:rFonts w:ascii="Times New Roman" w:hAnsi="Times New Roman" w:cs="Times New Roman"/>
                <w:b/>
              </w:rPr>
              <w:t>Ci</w:t>
            </w:r>
            <w:r w:rsidRPr="008625D6">
              <w:rPr>
                <w:rFonts w:ascii="Times New Roman" w:hAnsi="Times New Roman" w:cs="Times New Roman"/>
                <w:b/>
                <w:spacing w:val="-2"/>
              </w:rPr>
              <w:t xml:space="preserve"> </w:t>
            </w:r>
            <w:r w:rsidRPr="008625D6">
              <w:rPr>
                <w:rFonts w:ascii="Times New Roman" w:hAnsi="Times New Roman" w:cs="Times New Roman"/>
                <w:b/>
              </w:rPr>
              <w:t>=</w:t>
            </w:r>
            <w:r w:rsidRPr="008625D6">
              <w:rPr>
                <w:rFonts w:ascii="Times New Roman" w:hAnsi="Times New Roman" w:cs="Times New Roman"/>
                <w:b/>
                <w:spacing w:val="-1"/>
              </w:rPr>
              <w:t xml:space="preserve"> </w:t>
            </w:r>
            <w:r w:rsidRPr="008625D6">
              <w:rPr>
                <w:rFonts w:ascii="Times New Roman" w:hAnsi="Times New Roman" w:cs="Times New Roman"/>
                <w:b/>
              </w:rPr>
              <w:t>Ra</w:t>
            </w:r>
            <w:r w:rsidRPr="008625D6">
              <w:rPr>
                <w:rFonts w:ascii="Times New Roman" w:hAnsi="Times New Roman" w:cs="Times New Roman"/>
                <w:b/>
                <w:spacing w:val="-1"/>
              </w:rPr>
              <w:t xml:space="preserve"> </w:t>
            </w:r>
            <w:r w:rsidRPr="008625D6">
              <w:rPr>
                <w:rFonts w:ascii="Times New Roman" w:hAnsi="Times New Roman" w:cs="Times New Roman"/>
                <w:b/>
              </w:rPr>
              <w:t xml:space="preserve">/ </w:t>
            </w:r>
            <w:proofErr w:type="spellStart"/>
            <w:r w:rsidRPr="008625D6">
              <w:rPr>
                <w:rFonts w:ascii="Times New Roman" w:hAnsi="Times New Roman" w:cs="Times New Roman"/>
                <w:b/>
              </w:rPr>
              <w:t>Rmax</w:t>
            </w:r>
            <w:proofErr w:type="spellEnd"/>
          </w:p>
          <w:p w14:paraId="09D011B7" w14:textId="77777777" w:rsidR="00C1189E" w:rsidRPr="008625D6" w:rsidRDefault="00C1189E" w:rsidP="00B27AAB">
            <w:pPr>
              <w:pStyle w:val="TableParagraph"/>
              <w:ind w:left="174"/>
              <w:rPr>
                <w:rFonts w:ascii="Times New Roman" w:hAnsi="Times New Roman" w:cs="Times New Roman"/>
              </w:rPr>
            </w:pPr>
            <w:r w:rsidRPr="008625D6">
              <w:rPr>
                <w:rFonts w:ascii="Times New Roman" w:hAnsi="Times New Roman" w:cs="Times New Roman"/>
              </w:rPr>
              <w:t>dove:</w:t>
            </w:r>
          </w:p>
          <w:p w14:paraId="0E444AB6" w14:textId="77777777" w:rsidR="00C1189E" w:rsidRPr="008625D6" w:rsidRDefault="00C1189E" w:rsidP="00B27AAB">
            <w:pPr>
              <w:pStyle w:val="TableParagraph"/>
              <w:ind w:left="174" w:right="136"/>
              <w:rPr>
                <w:rFonts w:ascii="Times New Roman" w:hAnsi="Times New Roman" w:cs="Times New Roman"/>
              </w:rPr>
            </w:pPr>
            <w:r w:rsidRPr="008625D6">
              <w:rPr>
                <w:rFonts w:ascii="Times New Roman" w:hAnsi="Times New Roman" w:cs="Times New Roman"/>
                <w:b/>
              </w:rPr>
              <w:t xml:space="preserve">Ci </w:t>
            </w:r>
            <w:r w:rsidRPr="008625D6">
              <w:rPr>
                <w:rFonts w:ascii="Times New Roman" w:hAnsi="Times New Roman" w:cs="Times New Roman"/>
              </w:rPr>
              <w:t xml:space="preserve">= </w:t>
            </w:r>
            <w:proofErr w:type="spellStart"/>
            <w:r w:rsidRPr="008625D6">
              <w:rPr>
                <w:rFonts w:ascii="Times New Roman" w:hAnsi="Times New Roman" w:cs="Times New Roman"/>
              </w:rPr>
              <w:t>coefficiente</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attribuito</w:t>
            </w:r>
            <w:proofErr w:type="spellEnd"/>
            <w:r w:rsidRPr="008625D6">
              <w:rPr>
                <w:rFonts w:ascii="Times New Roman" w:hAnsi="Times New Roman" w:cs="Times New Roman"/>
              </w:rPr>
              <w:t xml:space="preserve"> al </w:t>
            </w:r>
            <w:proofErr w:type="spellStart"/>
            <w:r w:rsidRPr="008625D6">
              <w:rPr>
                <w:rFonts w:ascii="Times New Roman" w:hAnsi="Times New Roman" w:cs="Times New Roman"/>
              </w:rPr>
              <w:t>concorrente</w:t>
            </w:r>
            <w:proofErr w:type="spellEnd"/>
            <w:r w:rsidRPr="008625D6">
              <w:rPr>
                <w:rFonts w:ascii="Times New Roman" w:hAnsi="Times New Roman" w:cs="Times New Roman"/>
              </w:rPr>
              <w:t xml:space="preserve"> </w:t>
            </w:r>
            <w:proofErr w:type="spellStart"/>
            <w:r w:rsidRPr="008625D6">
              <w:rPr>
                <w:rFonts w:ascii="Times New Roman" w:hAnsi="Times New Roman" w:cs="Times New Roman"/>
              </w:rPr>
              <w:t>i-esimo</w:t>
            </w:r>
            <w:proofErr w:type="spellEnd"/>
            <w:r w:rsidRPr="008625D6">
              <w:rPr>
                <w:rFonts w:ascii="Times New Roman" w:hAnsi="Times New Roman" w:cs="Times New Roman"/>
              </w:rPr>
              <w:t>;</w:t>
            </w:r>
            <w:r w:rsidRPr="008625D6">
              <w:rPr>
                <w:rFonts w:ascii="Times New Roman" w:hAnsi="Times New Roman" w:cs="Times New Roman"/>
                <w:spacing w:val="1"/>
              </w:rPr>
              <w:t xml:space="preserve"> </w:t>
            </w:r>
            <w:r w:rsidRPr="008625D6">
              <w:rPr>
                <w:rFonts w:ascii="Times New Roman" w:hAnsi="Times New Roman" w:cs="Times New Roman"/>
                <w:b/>
              </w:rPr>
              <w:t>Ra</w:t>
            </w:r>
            <w:r w:rsidRPr="008625D6">
              <w:rPr>
                <w:rFonts w:ascii="Times New Roman" w:hAnsi="Times New Roman" w:cs="Times New Roman"/>
                <w:b/>
                <w:spacing w:val="22"/>
              </w:rPr>
              <w:t xml:space="preserve"> </w:t>
            </w:r>
            <w:r w:rsidRPr="008625D6">
              <w:rPr>
                <w:rFonts w:ascii="Times New Roman" w:hAnsi="Times New Roman" w:cs="Times New Roman"/>
              </w:rPr>
              <w:t>=</w:t>
            </w:r>
            <w:r w:rsidRPr="008625D6">
              <w:rPr>
                <w:rFonts w:ascii="Times New Roman" w:hAnsi="Times New Roman" w:cs="Times New Roman"/>
                <w:spacing w:val="23"/>
              </w:rPr>
              <w:t xml:space="preserve"> </w:t>
            </w:r>
            <w:proofErr w:type="spellStart"/>
            <w:r w:rsidRPr="008625D6">
              <w:rPr>
                <w:rFonts w:ascii="Times New Roman" w:hAnsi="Times New Roman" w:cs="Times New Roman"/>
              </w:rPr>
              <w:t>riduzione</w:t>
            </w:r>
            <w:proofErr w:type="spellEnd"/>
            <w:r w:rsidRPr="008625D6">
              <w:rPr>
                <w:rFonts w:ascii="Times New Roman" w:hAnsi="Times New Roman" w:cs="Times New Roman"/>
                <w:spacing w:val="22"/>
              </w:rPr>
              <w:t xml:space="preserve"> </w:t>
            </w:r>
            <w:proofErr w:type="spellStart"/>
            <w:r w:rsidRPr="008625D6">
              <w:rPr>
                <w:rFonts w:ascii="Times New Roman" w:hAnsi="Times New Roman" w:cs="Times New Roman"/>
              </w:rPr>
              <w:t>percentuale</w:t>
            </w:r>
            <w:proofErr w:type="spellEnd"/>
            <w:r w:rsidRPr="008625D6">
              <w:rPr>
                <w:rFonts w:ascii="Times New Roman" w:hAnsi="Times New Roman" w:cs="Times New Roman"/>
                <w:spacing w:val="23"/>
              </w:rPr>
              <w:t xml:space="preserve"> </w:t>
            </w:r>
            <w:r w:rsidRPr="008625D6">
              <w:rPr>
                <w:rFonts w:ascii="Times New Roman" w:hAnsi="Times New Roman" w:cs="Times New Roman"/>
              </w:rPr>
              <w:t>del</w:t>
            </w:r>
            <w:r w:rsidRPr="008625D6">
              <w:rPr>
                <w:rFonts w:ascii="Times New Roman" w:hAnsi="Times New Roman" w:cs="Times New Roman"/>
                <w:spacing w:val="22"/>
              </w:rPr>
              <w:t xml:space="preserve"> </w:t>
            </w:r>
            <w:r w:rsidRPr="008625D6">
              <w:rPr>
                <w:rFonts w:ascii="Times New Roman" w:hAnsi="Times New Roman" w:cs="Times New Roman"/>
              </w:rPr>
              <w:t>tempo</w:t>
            </w:r>
            <w:r w:rsidRPr="008625D6">
              <w:rPr>
                <w:rFonts w:ascii="Times New Roman" w:hAnsi="Times New Roman" w:cs="Times New Roman"/>
                <w:spacing w:val="23"/>
              </w:rPr>
              <w:t xml:space="preserve"> </w:t>
            </w:r>
            <w:proofErr w:type="spellStart"/>
            <w:r w:rsidRPr="008625D6">
              <w:rPr>
                <w:rFonts w:ascii="Times New Roman" w:hAnsi="Times New Roman" w:cs="Times New Roman"/>
              </w:rPr>
              <w:t>contrattuale</w:t>
            </w:r>
            <w:proofErr w:type="spellEnd"/>
            <w:r w:rsidRPr="008625D6">
              <w:rPr>
                <w:rFonts w:ascii="Times New Roman" w:hAnsi="Times New Roman" w:cs="Times New Roman"/>
                <w:spacing w:val="-47"/>
              </w:rPr>
              <w:t xml:space="preserve"> </w:t>
            </w:r>
            <w:r w:rsidRPr="008625D6">
              <w:rPr>
                <w:rFonts w:ascii="Times New Roman" w:hAnsi="Times New Roman" w:cs="Times New Roman"/>
              </w:rPr>
              <w:t>del</w:t>
            </w:r>
            <w:r w:rsidRPr="008625D6">
              <w:rPr>
                <w:rFonts w:ascii="Times New Roman" w:hAnsi="Times New Roman" w:cs="Times New Roman"/>
                <w:spacing w:val="-1"/>
              </w:rPr>
              <w:t xml:space="preserve"> </w:t>
            </w:r>
            <w:proofErr w:type="spellStart"/>
            <w:r w:rsidRPr="008625D6">
              <w:rPr>
                <w:rFonts w:ascii="Times New Roman" w:hAnsi="Times New Roman" w:cs="Times New Roman"/>
              </w:rPr>
              <w:t>concorrente</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i-esimo</w:t>
            </w:r>
            <w:proofErr w:type="spellEnd"/>
            <w:r w:rsidRPr="008625D6">
              <w:rPr>
                <w:rFonts w:ascii="Times New Roman" w:hAnsi="Times New Roman" w:cs="Times New Roman"/>
              </w:rPr>
              <w:t>;</w:t>
            </w:r>
          </w:p>
          <w:p w14:paraId="6CF2E88E" w14:textId="77777777" w:rsidR="00C1189E" w:rsidRPr="008625D6" w:rsidRDefault="00C1189E" w:rsidP="00B27AAB">
            <w:pPr>
              <w:pStyle w:val="TableParagraph"/>
              <w:tabs>
                <w:tab w:val="left" w:pos="942"/>
                <w:tab w:val="left" w:pos="1306"/>
                <w:tab w:val="left" w:pos="2398"/>
                <w:tab w:val="left" w:pos="3728"/>
                <w:tab w:val="left" w:pos="4258"/>
              </w:tabs>
              <w:ind w:left="174" w:right="140"/>
              <w:rPr>
                <w:rFonts w:ascii="Times New Roman" w:hAnsi="Times New Roman" w:cs="Times New Roman"/>
              </w:rPr>
            </w:pPr>
            <w:proofErr w:type="spellStart"/>
            <w:r w:rsidRPr="008625D6">
              <w:rPr>
                <w:rFonts w:ascii="Times New Roman" w:hAnsi="Times New Roman" w:cs="Times New Roman"/>
                <w:b/>
              </w:rPr>
              <w:t>Rmax</w:t>
            </w:r>
            <w:proofErr w:type="spellEnd"/>
            <w:r w:rsidRPr="008625D6">
              <w:rPr>
                <w:rFonts w:ascii="Times New Roman" w:hAnsi="Times New Roman" w:cs="Times New Roman"/>
                <w:b/>
              </w:rPr>
              <w:tab/>
            </w:r>
            <w:r w:rsidRPr="008625D6">
              <w:rPr>
                <w:rFonts w:ascii="Times New Roman" w:hAnsi="Times New Roman" w:cs="Times New Roman"/>
              </w:rPr>
              <w:t>=</w:t>
            </w:r>
            <w:r w:rsidRPr="008625D6">
              <w:rPr>
                <w:rFonts w:ascii="Times New Roman" w:hAnsi="Times New Roman" w:cs="Times New Roman"/>
              </w:rPr>
              <w:tab/>
            </w:r>
            <w:proofErr w:type="spellStart"/>
            <w:r w:rsidRPr="008625D6">
              <w:rPr>
                <w:rFonts w:ascii="Times New Roman" w:hAnsi="Times New Roman" w:cs="Times New Roman"/>
              </w:rPr>
              <w:t>riduzione</w:t>
            </w:r>
            <w:proofErr w:type="spellEnd"/>
            <w:r w:rsidRPr="008625D6">
              <w:rPr>
                <w:rFonts w:ascii="Times New Roman" w:hAnsi="Times New Roman" w:cs="Times New Roman"/>
              </w:rPr>
              <w:tab/>
            </w:r>
            <w:proofErr w:type="spellStart"/>
            <w:r w:rsidRPr="008625D6">
              <w:rPr>
                <w:rFonts w:ascii="Times New Roman" w:hAnsi="Times New Roman" w:cs="Times New Roman"/>
              </w:rPr>
              <w:t>percentuale</w:t>
            </w:r>
            <w:proofErr w:type="spellEnd"/>
            <w:r w:rsidRPr="008625D6">
              <w:rPr>
                <w:rFonts w:ascii="Times New Roman" w:hAnsi="Times New Roman" w:cs="Times New Roman"/>
              </w:rPr>
              <w:tab/>
              <w:t>del</w:t>
            </w:r>
            <w:r w:rsidRPr="008625D6">
              <w:rPr>
                <w:rFonts w:ascii="Times New Roman" w:hAnsi="Times New Roman" w:cs="Times New Roman"/>
              </w:rPr>
              <w:tab/>
            </w:r>
            <w:r w:rsidRPr="008625D6">
              <w:rPr>
                <w:rFonts w:ascii="Times New Roman" w:hAnsi="Times New Roman" w:cs="Times New Roman"/>
                <w:spacing w:val="-1"/>
              </w:rPr>
              <w:t>tempo</w:t>
            </w:r>
            <w:r w:rsidRPr="008625D6">
              <w:rPr>
                <w:rFonts w:ascii="Times New Roman" w:hAnsi="Times New Roman" w:cs="Times New Roman"/>
                <w:spacing w:val="-47"/>
              </w:rPr>
              <w:t xml:space="preserve"> </w:t>
            </w:r>
            <w:proofErr w:type="spellStart"/>
            <w:r w:rsidRPr="008625D6">
              <w:rPr>
                <w:rFonts w:ascii="Times New Roman" w:hAnsi="Times New Roman" w:cs="Times New Roman"/>
              </w:rPr>
              <w:t>contrattuale</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più</w:t>
            </w:r>
            <w:proofErr w:type="spellEnd"/>
            <w:r w:rsidRPr="008625D6">
              <w:rPr>
                <w:rFonts w:ascii="Times New Roman" w:hAnsi="Times New Roman" w:cs="Times New Roman"/>
                <w:spacing w:val="-1"/>
              </w:rPr>
              <w:t xml:space="preserve"> </w:t>
            </w:r>
            <w:proofErr w:type="spellStart"/>
            <w:r w:rsidRPr="008625D6">
              <w:rPr>
                <w:rFonts w:ascii="Times New Roman" w:hAnsi="Times New Roman" w:cs="Times New Roman"/>
              </w:rPr>
              <w:t>conveniente</w:t>
            </w:r>
            <w:proofErr w:type="spellEnd"/>
            <w:r w:rsidRPr="008625D6">
              <w:rPr>
                <w:rFonts w:ascii="Times New Roman" w:hAnsi="Times New Roman" w:cs="Times New Roman"/>
              </w:rPr>
              <w:t>;</w:t>
            </w:r>
          </w:p>
          <w:p w14:paraId="3DD07185" w14:textId="77777777" w:rsidR="00C1189E" w:rsidRPr="008625D6" w:rsidRDefault="00C1189E" w:rsidP="00B27AAB">
            <w:pPr>
              <w:pStyle w:val="TableParagraph"/>
              <w:spacing w:before="4"/>
              <w:rPr>
                <w:rFonts w:ascii="Times New Roman" w:hAnsi="Times New Roman" w:cs="Times New Roman"/>
                <w:b/>
                <w:sz w:val="23"/>
              </w:rPr>
            </w:pPr>
          </w:p>
          <w:p w14:paraId="009FBE62" w14:textId="77777777" w:rsidR="00C1189E" w:rsidRPr="008625D6" w:rsidRDefault="00C1189E" w:rsidP="00B27AAB">
            <w:pPr>
              <w:pStyle w:val="TableParagraph"/>
              <w:ind w:left="174" w:right="140"/>
              <w:jc w:val="both"/>
              <w:rPr>
                <w:rFonts w:ascii="Times New Roman" w:hAnsi="Times New Roman" w:cs="Times New Roman"/>
                <w:sz w:val="20"/>
              </w:rPr>
            </w:pPr>
            <w:r w:rsidRPr="008625D6">
              <w:rPr>
                <w:rFonts w:ascii="Times New Roman" w:hAnsi="Times New Roman" w:cs="Times New Roman"/>
                <w:color w:val="FF0000"/>
                <w:sz w:val="20"/>
                <w:highlight w:val="yellow"/>
              </w:rPr>
              <w:t>(</w:t>
            </w:r>
            <w:proofErr w:type="spellStart"/>
            <w:r w:rsidRPr="008625D6">
              <w:rPr>
                <w:rFonts w:ascii="Times New Roman" w:hAnsi="Times New Roman" w:cs="Times New Roman"/>
                <w:color w:val="FF0000"/>
                <w:sz w:val="20"/>
                <w:highlight w:val="yellow"/>
              </w:rPr>
              <w:t>Se</w:t>
            </w:r>
            <w:proofErr w:type="spellEnd"/>
            <w:r w:rsidRPr="008625D6">
              <w:rPr>
                <w:rFonts w:ascii="Times New Roman" w:hAnsi="Times New Roman" w:cs="Times New Roman"/>
                <w:color w:val="FF0000"/>
                <w:sz w:val="20"/>
                <w:highlight w:val="yellow"/>
              </w:rPr>
              <w:t xml:space="preserve"> del </w:t>
            </w:r>
            <w:proofErr w:type="spellStart"/>
            <w:r w:rsidRPr="008625D6">
              <w:rPr>
                <w:rFonts w:ascii="Times New Roman" w:hAnsi="Times New Roman" w:cs="Times New Roman"/>
                <w:color w:val="FF0000"/>
                <w:sz w:val="20"/>
                <w:highlight w:val="yellow"/>
              </w:rPr>
              <w:t>caso</w:t>
            </w:r>
            <w:proofErr w:type="spellEnd"/>
            <w:r w:rsidRPr="008625D6">
              <w:rPr>
                <w:rFonts w:ascii="Times New Roman" w:hAnsi="Times New Roman" w:cs="Times New Roman"/>
                <w:color w:val="FF0000"/>
                <w:sz w:val="20"/>
                <w:highlight w:val="yellow"/>
              </w:rPr>
              <w:t>)</w:t>
            </w:r>
            <w:r w:rsidRPr="008625D6">
              <w:rPr>
                <w:rFonts w:ascii="Times New Roman" w:hAnsi="Times New Roman" w:cs="Times New Roman"/>
                <w:color w:val="FF0000"/>
                <w:sz w:val="20"/>
              </w:rPr>
              <w:t xml:space="preserve"> N.B.:</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la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riduzione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percentuale</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unica</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del</w:t>
            </w:r>
            <w:r w:rsidRPr="008625D6">
              <w:rPr>
                <w:rFonts w:ascii="Times New Roman" w:hAnsi="Times New Roman" w:cs="Times New Roman"/>
                <w:color w:val="FF0000"/>
                <w:spacing w:val="51"/>
                <w:sz w:val="20"/>
              </w:rPr>
              <w:t xml:space="preserve"> </w:t>
            </w:r>
            <w:r w:rsidRPr="008625D6">
              <w:rPr>
                <w:rFonts w:ascii="Times New Roman" w:hAnsi="Times New Roman" w:cs="Times New Roman"/>
                <w:color w:val="FF0000"/>
                <w:sz w:val="20"/>
              </w:rPr>
              <w:t>tempo</w:t>
            </w:r>
            <w:r w:rsidRPr="008625D6">
              <w:rPr>
                <w:rFonts w:ascii="Times New Roman" w:hAnsi="Times New Roman" w:cs="Times New Roman"/>
                <w:color w:val="FF0000"/>
                <w:spacing w:val="-47"/>
                <w:sz w:val="20"/>
              </w:rPr>
              <w:t xml:space="preserve"> </w:t>
            </w:r>
            <w:proofErr w:type="spellStart"/>
            <w:r w:rsidRPr="008625D6">
              <w:rPr>
                <w:rFonts w:ascii="Times New Roman" w:hAnsi="Times New Roman" w:cs="Times New Roman"/>
                <w:color w:val="FF0000"/>
                <w:sz w:val="20"/>
              </w:rPr>
              <w:t>contrattuale</w:t>
            </w:r>
            <w:proofErr w:type="spellEnd"/>
            <w:r w:rsidRPr="008625D6">
              <w:rPr>
                <w:rFonts w:ascii="Times New Roman" w:hAnsi="Times New Roman" w:cs="Times New Roman"/>
                <w:color w:val="FF0000"/>
                <w:sz w:val="20"/>
              </w:rPr>
              <w:t xml:space="preserve"> non </w:t>
            </w:r>
            <w:proofErr w:type="spellStart"/>
            <w:r w:rsidRPr="008625D6">
              <w:rPr>
                <w:rFonts w:ascii="Times New Roman" w:hAnsi="Times New Roman" w:cs="Times New Roman"/>
                <w:color w:val="FF0000"/>
                <w:sz w:val="20"/>
              </w:rPr>
              <w:t>può</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essere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superiore</w:t>
            </w:r>
            <w:proofErr w:type="spellEnd"/>
            <w:r w:rsidRPr="008625D6">
              <w:rPr>
                <w:rFonts w:ascii="Times New Roman" w:hAnsi="Times New Roman" w:cs="Times New Roman"/>
                <w:color w:val="FF0000"/>
                <w:sz w:val="20"/>
              </w:rPr>
              <w:t xml:space="preserve"> al _____% del tempo di</w:t>
            </w:r>
            <w:r w:rsidRPr="008625D6">
              <w:rPr>
                <w:rFonts w:ascii="Times New Roman" w:hAnsi="Times New Roman" w:cs="Times New Roman"/>
                <w:color w:val="FF0000"/>
                <w:spacing w:val="-47"/>
                <w:sz w:val="20"/>
              </w:rPr>
              <w:t xml:space="preserve"> </w:t>
            </w:r>
            <w:proofErr w:type="spellStart"/>
            <w:r w:rsidRPr="008625D6">
              <w:rPr>
                <w:rFonts w:ascii="Times New Roman" w:hAnsi="Times New Roman" w:cs="Times New Roman"/>
                <w:color w:val="FF0000"/>
                <w:sz w:val="20"/>
              </w:rPr>
              <w:t>esecuzione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previsto</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determinato</w:t>
            </w:r>
            <w:proofErr w:type="spellEnd"/>
            <w:r w:rsidRPr="008625D6">
              <w:rPr>
                <w:rFonts w:ascii="Times New Roman" w:hAnsi="Times New Roman" w:cs="Times New Roman"/>
                <w:color w:val="FF0000"/>
                <w:sz w:val="20"/>
              </w:rPr>
              <w:t xml:space="preserve"> in n________ </w:t>
            </w:r>
            <w:proofErr w:type="spellStart"/>
            <w:r w:rsidRPr="008625D6">
              <w:rPr>
                <w:rFonts w:ascii="Times New Roman" w:hAnsi="Times New Roman" w:cs="Times New Roman"/>
                <w:color w:val="FF0000"/>
                <w:sz w:val="20"/>
              </w:rPr>
              <w:t>giorni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naturali</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consecutivi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Qualora</w:t>
            </w:r>
            <w:proofErr w:type="spellEnd"/>
            <w:r w:rsidRPr="008625D6">
              <w:rPr>
                <w:rFonts w:ascii="Times New Roman" w:hAnsi="Times New Roman" w:cs="Times New Roman"/>
                <w:color w:val="FF0000"/>
                <w:sz w:val="20"/>
              </w:rPr>
              <w:t xml:space="preserve"> il </w:t>
            </w:r>
            <w:proofErr w:type="spellStart"/>
            <w:r w:rsidRPr="008625D6">
              <w:rPr>
                <w:rFonts w:ascii="Times New Roman" w:hAnsi="Times New Roman" w:cs="Times New Roman"/>
                <w:color w:val="FF0000"/>
                <w:sz w:val="20"/>
              </w:rPr>
              <w:t>concorrente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indichi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una</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riduzione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percentuale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superiore</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quella</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sopra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specificata</w:t>
            </w:r>
            <w:proofErr w:type="spellEnd"/>
            <w:r w:rsidRPr="008625D6">
              <w:rPr>
                <w:rFonts w:ascii="Times New Roman" w:hAnsi="Times New Roman" w:cs="Times New Roman"/>
                <w:color w:val="FF0000"/>
                <w:sz w:val="20"/>
              </w:rPr>
              <w:t>,</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verrà</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considerato</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alla</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stregua</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di</w:t>
            </w:r>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un</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mero</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errore</w:t>
            </w:r>
            <w:proofErr w:type="spellEnd"/>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materiale</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e</w:t>
            </w:r>
            <w:r w:rsidRPr="008625D6">
              <w:rPr>
                <w:rFonts w:ascii="Times New Roman" w:hAnsi="Times New Roman" w:cs="Times New Roman"/>
                <w:color w:val="FF0000"/>
                <w:spacing w:val="-47"/>
                <w:sz w:val="20"/>
              </w:rPr>
              <w:t xml:space="preserve"> </w:t>
            </w:r>
            <w:proofErr w:type="spellStart"/>
            <w:r w:rsidRPr="008625D6">
              <w:rPr>
                <w:rFonts w:ascii="Times New Roman" w:hAnsi="Times New Roman" w:cs="Times New Roman"/>
                <w:color w:val="FF0000"/>
                <w:sz w:val="20"/>
              </w:rPr>
              <w:t>pertanto</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l'offerta</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si</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intenderà</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comunque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formulata</w:t>
            </w:r>
            <w:proofErr w:type="spellEnd"/>
            <w:r w:rsidRPr="008625D6">
              <w:rPr>
                <w:rFonts w:ascii="Times New Roman" w:hAnsi="Times New Roman" w:cs="Times New Roman"/>
                <w:color w:val="FF0000"/>
                <w:sz w:val="20"/>
              </w:rPr>
              <w:t xml:space="preserve"> con la</w:t>
            </w:r>
            <w:r w:rsidRPr="008625D6">
              <w:rPr>
                <w:rFonts w:ascii="Times New Roman" w:hAnsi="Times New Roman" w:cs="Times New Roman"/>
                <w:color w:val="FF0000"/>
                <w:spacing w:val="1"/>
                <w:sz w:val="20"/>
              </w:rPr>
              <w:t xml:space="preserve"> </w:t>
            </w:r>
            <w:proofErr w:type="spellStart"/>
            <w:r w:rsidRPr="008625D6">
              <w:rPr>
                <w:rFonts w:ascii="Times New Roman" w:hAnsi="Times New Roman" w:cs="Times New Roman"/>
                <w:color w:val="FF0000"/>
                <w:sz w:val="20"/>
              </w:rPr>
              <w:t>riduzione</w:t>
            </w:r>
            <w:proofErr w:type="spellEnd"/>
            <w:r w:rsidRPr="008625D6">
              <w:rPr>
                <w:rFonts w:ascii="Times New Roman" w:hAnsi="Times New Roman" w:cs="Times New Roman"/>
                <w:color w:val="FF0000"/>
                <w:spacing w:val="-2"/>
                <w:sz w:val="20"/>
              </w:rPr>
              <w:t xml:space="preserve"> </w:t>
            </w:r>
            <w:proofErr w:type="spellStart"/>
            <w:r w:rsidRPr="008625D6">
              <w:rPr>
                <w:rFonts w:ascii="Times New Roman" w:hAnsi="Times New Roman" w:cs="Times New Roman"/>
                <w:color w:val="FF0000"/>
                <w:sz w:val="20"/>
              </w:rPr>
              <w:t>percentuale</w:t>
            </w:r>
            <w:proofErr w:type="spellEnd"/>
            <w:r w:rsidRPr="008625D6">
              <w:rPr>
                <w:rFonts w:ascii="Times New Roman" w:hAnsi="Times New Roman" w:cs="Times New Roman"/>
                <w:color w:val="FF0000"/>
                <w:sz w:val="20"/>
              </w:rPr>
              <w:t xml:space="preserve"> </w:t>
            </w:r>
            <w:proofErr w:type="spellStart"/>
            <w:r w:rsidRPr="008625D6">
              <w:rPr>
                <w:rFonts w:ascii="Times New Roman" w:hAnsi="Times New Roman" w:cs="Times New Roman"/>
                <w:color w:val="FF0000"/>
                <w:sz w:val="20"/>
              </w:rPr>
              <w:t>massima</w:t>
            </w:r>
            <w:proofErr w:type="spellEnd"/>
            <w:r w:rsidRPr="008625D6">
              <w:rPr>
                <w:rFonts w:ascii="Times New Roman" w:hAnsi="Times New Roman" w:cs="Times New Roman"/>
                <w:color w:val="FF0000"/>
                <w:spacing w:val="-1"/>
                <w:sz w:val="20"/>
              </w:rPr>
              <w:t xml:space="preserve"> </w:t>
            </w:r>
            <w:r w:rsidRPr="008625D6">
              <w:rPr>
                <w:rFonts w:ascii="Times New Roman" w:hAnsi="Times New Roman" w:cs="Times New Roman"/>
                <w:color w:val="FF0000"/>
                <w:sz w:val="20"/>
              </w:rPr>
              <w:t>come sopra</w:t>
            </w:r>
            <w:r w:rsidRPr="008625D6">
              <w:rPr>
                <w:rFonts w:ascii="Times New Roman" w:hAnsi="Times New Roman" w:cs="Times New Roman"/>
                <w:color w:val="FF0000"/>
                <w:spacing w:val="-2"/>
                <w:sz w:val="20"/>
              </w:rPr>
              <w:t xml:space="preserve"> </w:t>
            </w:r>
            <w:proofErr w:type="spellStart"/>
            <w:r w:rsidRPr="008625D6">
              <w:rPr>
                <w:rFonts w:ascii="Times New Roman" w:hAnsi="Times New Roman" w:cs="Times New Roman"/>
                <w:color w:val="FF0000"/>
                <w:sz w:val="20"/>
              </w:rPr>
              <w:t>indicata</w:t>
            </w:r>
            <w:proofErr w:type="spellEnd"/>
            <w:r w:rsidRPr="008625D6">
              <w:rPr>
                <w:rFonts w:ascii="Times New Roman" w:hAnsi="Times New Roman" w:cs="Times New Roman"/>
                <w:color w:val="FF0000"/>
                <w:sz w:val="20"/>
              </w:rPr>
              <w:t>.</w:t>
            </w:r>
          </w:p>
        </w:tc>
      </w:tr>
      <w:bookmarkEnd w:id="91"/>
    </w:tbl>
    <w:p w14:paraId="30EBB285" w14:textId="77777777" w:rsidR="00C1189E" w:rsidRDefault="00C1189E" w:rsidP="00C1189E">
      <w:pPr>
        <w:pStyle w:val="Corpotesto"/>
        <w:spacing w:before="2"/>
        <w:rPr>
          <w:b/>
          <w:sz w:val="16"/>
        </w:rPr>
      </w:pPr>
    </w:p>
    <w:p w14:paraId="5D2C733E" w14:textId="35939F95" w:rsidR="00C1189E" w:rsidRDefault="00C1189E" w:rsidP="004A105E">
      <w:pPr>
        <w:pStyle w:val="Titolo1"/>
        <w:spacing w:before="90"/>
        <w:ind w:left="142"/>
      </w:pPr>
      <w:r>
        <w:rPr>
          <w:noProof/>
          <w:u w:val="single"/>
        </w:rPr>
        <mc:AlternateContent>
          <mc:Choice Requires="wps">
            <w:drawing>
              <wp:anchor distT="0" distB="0" distL="114300" distR="114300" simplePos="0" relativeHeight="251665408" behindDoc="1" locked="0" layoutInCell="1" allowOverlap="1" wp14:anchorId="72C45821" wp14:editId="5E6DCE63">
                <wp:simplePos x="0" y="0"/>
                <wp:positionH relativeFrom="page">
                  <wp:posOffset>6407150</wp:posOffset>
                </wp:positionH>
                <wp:positionV relativeFrom="paragraph">
                  <wp:posOffset>-502920</wp:posOffset>
                </wp:positionV>
                <wp:extent cx="31750" cy="0"/>
                <wp:effectExtent l="6350" t="7620" r="9525" b="11430"/>
                <wp:wrapNone/>
                <wp:docPr id="1263928088"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6201">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CC72" id="Connettore diritto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5pt,-39.6pt" to="507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jVrwEAAEYDAAAOAAAAZHJzL2Uyb0RvYy54bWysUsFu2zAMvQ/YPwi6L3Y6rBuMOD2kzS7d&#10;FqDdBzCSbAuVRUFUYufvR6lJVmy3YToIkkg+vffI1d08OnE0kSz6Vi4XtRTGK9TW9638+bz98EUK&#10;SuA1OPSmlSdD8m79/t1qCo25wQGdNlEwiKdmCq0cUgpNVZEazAi0wGA8BzuMIyS+xr7SESZGH111&#10;U9e31YRRh4jKEPHr/WtQrgt+1xmVfnQdmSRcK5lbKnss+z7v1XoFTR8hDFadacA/sBjBev70CnUP&#10;CcQh2r+gRqsiEnZpoXCssOusMkUDq1nWf6h5GiCYooXNoXC1if4frPp+3PhdzNTV7J/CI6oXEh43&#10;A/jeFALPp8CNW2arqilQcy3JFwq7KPbTN9ScA4eExYW5i2OGZH1iLmafrmabOQnFjx+Xnz9xR9Ql&#10;UkFzKQuR0leDo8iHVjrrswvQwPGRUqYBzSUlP3vcWudKJ50XUytv2ctSQOiszsGcRrHfb1wUR+BZ&#10;2G5rXkUTR96mRTx4XcAGA/rhfE5g3euZP3f+bEVWn0eNmj3q0y5eLOJmFZbnwcrT8PZeqn+P//oX&#10;AAAA//8DAFBLAwQUAAYACAAAACEA8FvP894AAAANAQAADwAAAGRycy9kb3ducmV2LnhtbEyPQWvC&#10;QBCF74X+h2WEXoLuGkSbNBspBe+tSr2O2TEJZmdDdtW0v74rFNrje/N4871iPdpOXGnwrWMN85kC&#10;QVw503KtYb/bTJ9B+IBssHNMGr7Iw7p8fCgwN+7GH3TdhlrEEvY5amhC6HMpfdWQRT9zPXG8ndxg&#10;MUQ51NIMeIvltpOpUktpseX4ocGe3hqqztuL1bBbHnDTJOm3MZ/ZYv9+SvxhlWj9NBlfX0AEGsNf&#10;GO74ER3KyHR0FzZedFErlcUxQcN0laUg7hE1X0Tr+GvJspD/V5Q/AAAA//8DAFBLAQItABQABgAI&#10;AAAAIQC2gziS/gAAAOEBAAATAAAAAAAAAAAAAAAAAAAAAABbQ29udGVudF9UeXBlc10ueG1sUEsB&#10;Ai0AFAAGAAgAAAAhADj9If/WAAAAlAEAAAsAAAAAAAAAAAAAAAAALwEAAF9yZWxzLy5yZWxzUEsB&#10;Ai0AFAAGAAgAAAAhADCTONWvAQAARgMAAA4AAAAAAAAAAAAAAAAALgIAAGRycy9lMm9Eb2MueG1s&#10;UEsBAi0AFAAGAAgAAAAhAPBbz/PeAAAADQEAAA8AAAAAAAAAAAAAAAAACQQAAGRycy9kb3ducmV2&#10;LnhtbFBLBQYAAAAABAAEAPMAAAAUBQAAAAA=&#10;" strokecolor="red" strokeweight=".17225mm">
                <w10:wrap anchorx="page"/>
              </v:line>
            </w:pict>
          </mc:Fallback>
        </mc:AlternateContent>
      </w:r>
      <w:r>
        <w:rPr>
          <w:u w:val="thick"/>
        </w:rPr>
        <w:t>METODO</w:t>
      </w:r>
      <w:r>
        <w:rPr>
          <w:spacing w:val="-4"/>
          <w:u w:val="thick"/>
        </w:rPr>
        <w:t xml:space="preserve"> </w:t>
      </w:r>
      <w:r>
        <w:rPr>
          <w:u w:val="thick"/>
        </w:rPr>
        <w:t>PER</w:t>
      </w:r>
      <w:r>
        <w:rPr>
          <w:spacing w:val="-3"/>
          <w:u w:val="thick"/>
        </w:rPr>
        <w:t xml:space="preserve"> </w:t>
      </w:r>
      <w:r>
        <w:rPr>
          <w:u w:val="thick"/>
        </w:rPr>
        <w:t>IL</w:t>
      </w:r>
      <w:r>
        <w:rPr>
          <w:spacing w:val="-5"/>
          <w:u w:val="thick"/>
        </w:rPr>
        <w:t xml:space="preserve"> </w:t>
      </w:r>
      <w:r>
        <w:rPr>
          <w:u w:val="thick"/>
        </w:rPr>
        <w:t>CALCOLO</w:t>
      </w:r>
      <w:r>
        <w:rPr>
          <w:spacing w:val="-4"/>
          <w:u w:val="thick"/>
        </w:rPr>
        <w:t xml:space="preserve"> </w:t>
      </w:r>
      <w:r>
        <w:rPr>
          <w:u w:val="thick"/>
        </w:rPr>
        <w:t>COMPLESSIVO</w:t>
      </w:r>
      <w:r>
        <w:rPr>
          <w:spacing w:val="-4"/>
          <w:u w:val="thick"/>
        </w:rPr>
        <w:t xml:space="preserve"> </w:t>
      </w:r>
      <w:r>
        <w:rPr>
          <w:u w:val="thick"/>
        </w:rPr>
        <w:t>DEI</w:t>
      </w:r>
      <w:r>
        <w:rPr>
          <w:spacing w:val="-4"/>
          <w:u w:val="thick"/>
        </w:rPr>
        <w:t xml:space="preserve"> </w:t>
      </w:r>
      <w:r>
        <w:rPr>
          <w:u w:val="thick"/>
        </w:rPr>
        <w:t>PUNTEGGI</w:t>
      </w:r>
    </w:p>
    <w:p w14:paraId="0D4DE855" w14:textId="77777777" w:rsidR="00C1189E" w:rsidRDefault="00C1189E" w:rsidP="004A105E">
      <w:pPr>
        <w:pStyle w:val="Corpotesto"/>
        <w:spacing w:before="2"/>
        <w:ind w:left="142"/>
        <w:rPr>
          <w:b/>
          <w:sz w:val="16"/>
        </w:rPr>
      </w:pPr>
    </w:p>
    <w:p w14:paraId="00D6B5BD" w14:textId="77777777" w:rsidR="00C1189E" w:rsidRDefault="00C1189E" w:rsidP="004A105E">
      <w:pPr>
        <w:pStyle w:val="Corpotesto"/>
        <w:spacing w:before="90"/>
        <w:ind w:left="142" w:right="532" w:hanging="2"/>
        <w:jc w:val="both"/>
      </w:pPr>
      <w:r>
        <w:t>La Commissione, terminata l’attribuzione dei coefficienti agli elementi qualitativi e quantitativi,</w:t>
      </w:r>
      <w:r>
        <w:rPr>
          <w:spacing w:val="1"/>
        </w:rPr>
        <w:t xml:space="preserve"> </w:t>
      </w:r>
      <w:r>
        <w:t>procederà, in relazione a ciascuna offerta, all’attribuzione dei punteggi per ogni singolo criterio</w:t>
      </w:r>
      <w:r>
        <w:rPr>
          <w:spacing w:val="1"/>
        </w:rPr>
        <w:t xml:space="preserve"> </w:t>
      </w:r>
      <w:r>
        <w:t>secondo</w:t>
      </w:r>
      <w:r>
        <w:rPr>
          <w:spacing w:val="-2"/>
        </w:rPr>
        <w:t xml:space="preserve"> </w:t>
      </w:r>
      <w:r>
        <w:t>il metodo</w:t>
      </w:r>
      <w:r>
        <w:rPr>
          <w:spacing w:val="-1"/>
        </w:rPr>
        <w:t xml:space="preserve"> </w:t>
      </w:r>
      <w:r>
        <w:t>“aggregativo compensatore”,</w:t>
      </w:r>
      <w:r>
        <w:rPr>
          <w:spacing w:val="-1"/>
        </w:rPr>
        <w:t xml:space="preserve"> </w:t>
      </w:r>
      <w:r>
        <w:t>attraverso la</w:t>
      </w:r>
      <w:r>
        <w:rPr>
          <w:spacing w:val="-1"/>
        </w:rPr>
        <w:t xml:space="preserve"> </w:t>
      </w:r>
      <w:r>
        <w:t>seguente</w:t>
      </w:r>
      <w:r>
        <w:rPr>
          <w:spacing w:val="-1"/>
        </w:rPr>
        <w:t xml:space="preserve"> </w:t>
      </w:r>
      <w:r>
        <w:t>formula:</w:t>
      </w:r>
    </w:p>
    <w:p w14:paraId="4806B142" w14:textId="2D981F7D" w:rsidR="00C1189E" w:rsidRDefault="00C1189E" w:rsidP="004A105E">
      <w:pPr>
        <w:pStyle w:val="Corpotesto"/>
        <w:spacing w:before="7"/>
        <w:ind w:left="142"/>
        <w:rPr>
          <w:sz w:val="20"/>
        </w:rPr>
      </w:pPr>
      <w:r>
        <w:rPr>
          <w:noProof/>
        </w:rPr>
        <mc:AlternateContent>
          <mc:Choice Requires="wps">
            <w:drawing>
              <wp:anchor distT="0" distB="0" distL="0" distR="0" simplePos="0" relativeHeight="251666432" behindDoc="1" locked="0" layoutInCell="1" allowOverlap="1" wp14:anchorId="7175D908" wp14:editId="66DF9020">
                <wp:simplePos x="0" y="0"/>
                <wp:positionH relativeFrom="page">
                  <wp:posOffset>2015490</wp:posOffset>
                </wp:positionH>
                <wp:positionV relativeFrom="paragraph">
                  <wp:posOffset>178435</wp:posOffset>
                </wp:positionV>
                <wp:extent cx="3150870" cy="310515"/>
                <wp:effectExtent l="5715" t="12700" r="5715" b="10160"/>
                <wp:wrapTopAndBottom/>
                <wp:docPr id="56548692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3105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3E93D" w14:textId="77777777" w:rsidR="00C1189E" w:rsidRDefault="00C1189E" w:rsidP="007A7706">
                            <w:pPr>
                              <w:spacing w:before="113"/>
                              <w:ind w:left="101"/>
                              <w:jc w:val="center"/>
                              <w:rPr>
                                <w:b/>
                              </w:rPr>
                            </w:pPr>
                            <w:r>
                              <w:rPr>
                                <w:b/>
                                <w:spacing w:val="-1"/>
                              </w:rPr>
                              <w:t>P</w:t>
                            </w:r>
                            <w:r>
                              <w:rPr>
                                <w:b/>
                                <w:spacing w:val="-1"/>
                                <w:vertAlign w:val="subscript"/>
                              </w:rPr>
                              <w:t>i</w:t>
                            </w:r>
                            <w:r>
                              <w:rPr>
                                <w:b/>
                              </w:rPr>
                              <w:t xml:space="preserve"> </w:t>
                            </w:r>
                            <w:r>
                              <w:rPr>
                                <w:b/>
                                <w:spacing w:val="-1"/>
                              </w:rPr>
                              <w:t>=</w:t>
                            </w:r>
                            <w:r>
                              <w:rPr>
                                <w:b/>
                              </w:rPr>
                              <w:t xml:space="preserve"> </w:t>
                            </w:r>
                            <w:r>
                              <w:rPr>
                                <w:b/>
                                <w:spacing w:val="-1"/>
                              </w:rPr>
                              <w:t>C</w:t>
                            </w:r>
                            <w:r>
                              <w:rPr>
                                <w:b/>
                                <w:spacing w:val="-1"/>
                                <w:vertAlign w:val="subscript"/>
                              </w:rPr>
                              <w:t>ai</w:t>
                            </w:r>
                            <w:r>
                              <w:rPr>
                                <w:b/>
                                <w:spacing w:val="15"/>
                              </w:rPr>
                              <w:t xml:space="preserve"> </w:t>
                            </w:r>
                            <w:r>
                              <w:rPr>
                                <w:b/>
                              </w:rPr>
                              <w:t>x</w:t>
                            </w:r>
                            <w:r>
                              <w:rPr>
                                <w:b/>
                                <w:spacing w:val="1"/>
                              </w:rPr>
                              <w:t xml:space="preserve"> </w:t>
                            </w:r>
                            <w:r>
                              <w:rPr>
                                <w:b/>
                              </w:rPr>
                              <w:t>P</w:t>
                            </w:r>
                            <w:r>
                              <w:rPr>
                                <w:b/>
                                <w:vertAlign w:val="subscript"/>
                              </w:rPr>
                              <w:t>a</w:t>
                            </w:r>
                            <w:r>
                              <w:rPr>
                                <w:b/>
                                <w:spacing w:val="-20"/>
                              </w:rPr>
                              <w:t xml:space="preserve"> </w:t>
                            </w:r>
                            <w:r>
                              <w:rPr>
                                <w:b/>
                              </w:rPr>
                              <w:t>+ C</w:t>
                            </w:r>
                            <w:r>
                              <w:rPr>
                                <w:b/>
                                <w:vertAlign w:val="subscript"/>
                              </w:rPr>
                              <w:t>bi</w:t>
                            </w:r>
                            <w:r>
                              <w:rPr>
                                <w:b/>
                                <w:spacing w:val="15"/>
                              </w:rPr>
                              <w:t xml:space="preserve"> </w:t>
                            </w:r>
                            <w:r>
                              <w:rPr>
                                <w:b/>
                              </w:rPr>
                              <w:t>x P</w:t>
                            </w:r>
                            <w:r>
                              <w:rPr>
                                <w:b/>
                                <w:vertAlign w:val="subscript"/>
                              </w:rPr>
                              <w:t>b</w:t>
                            </w:r>
                            <w:r>
                              <w:rPr>
                                <w:b/>
                              </w:rPr>
                              <w:t>+….. C</w:t>
                            </w:r>
                            <w:r>
                              <w:rPr>
                                <w:b/>
                                <w:vertAlign w:val="subscript"/>
                              </w:rPr>
                              <w:t>ni</w:t>
                            </w:r>
                            <w:r>
                              <w:rPr>
                                <w:b/>
                                <w:spacing w:val="15"/>
                              </w:rPr>
                              <w:t xml:space="preserve"> </w:t>
                            </w:r>
                            <w:r>
                              <w:rPr>
                                <w:b/>
                              </w:rPr>
                              <w:t>x</w:t>
                            </w:r>
                            <w:r>
                              <w:rPr>
                                <w:b/>
                                <w:spacing w:val="55"/>
                              </w:rPr>
                              <w:t xml:space="preserve"> </w:t>
                            </w:r>
                            <w:r>
                              <w:rPr>
                                <w:b/>
                              </w:rPr>
                              <w:t>P</w:t>
                            </w:r>
                            <w:r>
                              <w:rPr>
                                <w:b/>
                                <w:vertAlign w:val="subscript"/>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5D908" id="_x0000_t202" coordsize="21600,21600" o:spt="202" path="m,l,21600r21600,l21600,xe">
                <v:stroke joinstyle="miter"/>
                <v:path gradientshapeok="t" o:connecttype="rect"/>
              </v:shapetype>
              <v:shape id="Casella di testo 3" o:spid="_x0000_s1026" type="#_x0000_t202" style="position:absolute;left:0;text-align:left;margin-left:158.7pt;margin-top:14.05pt;width:248.1pt;height:24.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1CAIAAPIDAAAOAAAAZHJzL2Uyb0RvYy54bWysU9tu2zAMfR+wfxD0vthukK4w4hRdug4D&#10;ugvQ7QNkWbaFyaJGKbGzrx8lO2mxvQ3Tg0CJ1CF5eLS9nQbDjgq9BlvxYpVzpqyERtuu4t+/Pby5&#10;4cwHYRthwKqKn5Tnt7vXr7ajK9UV9GAahYxArC9HV/E+BFdmmZe9GoRfgVOWnC3gIAIdscsaFCOh&#10;Dya7yvPrbARsHIJU3tPt/ezku4TftkqGL23rVWCm4lRbSDumvY57ttuKskPhei2XMsQ/VDEIbSnp&#10;BepeBMEOqP+CGrRE8NCGlYQhg7bVUqUeqJsi/6Obp144lXohcry70OT/H6z8fHxyX5GF6R1MNMDU&#10;hHePIH94ZmHfC9upO0QYeyUaSlxEyrLR+XJ5Gqn2pY8g9fgJGhqyOARIQFOLQ2SF+mSETgM4XUhX&#10;U2CSLtfFJr95Sy5JvnWRb4pNSiHK82uHPnxQMLBoVBxpqAldHB99iNWI8hwSk1l40MakwRrLxopf&#10;rzf53BcY3URnDPPY1XuD7CiiNNJa8vqXYYMOJFCjh4rfXIJEGdl4b5uUJQhtZpsqMXahJzIycxOm&#10;eqLASFMNzYmIQpiFSB+HjB7wF2cjibDi/udBoOLMfLREdlTs2cCzUZ8NYSU9rXjgbDb3YVb2waHu&#10;ekKex2nhjgbS6sTVcxVLnSSsROHyCaJyX55T1PNX3f0GAAD//wMAUEsDBBQABgAIAAAAIQDabNQw&#10;4QAAAAkBAAAPAAAAZHJzL2Rvd25yZXYueG1sTI9BT4NAEIXvJv6HzZh4swuFAEGWhppWL15abRNv&#10;CzsCkZ1Fdtviv3d70uPkfXnvm2I164GdcbK9IQHhIgCG1BjVUyvg/W37kAGzTpKSgyEU8IMWVuXt&#10;TSFzZS60w/PetcyXkM2lgM65MefcNh1qaRdmRPLZp5m0dP6cWq4mefHleuDLIEi4lj35hU6O+NRh&#10;87U/aQG7er2tPprD88t3vKmSeDMfX6O1EPd3c/UIzOHs/mC46nt1KL1TbU6kLBsERGEae1TAMguB&#10;eSALowRYLSBNA+Blwf9/UP4CAAD//wMAUEsBAi0AFAAGAAgAAAAhALaDOJL+AAAA4QEAABMAAAAA&#10;AAAAAAAAAAAAAAAAAFtDb250ZW50X1R5cGVzXS54bWxQSwECLQAUAAYACAAAACEAOP0h/9YAAACU&#10;AQAACwAAAAAAAAAAAAAAAAAvAQAAX3JlbHMvLnJlbHNQSwECLQAUAAYACAAAACEAP0YDNQgCAADy&#10;AwAADgAAAAAAAAAAAAAAAAAuAgAAZHJzL2Uyb0RvYy54bWxQSwECLQAUAAYACAAAACEA2mzUMOEA&#10;AAAJAQAADwAAAAAAAAAAAAAAAABiBAAAZHJzL2Rvd25yZXYueG1sUEsFBgAAAAAEAAQA8wAAAHAF&#10;AAAAAA==&#10;" filled="f" strokeweight=".5pt">
                <v:textbox inset="0,0,0,0">
                  <w:txbxContent>
                    <w:p w14:paraId="5113E93D" w14:textId="77777777" w:rsidR="00C1189E" w:rsidRDefault="00C1189E" w:rsidP="007A7706">
                      <w:pPr>
                        <w:spacing w:before="113"/>
                        <w:ind w:left="101"/>
                        <w:jc w:val="center"/>
                        <w:rPr>
                          <w:b/>
                        </w:rPr>
                      </w:pPr>
                      <w:r>
                        <w:rPr>
                          <w:b/>
                          <w:spacing w:val="-1"/>
                        </w:rPr>
                        <w:t>P</w:t>
                      </w:r>
                      <w:r>
                        <w:rPr>
                          <w:b/>
                          <w:spacing w:val="-1"/>
                          <w:vertAlign w:val="subscript"/>
                        </w:rPr>
                        <w:t>i</w:t>
                      </w:r>
                      <w:r>
                        <w:rPr>
                          <w:b/>
                        </w:rPr>
                        <w:t xml:space="preserve"> </w:t>
                      </w:r>
                      <w:r>
                        <w:rPr>
                          <w:b/>
                          <w:spacing w:val="-1"/>
                        </w:rPr>
                        <w:t>=</w:t>
                      </w:r>
                      <w:r>
                        <w:rPr>
                          <w:b/>
                        </w:rPr>
                        <w:t xml:space="preserve"> </w:t>
                      </w:r>
                      <w:r>
                        <w:rPr>
                          <w:b/>
                          <w:spacing w:val="-1"/>
                        </w:rPr>
                        <w:t>C</w:t>
                      </w:r>
                      <w:r>
                        <w:rPr>
                          <w:b/>
                          <w:spacing w:val="-1"/>
                          <w:vertAlign w:val="subscript"/>
                        </w:rPr>
                        <w:t>ai</w:t>
                      </w:r>
                      <w:r>
                        <w:rPr>
                          <w:b/>
                          <w:spacing w:val="15"/>
                        </w:rPr>
                        <w:t xml:space="preserve"> </w:t>
                      </w:r>
                      <w:r>
                        <w:rPr>
                          <w:b/>
                        </w:rPr>
                        <w:t>x</w:t>
                      </w:r>
                      <w:r>
                        <w:rPr>
                          <w:b/>
                          <w:spacing w:val="1"/>
                        </w:rPr>
                        <w:t xml:space="preserve"> </w:t>
                      </w:r>
                      <w:r>
                        <w:rPr>
                          <w:b/>
                        </w:rPr>
                        <w:t>P</w:t>
                      </w:r>
                      <w:r>
                        <w:rPr>
                          <w:b/>
                          <w:vertAlign w:val="subscript"/>
                        </w:rPr>
                        <w:t>a</w:t>
                      </w:r>
                      <w:r>
                        <w:rPr>
                          <w:b/>
                          <w:spacing w:val="-20"/>
                        </w:rPr>
                        <w:t xml:space="preserve"> </w:t>
                      </w:r>
                      <w:r>
                        <w:rPr>
                          <w:b/>
                        </w:rPr>
                        <w:t>+ C</w:t>
                      </w:r>
                      <w:r>
                        <w:rPr>
                          <w:b/>
                          <w:vertAlign w:val="subscript"/>
                        </w:rPr>
                        <w:t>bi</w:t>
                      </w:r>
                      <w:r>
                        <w:rPr>
                          <w:b/>
                          <w:spacing w:val="15"/>
                        </w:rPr>
                        <w:t xml:space="preserve"> </w:t>
                      </w:r>
                      <w:r>
                        <w:rPr>
                          <w:b/>
                        </w:rPr>
                        <w:t>x P</w:t>
                      </w:r>
                      <w:r>
                        <w:rPr>
                          <w:b/>
                          <w:vertAlign w:val="subscript"/>
                        </w:rPr>
                        <w:t>b</w:t>
                      </w:r>
                      <w:r>
                        <w:rPr>
                          <w:b/>
                        </w:rPr>
                        <w:t>+….. C</w:t>
                      </w:r>
                      <w:r>
                        <w:rPr>
                          <w:b/>
                          <w:vertAlign w:val="subscript"/>
                        </w:rPr>
                        <w:t>ni</w:t>
                      </w:r>
                      <w:r>
                        <w:rPr>
                          <w:b/>
                          <w:spacing w:val="15"/>
                        </w:rPr>
                        <w:t xml:space="preserve"> </w:t>
                      </w:r>
                      <w:r>
                        <w:rPr>
                          <w:b/>
                        </w:rPr>
                        <w:t>x</w:t>
                      </w:r>
                      <w:r>
                        <w:rPr>
                          <w:b/>
                          <w:spacing w:val="55"/>
                        </w:rPr>
                        <w:t xml:space="preserve"> </w:t>
                      </w:r>
                      <w:r>
                        <w:rPr>
                          <w:b/>
                        </w:rPr>
                        <w:t>P</w:t>
                      </w:r>
                      <w:r>
                        <w:rPr>
                          <w:b/>
                          <w:vertAlign w:val="subscript"/>
                        </w:rPr>
                        <w:t>n</w:t>
                      </w:r>
                    </w:p>
                  </w:txbxContent>
                </v:textbox>
                <w10:wrap type="topAndBottom" anchorx="page"/>
              </v:shape>
            </w:pict>
          </mc:Fallback>
        </mc:AlternateContent>
      </w:r>
    </w:p>
    <w:p w14:paraId="43CB0127" w14:textId="77777777" w:rsidR="00C1189E" w:rsidRDefault="00C1189E" w:rsidP="004A105E">
      <w:pPr>
        <w:pStyle w:val="Corpotesto"/>
        <w:spacing w:line="247" w:lineRule="exact"/>
        <w:ind w:left="142"/>
      </w:pPr>
      <w:r>
        <w:t>Dove:</w:t>
      </w:r>
    </w:p>
    <w:p w14:paraId="2BB69018" w14:textId="77777777" w:rsidR="00862178" w:rsidRDefault="007A7706" w:rsidP="00862178">
      <w:pPr>
        <w:ind w:left="142" w:right="-1"/>
        <w:jc w:val="both"/>
        <w:rPr>
          <w:i/>
          <w:spacing w:val="-57"/>
          <w:sz w:val="24"/>
        </w:rPr>
      </w:pPr>
      <w:proofErr w:type="spellStart"/>
      <w:r>
        <w:rPr>
          <w:i/>
          <w:sz w:val="24"/>
        </w:rPr>
        <w:t>Cai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a, del concorrente i;</w:t>
      </w:r>
      <w:r>
        <w:rPr>
          <w:i/>
          <w:spacing w:val="-57"/>
          <w:sz w:val="24"/>
        </w:rPr>
        <w:t xml:space="preserve"> </w:t>
      </w:r>
    </w:p>
    <w:p w14:paraId="68368195" w14:textId="77777777" w:rsidR="00862178" w:rsidRDefault="007A7706" w:rsidP="00862178">
      <w:pPr>
        <w:ind w:left="142" w:right="-1"/>
        <w:jc w:val="both"/>
        <w:rPr>
          <w:i/>
          <w:spacing w:val="-57"/>
          <w:sz w:val="24"/>
        </w:rPr>
      </w:pPr>
      <w:r>
        <w:rPr>
          <w:i/>
          <w:sz w:val="24"/>
        </w:rPr>
        <w:t xml:space="preserve">Cbi    </w:t>
      </w:r>
      <w:r>
        <w:rPr>
          <w:i/>
          <w:spacing w:val="1"/>
          <w:sz w:val="24"/>
        </w:rPr>
        <w:t xml:space="preserve"> </w:t>
      </w:r>
      <w:r>
        <w:rPr>
          <w:i/>
          <w:sz w:val="24"/>
        </w:rPr>
        <w:t xml:space="preserve">=    </w:t>
      </w:r>
      <w:r>
        <w:rPr>
          <w:i/>
          <w:spacing w:val="1"/>
          <w:sz w:val="24"/>
        </w:rPr>
        <w:t xml:space="preserve"> </w:t>
      </w:r>
      <w:r>
        <w:rPr>
          <w:i/>
          <w:sz w:val="24"/>
        </w:rPr>
        <w:t>coefficiente criterio di valutazione b, del concorrente i;</w:t>
      </w:r>
      <w:r>
        <w:rPr>
          <w:i/>
          <w:spacing w:val="-57"/>
          <w:sz w:val="24"/>
        </w:rPr>
        <w:t xml:space="preserve"> </w:t>
      </w:r>
    </w:p>
    <w:p w14:paraId="7FBAF1BC" w14:textId="77777777" w:rsidR="00862178" w:rsidRDefault="007A7706" w:rsidP="00862178">
      <w:pPr>
        <w:ind w:left="142" w:right="-1"/>
        <w:jc w:val="both"/>
        <w:rPr>
          <w:i/>
          <w:spacing w:val="-57"/>
          <w:sz w:val="24"/>
        </w:rPr>
      </w:pPr>
      <w:proofErr w:type="spellStart"/>
      <w:r>
        <w:rPr>
          <w:i/>
          <w:sz w:val="24"/>
        </w:rPr>
        <w:t>Cni</w:t>
      </w:r>
      <w:proofErr w:type="spellEnd"/>
      <w:r>
        <w:rPr>
          <w:i/>
          <w:sz w:val="24"/>
        </w:rPr>
        <w:t xml:space="preserve">    </w:t>
      </w:r>
      <w:r>
        <w:rPr>
          <w:i/>
          <w:spacing w:val="1"/>
          <w:sz w:val="24"/>
        </w:rPr>
        <w:t xml:space="preserve"> </w:t>
      </w:r>
      <w:r>
        <w:rPr>
          <w:i/>
          <w:sz w:val="24"/>
        </w:rPr>
        <w:t xml:space="preserve">=     </w:t>
      </w:r>
      <w:r>
        <w:rPr>
          <w:i/>
          <w:spacing w:val="1"/>
          <w:sz w:val="24"/>
        </w:rPr>
        <w:t xml:space="preserve"> </w:t>
      </w:r>
      <w:r>
        <w:rPr>
          <w:i/>
          <w:sz w:val="24"/>
        </w:rPr>
        <w:t>coefficiente criterio di valutazione n, del concorrente i;</w:t>
      </w:r>
      <w:r>
        <w:rPr>
          <w:i/>
          <w:spacing w:val="-57"/>
          <w:sz w:val="24"/>
        </w:rPr>
        <w:t xml:space="preserve"> </w:t>
      </w:r>
    </w:p>
    <w:p w14:paraId="28B7B83A" w14:textId="0E1611F1" w:rsidR="007A7706" w:rsidRDefault="007A7706" w:rsidP="00862178">
      <w:pPr>
        <w:ind w:left="142" w:right="-1"/>
        <w:jc w:val="both"/>
        <w:rPr>
          <w:i/>
          <w:sz w:val="24"/>
        </w:rPr>
      </w:pPr>
      <w:r>
        <w:rPr>
          <w:i/>
          <w:sz w:val="24"/>
        </w:rPr>
        <w:t>Pa</w:t>
      </w:r>
      <w:r>
        <w:rPr>
          <w:i/>
          <w:spacing w:val="24"/>
          <w:sz w:val="24"/>
        </w:rPr>
        <w:t xml:space="preserve"> </w:t>
      </w:r>
      <w:r>
        <w:rPr>
          <w:i/>
          <w:sz w:val="24"/>
        </w:rPr>
        <w:t>=</w:t>
      </w:r>
      <w:r>
        <w:rPr>
          <w:i/>
          <w:spacing w:val="6"/>
          <w:sz w:val="24"/>
        </w:rPr>
        <w:t xml:space="preserve"> </w:t>
      </w:r>
      <w:r>
        <w:rPr>
          <w:i/>
          <w:sz w:val="24"/>
        </w:rPr>
        <w:t>peso</w:t>
      </w:r>
      <w:r>
        <w:rPr>
          <w:i/>
          <w:spacing w:val="-1"/>
          <w:sz w:val="24"/>
        </w:rPr>
        <w:t xml:space="preserve"> </w:t>
      </w:r>
      <w:r>
        <w:rPr>
          <w:i/>
          <w:sz w:val="24"/>
        </w:rPr>
        <w:t>criterio di valutazione a;</w:t>
      </w:r>
    </w:p>
    <w:p w14:paraId="2B234F48" w14:textId="77777777" w:rsidR="007A7706" w:rsidRDefault="007A7706" w:rsidP="00862178">
      <w:pPr>
        <w:ind w:left="142" w:right="-1"/>
        <w:jc w:val="both"/>
        <w:rPr>
          <w:i/>
          <w:sz w:val="24"/>
        </w:rPr>
      </w:pPr>
      <w:r>
        <w:rPr>
          <w:i/>
          <w:sz w:val="24"/>
        </w:rPr>
        <w:t xml:space="preserve">Pb      </w:t>
      </w:r>
      <w:r>
        <w:rPr>
          <w:i/>
          <w:spacing w:val="22"/>
          <w:sz w:val="24"/>
        </w:rPr>
        <w:t xml:space="preserve"> </w:t>
      </w:r>
      <w:r>
        <w:rPr>
          <w:i/>
          <w:sz w:val="24"/>
        </w:rPr>
        <w:t xml:space="preserve">=        </w:t>
      </w:r>
      <w:r>
        <w:rPr>
          <w:i/>
          <w:spacing w:val="6"/>
          <w:sz w:val="24"/>
        </w:rPr>
        <w:t xml:space="preserve"> </w:t>
      </w:r>
      <w:r>
        <w:rPr>
          <w:i/>
          <w:sz w:val="24"/>
        </w:rPr>
        <w:t>peso criterio di valutazione b;</w:t>
      </w:r>
    </w:p>
    <w:p w14:paraId="3E7B98CC" w14:textId="04A53834" w:rsidR="00C1189E" w:rsidRDefault="007A7706" w:rsidP="00862178">
      <w:pPr>
        <w:ind w:left="142" w:right="-1"/>
        <w:jc w:val="both"/>
        <w:rPr>
          <w:b/>
          <w:i/>
          <w:sz w:val="24"/>
        </w:rPr>
      </w:pPr>
      <w:proofErr w:type="spellStart"/>
      <w:r>
        <w:rPr>
          <w:b/>
          <w:i/>
          <w:sz w:val="24"/>
        </w:rPr>
        <w:t>Pn</w:t>
      </w:r>
      <w:proofErr w:type="spellEnd"/>
      <w:r>
        <w:rPr>
          <w:b/>
          <w:i/>
          <w:sz w:val="24"/>
        </w:rPr>
        <w:t xml:space="preserve">      </w:t>
      </w:r>
      <w:r>
        <w:rPr>
          <w:b/>
          <w:i/>
          <w:spacing w:val="5"/>
          <w:sz w:val="24"/>
        </w:rPr>
        <w:t xml:space="preserve"> </w:t>
      </w:r>
      <w:r>
        <w:rPr>
          <w:b/>
          <w:i/>
          <w:sz w:val="24"/>
        </w:rPr>
        <w:t xml:space="preserve">=        </w:t>
      </w:r>
      <w:r>
        <w:rPr>
          <w:b/>
          <w:i/>
          <w:spacing w:val="26"/>
          <w:sz w:val="24"/>
        </w:rPr>
        <w:t xml:space="preserve"> </w:t>
      </w:r>
      <w:r>
        <w:rPr>
          <w:b/>
          <w:i/>
          <w:sz w:val="24"/>
        </w:rPr>
        <w:t>peso criterio</w:t>
      </w:r>
      <w:r>
        <w:rPr>
          <w:b/>
          <w:i/>
          <w:spacing w:val="-1"/>
          <w:sz w:val="24"/>
        </w:rPr>
        <w:t xml:space="preserve"> </w:t>
      </w:r>
      <w:r>
        <w:rPr>
          <w:b/>
          <w:i/>
          <w:sz w:val="24"/>
        </w:rPr>
        <w:t>di valutazione</w:t>
      </w:r>
      <w:r>
        <w:rPr>
          <w:b/>
          <w:i/>
          <w:spacing w:val="-1"/>
          <w:sz w:val="24"/>
        </w:rPr>
        <w:t xml:space="preserve"> </w:t>
      </w:r>
      <w:r>
        <w:rPr>
          <w:b/>
          <w:i/>
          <w:sz w:val="24"/>
        </w:rPr>
        <w:t>n.</w:t>
      </w:r>
    </w:p>
    <w:p w14:paraId="26A1A2C0" w14:textId="77777777" w:rsidR="00C1189E" w:rsidRDefault="00C1189E" w:rsidP="004A105E">
      <w:pPr>
        <w:pStyle w:val="Corpotesto"/>
        <w:ind w:left="142"/>
        <w:rPr>
          <w:b/>
          <w:i/>
        </w:rPr>
      </w:pPr>
    </w:p>
    <w:p w14:paraId="21ED7505" w14:textId="77777777" w:rsidR="00C1189E" w:rsidRDefault="00C1189E" w:rsidP="004A105E">
      <w:pPr>
        <w:pStyle w:val="Corpotesto"/>
        <w:ind w:left="142" w:right="838"/>
      </w:pPr>
      <w:r>
        <w:rPr>
          <w:b/>
        </w:rPr>
        <w:t>Dato</w:t>
      </w:r>
      <w:r>
        <w:rPr>
          <w:b/>
          <w:spacing w:val="7"/>
        </w:rPr>
        <w:t xml:space="preserve"> </w:t>
      </w:r>
      <w:r>
        <w:rPr>
          <w:b/>
        </w:rPr>
        <w:t>atto</w:t>
      </w:r>
      <w:r>
        <w:rPr>
          <w:b/>
          <w:spacing w:val="7"/>
        </w:rPr>
        <w:t xml:space="preserve"> </w:t>
      </w:r>
      <w:r>
        <w:rPr>
          <w:b/>
        </w:rPr>
        <w:t>che</w:t>
      </w:r>
      <w:r>
        <w:t>,</w:t>
      </w:r>
      <w:r>
        <w:rPr>
          <w:spacing w:val="7"/>
        </w:rPr>
        <w:t xml:space="preserve"> </w:t>
      </w:r>
      <w:bookmarkStart w:id="93" w:name="_Hlk162436045"/>
      <w:r>
        <w:t>il</w:t>
      </w:r>
      <w:r>
        <w:rPr>
          <w:spacing w:val="7"/>
        </w:rPr>
        <w:t xml:space="preserve"> </w:t>
      </w:r>
      <w:r>
        <w:t>fascicolo</w:t>
      </w:r>
      <w:r>
        <w:rPr>
          <w:spacing w:val="7"/>
        </w:rPr>
        <w:t xml:space="preserve"> </w:t>
      </w:r>
      <w:r>
        <w:t>delle</w:t>
      </w:r>
      <w:r>
        <w:rPr>
          <w:spacing w:val="7"/>
        </w:rPr>
        <w:t xml:space="preserve"> </w:t>
      </w:r>
      <w:r>
        <w:t>migliorie,</w:t>
      </w:r>
      <w:r>
        <w:rPr>
          <w:spacing w:val="7"/>
        </w:rPr>
        <w:t xml:space="preserve"> </w:t>
      </w:r>
      <w:r>
        <w:t>presentato</w:t>
      </w:r>
      <w:r>
        <w:rPr>
          <w:spacing w:val="7"/>
        </w:rPr>
        <w:t xml:space="preserve"> </w:t>
      </w:r>
      <w:r>
        <w:t>in</w:t>
      </w:r>
      <w:r>
        <w:rPr>
          <w:spacing w:val="7"/>
        </w:rPr>
        <w:t xml:space="preserve"> </w:t>
      </w:r>
      <w:r>
        <w:t>fase</w:t>
      </w:r>
      <w:r>
        <w:rPr>
          <w:spacing w:val="7"/>
        </w:rPr>
        <w:t xml:space="preserve"> </w:t>
      </w:r>
      <w:r>
        <w:t>di</w:t>
      </w:r>
      <w:r>
        <w:rPr>
          <w:spacing w:val="7"/>
        </w:rPr>
        <w:t xml:space="preserve"> </w:t>
      </w:r>
      <w:r>
        <w:t>gara,</w:t>
      </w:r>
      <w:r>
        <w:rPr>
          <w:spacing w:val="7"/>
        </w:rPr>
        <w:t xml:space="preserve"> </w:t>
      </w:r>
      <w:r>
        <w:t>costituirà</w:t>
      </w:r>
      <w:r>
        <w:rPr>
          <w:spacing w:val="7"/>
        </w:rPr>
        <w:t xml:space="preserve"> </w:t>
      </w:r>
      <w:r>
        <w:t>per</w:t>
      </w:r>
      <w:r>
        <w:rPr>
          <w:spacing w:val="7"/>
        </w:rPr>
        <w:t xml:space="preserve"> </w:t>
      </w:r>
      <w:r>
        <w:t>la</w:t>
      </w:r>
      <w:r>
        <w:rPr>
          <w:spacing w:val="7"/>
        </w:rPr>
        <w:t xml:space="preserve"> </w:t>
      </w:r>
      <w:r>
        <w:t>ditta</w:t>
      </w:r>
      <w:r>
        <w:rPr>
          <w:spacing w:val="-57"/>
        </w:rPr>
        <w:t xml:space="preserve"> </w:t>
      </w:r>
      <w:r>
        <w:t>aggiudicataria</w:t>
      </w:r>
      <w:r>
        <w:rPr>
          <w:spacing w:val="-1"/>
        </w:rPr>
        <w:t xml:space="preserve"> </w:t>
      </w:r>
      <w:r>
        <w:t>parte integrante del contratto,</w:t>
      </w:r>
      <w:r>
        <w:rPr>
          <w:spacing w:val="-1"/>
        </w:rPr>
        <w:t xml:space="preserve"> </w:t>
      </w:r>
      <w:r>
        <w:t>esso dovrà essere</w:t>
      </w:r>
      <w:r>
        <w:rPr>
          <w:spacing w:val="-1"/>
        </w:rPr>
        <w:t xml:space="preserve"> </w:t>
      </w:r>
      <w:r>
        <w:t>composto da:</w:t>
      </w:r>
    </w:p>
    <w:p w14:paraId="2DAF0F6B" w14:textId="77777777" w:rsidR="00C1189E" w:rsidRPr="003A3DCA" w:rsidRDefault="00C1189E" w:rsidP="004A105E">
      <w:pPr>
        <w:pStyle w:val="Paragrafoelenco"/>
        <w:numPr>
          <w:ilvl w:val="0"/>
          <w:numId w:val="23"/>
        </w:numPr>
        <w:tabs>
          <w:tab w:val="left" w:pos="897"/>
        </w:tabs>
        <w:ind w:left="142" w:right="532" w:firstLine="0"/>
        <w:rPr>
          <w:color w:val="FF0000"/>
          <w:sz w:val="20"/>
        </w:rPr>
      </w:pPr>
      <w:bookmarkStart w:id="94" w:name="_Hlk189579893"/>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p>
    <w:p w14:paraId="0914772F" w14:textId="77777777" w:rsidR="00C1189E" w:rsidRPr="003A3DCA" w:rsidRDefault="00C1189E" w:rsidP="005475E1">
      <w:pPr>
        <w:pStyle w:val="Paragrafoelenco"/>
        <w:numPr>
          <w:ilvl w:val="0"/>
          <w:numId w:val="23"/>
        </w:numPr>
        <w:ind w:left="284" w:right="532"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Pr="002A67B4">
        <w:t xml:space="preserve"> </w:t>
      </w:r>
      <w:r w:rsidRPr="002A67B4">
        <w:rPr>
          <w:color w:val="FF0000"/>
          <w:sz w:val="24"/>
        </w:rPr>
        <w:t xml:space="preserve">curricula </w:t>
      </w:r>
      <w:proofErr w:type="spellStart"/>
      <w:proofErr w:type="gramStart"/>
      <w:r w:rsidRPr="002A67B4">
        <w:rPr>
          <w:color w:val="FF0000"/>
          <w:sz w:val="24"/>
        </w:rPr>
        <w:t>ecc</w:t>
      </w:r>
      <w:proofErr w:type="spellEnd"/>
      <w:r w:rsidRPr="002A67B4">
        <w:rPr>
          <w:color w:val="FF0000"/>
          <w:sz w:val="24"/>
        </w:rPr>
        <w:t>….</w:t>
      </w:r>
      <w:proofErr w:type="gramEnd"/>
      <w:r w:rsidRPr="002A67B4">
        <w:rPr>
          <w:color w:val="FF0000"/>
          <w:sz w:val="24"/>
        </w:rPr>
        <w:t>)</w:t>
      </w:r>
      <w:r w:rsidRPr="003A3DCA">
        <w:rPr>
          <w:color w:val="FF0000"/>
          <w:sz w:val="24"/>
        </w:rPr>
        <w:t>;</w:t>
      </w:r>
    </w:p>
    <w:p w14:paraId="712D0277" w14:textId="77777777" w:rsidR="00C1189E" w:rsidRPr="003A3DCA" w:rsidRDefault="00C1189E" w:rsidP="005475E1">
      <w:pPr>
        <w:pStyle w:val="Paragrafoelenco"/>
        <w:numPr>
          <w:ilvl w:val="0"/>
          <w:numId w:val="23"/>
        </w:numPr>
        <w:ind w:left="284" w:right="532"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Pr="002A67B4">
        <w:t xml:space="preserve"> </w:t>
      </w:r>
      <w:r w:rsidRPr="002A67B4">
        <w:rPr>
          <w:color w:val="FF0000"/>
          <w:sz w:val="24"/>
        </w:rPr>
        <w:t xml:space="preserve">curricula </w:t>
      </w:r>
      <w:proofErr w:type="spellStart"/>
      <w:proofErr w:type="gramStart"/>
      <w:r w:rsidRPr="002A67B4">
        <w:rPr>
          <w:color w:val="FF0000"/>
          <w:sz w:val="24"/>
        </w:rPr>
        <w:t>ecc</w:t>
      </w:r>
      <w:proofErr w:type="spellEnd"/>
      <w:r w:rsidRPr="002A67B4">
        <w:rPr>
          <w:color w:val="FF0000"/>
          <w:sz w:val="24"/>
        </w:rPr>
        <w:t>….</w:t>
      </w:r>
      <w:proofErr w:type="gramEnd"/>
      <w:r w:rsidRPr="002A67B4">
        <w:rPr>
          <w:color w:val="FF0000"/>
          <w:sz w:val="24"/>
        </w:rPr>
        <w:t>)</w:t>
      </w:r>
      <w:r w:rsidRPr="003A3DCA">
        <w:rPr>
          <w:color w:val="FF0000"/>
          <w:sz w:val="24"/>
        </w:rPr>
        <w:t>;</w:t>
      </w:r>
    </w:p>
    <w:p w14:paraId="66C47881" w14:textId="77777777" w:rsidR="00C1189E" w:rsidRPr="003A3DCA" w:rsidRDefault="00C1189E" w:rsidP="005475E1">
      <w:pPr>
        <w:pStyle w:val="Paragrafoelenco"/>
        <w:numPr>
          <w:ilvl w:val="0"/>
          <w:numId w:val="23"/>
        </w:numPr>
        <w:ind w:left="284" w:right="532"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___________</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w:t>
      </w:r>
      <w:r w:rsidRPr="003A3DCA">
        <w:t xml:space="preserve"> </w:t>
      </w:r>
      <w:r w:rsidRPr="003A3DCA">
        <w:rPr>
          <w:color w:val="FF0000"/>
          <w:sz w:val="24"/>
        </w:rPr>
        <w:t>confacente al criterio</w:t>
      </w:r>
      <w:r>
        <w:rPr>
          <w:color w:val="FF0000"/>
          <w:sz w:val="24"/>
        </w:rPr>
        <w:t>,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sidRPr="003A3DCA">
        <w:rPr>
          <w:color w:val="FF0000"/>
          <w:sz w:val="24"/>
        </w:rPr>
        <w:t xml:space="preserve"> e schede tecniche dei prodotti</w:t>
      </w:r>
      <w:r w:rsidRPr="002A67B4">
        <w:t xml:space="preserve"> </w:t>
      </w:r>
      <w:r w:rsidRPr="002A67B4">
        <w:rPr>
          <w:color w:val="FF0000"/>
          <w:sz w:val="24"/>
        </w:rPr>
        <w:t xml:space="preserve">curricula </w:t>
      </w:r>
      <w:proofErr w:type="spellStart"/>
      <w:proofErr w:type="gramStart"/>
      <w:r w:rsidRPr="002A67B4">
        <w:rPr>
          <w:color w:val="FF0000"/>
          <w:sz w:val="24"/>
        </w:rPr>
        <w:t>ecc</w:t>
      </w:r>
      <w:proofErr w:type="spellEnd"/>
      <w:r w:rsidRPr="002A67B4">
        <w:rPr>
          <w:color w:val="FF0000"/>
          <w:sz w:val="24"/>
        </w:rPr>
        <w:t>….</w:t>
      </w:r>
      <w:proofErr w:type="gramEnd"/>
      <w:r w:rsidRPr="002A67B4">
        <w:rPr>
          <w:color w:val="FF0000"/>
          <w:sz w:val="24"/>
        </w:rPr>
        <w:t>)</w:t>
      </w:r>
      <w:r w:rsidRPr="003A3DCA">
        <w:rPr>
          <w:color w:val="FF0000"/>
          <w:sz w:val="24"/>
        </w:rPr>
        <w:t>;</w:t>
      </w:r>
    </w:p>
    <w:p w14:paraId="1A4FCEA6" w14:textId="77777777" w:rsidR="00C1189E" w:rsidRPr="003A3DCA" w:rsidRDefault="00C1189E" w:rsidP="005475E1">
      <w:pPr>
        <w:pStyle w:val="Paragrafoelenco"/>
        <w:numPr>
          <w:ilvl w:val="0"/>
          <w:numId w:val="23"/>
        </w:numPr>
        <w:ind w:left="284" w:right="532" w:firstLine="0"/>
        <w:jc w:val="both"/>
        <w:rPr>
          <w:color w:val="FF0000"/>
          <w:sz w:val="20"/>
        </w:rPr>
      </w:pPr>
      <w:r w:rsidRPr="003A3DCA">
        <w:rPr>
          <w:i/>
          <w:sz w:val="24"/>
        </w:rPr>
        <w:t>Quanto</w:t>
      </w:r>
      <w:r w:rsidRPr="003A3DCA">
        <w:rPr>
          <w:i/>
          <w:spacing w:val="20"/>
          <w:sz w:val="24"/>
        </w:rPr>
        <w:t xml:space="preserve"> </w:t>
      </w:r>
      <w:r w:rsidRPr="003A3DCA">
        <w:rPr>
          <w:i/>
          <w:sz w:val="24"/>
        </w:rPr>
        <w:t>al</w:t>
      </w:r>
      <w:r w:rsidRPr="003A3DCA">
        <w:rPr>
          <w:i/>
          <w:spacing w:val="21"/>
          <w:sz w:val="24"/>
        </w:rPr>
        <w:t xml:space="preserve"> </w:t>
      </w:r>
      <w:r w:rsidRPr="003A3DCA">
        <w:rPr>
          <w:i/>
          <w:sz w:val="24"/>
        </w:rPr>
        <w:t>criterio</w:t>
      </w:r>
      <w:r w:rsidRPr="003A3DCA">
        <w:rPr>
          <w:i/>
          <w:spacing w:val="20"/>
          <w:sz w:val="24"/>
        </w:rPr>
        <w:t xml:space="preserve"> </w:t>
      </w:r>
      <w:r>
        <w:rPr>
          <w:i/>
          <w:sz w:val="24"/>
        </w:rPr>
        <w:t>n…</w:t>
      </w:r>
      <w:r w:rsidRPr="003A3DCA">
        <w:rPr>
          <w:i/>
          <w:sz w:val="24"/>
        </w:rPr>
        <w:t>:</w:t>
      </w:r>
      <w:r w:rsidRPr="003A3DCA">
        <w:rPr>
          <w:i/>
          <w:spacing w:val="22"/>
          <w:sz w:val="24"/>
        </w:rPr>
        <w:t xml:space="preserve"> </w:t>
      </w:r>
      <w:r w:rsidRPr="003A3DCA">
        <w:rPr>
          <w:sz w:val="24"/>
        </w:rPr>
        <w:t>Relazione</w:t>
      </w:r>
      <w:r w:rsidRPr="003A3DCA">
        <w:rPr>
          <w:spacing w:val="21"/>
          <w:sz w:val="24"/>
        </w:rPr>
        <w:t xml:space="preserve"> </w:t>
      </w:r>
      <w:r w:rsidRPr="003A3DCA">
        <w:rPr>
          <w:sz w:val="24"/>
        </w:rPr>
        <w:t>tecnica</w:t>
      </w:r>
      <w:r w:rsidRPr="003A3DCA">
        <w:rPr>
          <w:spacing w:val="20"/>
          <w:sz w:val="24"/>
        </w:rPr>
        <w:t xml:space="preserve"> </w:t>
      </w:r>
      <w:r w:rsidRPr="003A3DCA">
        <w:rPr>
          <w:sz w:val="24"/>
        </w:rPr>
        <w:t>illustrativa</w:t>
      </w:r>
      <w:r w:rsidRPr="003A3DCA">
        <w:rPr>
          <w:spacing w:val="21"/>
          <w:sz w:val="24"/>
        </w:rPr>
        <w:t xml:space="preserve"> </w:t>
      </w:r>
      <w:r w:rsidRPr="003A3DCA">
        <w:rPr>
          <w:sz w:val="24"/>
        </w:rPr>
        <w:t>(max</w:t>
      </w:r>
      <w:r w:rsidRPr="003A3DCA">
        <w:rPr>
          <w:spacing w:val="20"/>
          <w:sz w:val="24"/>
        </w:rPr>
        <w:t xml:space="preserve"> </w:t>
      </w:r>
      <w:r>
        <w:rPr>
          <w:sz w:val="24"/>
        </w:rPr>
        <w:t>_____facciate formato ______</w:t>
      </w:r>
      <w:r w:rsidRPr="003A3DCA">
        <w:rPr>
          <w:sz w:val="24"/>
        </w:rPr>
        <w:t>),</w:t>
      </w:r>
      <w:r w:rsidRPr="003A3DCA">
        <w:rPr>
          <w:spacing w:val="21"/>
          <w:sz w:val="24"/>
        </w:rPr>
        <w:t xml:space="preserve"> </w:t>
      </w:r>
      <w:r w:rsidRPr="003A3DCA">
        <w:rPr>
          <w:sz w:val="24"/>
        </w:rPr>
        <w:t>elaborati</w:t>
      </w:r>
      <w:r w:rsidRPr="003A3DCA">
        <w:rPr>
          <w:spacing w:val="20"/>
          <w:sz w:val="24"/>
        </w:rPr>
        <w:t xml:space="preserve"> </w:t>
      </w:r>
      <w:r w:rsidRPr="003A3DCA">
        <w:rPr>
          <w:sz w:val="24"/>
        </w:rPr>
        <w:t>grafici</w:t>
      </w:r>
      <w:r w:rsidRPr="003A3DCA">
        <w:rPr>
          <w:spacing w:val="21"/>
          <w:sz w:val="24"/>
        </w:rPr>
        <w:t xml:space="preserve"> </w:t>
      </w:r>
      <w:r w:rsidRPr="003A3DCA">
        <w:rPr>
          <w:sz w:val="24"/>
        </w:rPr>
        <w:t>(max _____ formato ______),</w:t>
      </w:r>
      <w:r w:rsidRPr="003A3DCA">
        <w:rPr>
          <w:spacing w:val="-57"/>
          <w:sz w:val="24"/>
        </w:rPr>
        <w:t xml:space="preserve"> </w:t>
      </w:r>
      <w:r>
        <w:rPr>
          <w:color w:val="FF0000"/>
          <w:spacing w:val="-57"/>
          <w:sz w:val="24"/>
        </w:rPr>
        <w:t>(</w:t>
      </w:r>
      <w:r w:rsidRPr="003A3DCA">
        <w:rPr>
          <w:color w:val="FF0000"/>
          <w:sz w:val="24"/>
        </w:rPr>
        <w:t>se del caso</w:t>
      </w:r>
      <w:r>
        <w:rPr>
          <w:color w:val="FF0000"/>
          <w:sz w:val="24"/>
        </w:rPr>
        <w:t>, altra documentazione confacente al criterio, es:</w:t>
      </w:r>
      <w:r w:rsidRPr="003A3DCA">
        <w:rPr>
          <w:color w:val="FF0000"/>
          <w:sz w:val="24"/>
        </w:rPr>
        <w:t xml:space="preserve"> computo</w:t>
      </w:r>
      <w:r w:rsidRPr="003A3DCA">
        <w:rPr>
          <w:color w:val="FF0000"/>
          <w:spacing w:val="-1"/>
          <w:sz w:val="24"/>
        </w:rPr>
        <w:t xml:space="preserve"> </w:t>
      </w:r>
      <w:r w:rsidRPr="003A3DCA">
        <w:rPr>
          <w:color w:val="FF0000"/>
          <w:sz w:val="24"/>
        </w:rPr>
        <w:t xml:space="preserve">metrico </w:t>
      </w:r>
      <w:r w:rsidRPr="003A3DCA">
        <w:rPr>
          <w:color w:val="FF0000"/>
          <w:sz w:val="24"/>
          <w:u w:val="single"/>
        </w:rPr>
        <w:t>non</w:t>
      </w:r>
      <w:r w:rsidRPr="003A3DCA">
        <w:rPr>
          <w:color w:val="FF0000"/>
          <w:sz w:val="24"/>
        </w:rPr>
        <w:t xml:space="preserve"> </w:t>
      </w:r>
      <w:r w:rsidRPr="003A3DCA">
        <w:rPr>
          <w:color w:val="FF0000"/>
          <w:sz w:val="24"/>
          <w:u w:val="single"/>
        </w:rPr>
        <w:t>estimativo</w:t>
      </w:r>
      <w:r>
        <w:rPr>
          <w:color w:val="FF0000"/>
          <w:sz w:val="24"/>
        </w:rPr>
        <w:t xml:space="preserve">; </w:t>
      </w:r>
      <w:r w:rsidRPr="003A3DCA">
        <w:rPr>
          <w:color w:val="FF0000"/>
          <w:sz w:val="24"/>
        </w:rPr>
        <w:t>schede tecniche dei prodotti</w:t>
      </w:r>
      <w:r>
        <w:rPr>
          <w:color w:val="FF0000"/>
          <w:sz w:val="24"/>
        </w:rPr>
        <w:t xml:space="preserve">; </w:t>
      </w:r>
      <w:r w:rsidRPr="003A3DCA">
        <w:rPr>
          <w:i/>
          <w:iCs/>
          <w:color w:val="FF0000"/>
          <w:sz w:val="24"/>
        </w:rPr>
        <w:t>curricula</w:t>
      </w:r>
      <w:r>
        <w:rPr>
          <w:color w:val="FF0000"/>
          <w:sz w:val="24"/>
        </w:rPr>
        <w:t xml:space="preserve"> </w:t>
      </w:r>
      <w:proofErr w:type="spellStart"/>
      <w:proofErr w:type="gramStart"/>
      <w:r>
        <w:rPr>
          <w:color w:val="FF0000"/>
          <w:sz w:val="24"/>
        </w:rPr>
        <w:t>ecc</w:t>
      </w:r>
      <w:proofErr w:type="spellEnd"/>
      <w:r>
        <w:rPr>
          <w:color w:val="FF0000"/>
          <w:sz w:val="24"/>
        </w:rPr>
        <w:t>….</w:t>
      </w:r>
      <w:proofErr w:type="gramEnd"/>
      <w:r>
        <w:rPr>
          <w:color w:val="FF0000"/>
          <w:sz w:val="24"/>
        </w:rPr>
        <w:t>)</w:t>
      </w:r>
    </w:p>
    <w:bookmarkEnd w:id="93"/>
    <w:bookmarkEnd w:id="94"/>
    <w:p w14:paraId="02B76B5C" w14:textId="77777777" w:rsidR="00C1189E" w:rsidRDefault="00C1189E" w:rsidP="00C1189E">
      <w:pPr>
        <w:pStyle w:val="Paragrafoelenco"/>
        <w:tabs>
          <w:tab w:val="left" w:pos="897"/>
        </w:tabs>
        <w:spacing w:before="90"/>
        <w:ind w:left="734" w:right="532" w:firstLine="0"/>
      </w:pPr>
    </w:p>
    <w:p w14:paraId="519E4C9D" w14:textId="77777777" w:rsidR="00C1189E" w:rsidRPr="006A003A" w:rsidRDefault="00C1189E" w:rsidP="00C1189E">
      <w:pPr>
        <w:jc w:val="both"/>
        <w:rPr>
          <w:b/>
          <w:color w:val="FF0000"/>
        </w:rPr>
      </w:pPr>
      <w:bookmarkStart w:id="95" w:name="_Hlk189579943"/>
      <w:r>
        <w:rPr>
          <w:b/>
        </w:rPr>
        <w:t>Stabilito (</w:t>
      </w:r>
      <w:r w:rsidRPr="00467661">
        <w:rPr>
          <w:bCs/>
          <w:color w:val="FF0000"/>
        </w:rPr>
        <w:t>opzionare</w:t>
      </w:r>
      <w:r>
        <w:rPr>
          <w:b/>
          <w:color w:val="FF0000"/>
        </w:rPr>
        <w:t>)</w:t>
      </w:r>
    </w:p>
    <w:p w14:paraId="40EDF29D" w14:textId="77777777" w:rsidR="00C1189E" w:rsidRPr="00162654" w:rsidRDefault="00C1189E" w:rsidP="00C1189E">
      <w:pPr>
        <w:widowControl/>
        <w:numPr>
          <w:ilvl w:val="0"/>
          <w:numId w:val="25"/>
        </w:numPr>
        <w:adjustRightInd w:val="0"/>
        <w:ind w:left="284"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1</w:t>
      </w:r>
      <w:r>
        <w:rPr>
          <w:sz w:val="24"/>
          <w:szCs w:val="24"/>
        </w:rPr>
        <w:t>) a</w:t>
      </w:r>
      <w:r w:rsidRPr="00162654">
        <w:rPr>
          <w:sz w:val="24"/>
          <w:szCs w:val="24"/>
        </w:rPr>
        <w:t>l fine di non alterare i pesi stabiliti tra i vari criteri,</w:t>
      </w:r>
      <w:r>
        <w:rPr>
          <w:sz w:val="24"/>
          <w:szCs w:val="24"/>
        </w:rPr>
        <w:t xml:space="preserve"> se nel singolo </w:t>
      </w:r>
      <w:r w:rsidRPr="00162654">
        <w:rPr>
          <w:sz w:val="24"/>
          <w:szCs w:val="24"/>
        </w:rPr>
        <w:t xml:space="preserve">criterio </w:t>
      </w:r>
      <w:r>
        <w:rPr>
          <w:sz w:val="24"/>
          <w:szCs w:val="24"/>
        </w:rPr>
        <w:t>nessun concorrente ottiene il punteggio massimo, procedere alla riparametrazione dello stesso,</w:t>
      </w:r>
      <w:r w:rsidRPr="00162654">
        <w:rPr>
          <w:sz w:val="24"/>
          <w:szCs w:val="24"/>
        </w:rPr>
        <w:t xml:space="preserve"> </w:t>
      </w:r>
      <w:r>
        <w:rPr>
          <w:sz w:val="24"/>
          <w:szCs w:val="24"/>
        </w:rPr>
        <w:t>a</w:t>
      </w:r>
      <w:r w:rsidRPr="00162654">
        <w:rPr>
          <w:sz w:val="24"/>
          <w:szCs w:val="24"/>
        </w:rPr>
        <w:t>ssegnando al concorrente che ha ottenuto il punteggio più alto il massimo punteggio previsto per lo stesso</w:t>
      </w:r>
      <w:r>
        <w:rPr>
          <w:sz w:val="24"/>
          <w:szCs w:val="24"/>
        </w:rPr>
        <w:t xml:space="preserve"> criterio </w:t>
      </w:r>
      <w:r w:rsidRPr="00162654">
        <w:rPr>
          <w:sz w:val="24"/>
          <w:szCs w:val="24"/>
        </w:rPr>
        <w:t>e alle altre offerte un punteggio proporzionale decrescente;</w:t>
      </w:r>
    </w:p>
    <w:p w14:paraId="038137C5" w14:textId="77777777" w:rsidR="00C1189E" w:rsidRDefault="00C1189E" w:rsidP="00C1189E">
      <w:pPr>
        <w:widowControl/>
        <w:numPr>
          <w:ilvl w:val="0"/>
          <w:numId w:val="25"/>
        </w:numPr>
        <w:adjustRightInd w:val="0"/>
        <w:ind w:left="284" w:hanging="284"/>
        <w:jc w:val="both"/>
        <w:rPr>
          <w:sz w:val="24"/>
          <w:szCs w:val="24"/>
        </w:rPr>
      </w:pPr>
      <w:r>
        <w:rPr>
          <w:sz w:val="24"/>
          <w:szCs w:val="24"/>
        </w:rPr>
        <w:t>(</w:t>
      </w:r>
      <w:r w:rsidRPr="0063101E">
        <w:rPr>
          <w:color w:val="FF0000"/>
          <w:sz w:val="24"/>
          <w:szCs w:val="24"/>
          <w:highlight w:val="yellow"/>
        </w:rPr>
        <w:t xml:space="preserve">opzione </w:t>
      </w:r>
      <w:r>
        <w:rPr>
          <w:color w:val="FF0000"/>
          <w:sz w:val="24"/>
          <w:szCs w:val="24"/>
        </w:rPr>
        <w:t>2</w:t>
      </w:r>
      <w:r>
        <w:rPr>
          <w:sz w:val="24"/>
          <w:szCs w:val="24"/>
        </w:rPr>
        <w:t>) a</w:t>
      </w:r>
      <w:r w:rsidRPr="00162654">
        <w:rPr>
          <w:sz w:val="24"/>
          <w:szCs w:val="24"/>
        </w:rPr>
        <w:t>l fine di non alterare i pesi stabiliti tra i vari criteri,</w:t>
      </w:r>
      <w:r>
        <w:rPr>
          <w:sz w:val="24"/>
          <w:szCs w:val="24"/>
        </w:rPr>
        <w:t xml:space="preserve"> se nel punteggio tecnico complessivo nessun concorrente ottiene il punteggio massimo, </w:t>
      </w:r>
      <w:r w:rsidRPr="00162654">
        <w:rPr>
          <w:sz w:val="24"/>
          <w:szCs w:val="24"/>
        </w:rPr>
        <w:t xml:space="preserve">procedere alla riparametrazione </w:t>
      </w:r>
      <w:r>
        <w:rPr>
          <w:sz w:val="24"/>
          <w:szCs w:val="24"/>
        </w:rPr>
        <w:t>dello stesso</w:t>
      </w:r>
      <w:r w:rsidRPr="00162654">
        <w:rPr>
          <w:sz w:val="24"/>
          <w:szCs w:val="24"/>
        </w:rPr>
        <w:t>;</w:t>
      </w:r>
    </w:p>
    <w:p w14:paraId="0F454607" w14:textId="77777777" w:rsidR="00C1189E" w:rsidRDefault="00C1189E" w:rsidP="00C1189E">
      <w:pPr>
        <w:widowControl/>
        <w:numPr>
          <w:ilvl w:val="0"/>
          <w:numId w:val="25"/>
        </w:numPr>
        <w:adjustRightInd w:val="0"/>
        <w:ind w:left="284" w:hanging="284"/>
        <w:jc w:val="both"/>
        <w:rPr>
          <w:sz w:val="24"/>
          <w:szCs w:val="24"/>
        </w:rPr>
      </w:pPr>
      <w:r w:rsidRPr="009779A2">
        <w:rPr>
          <w:sz w:val="24"/>
          <w:szCs w:val="24"/>
        </w:rPr>
        <w:t>(</w:t>
      </w:r>
      <w:r w:rsidRPr="009779A2">
        <w:rPr>
          <w:color w:val="FF0000"/>
          <w:sz w:val="24"/>
          <w:szCs w:val="24"/>
          <w:highlight w:val="yellow"/>
          <w:u w:val="single"/>
        </w:rPr>
        <w:t>opzione 3</w:t>
      </w:r>
      <w:r w:rsidRPr="009779A2">
        <w:rPr>
          <w:sz w:val="24"/>
          <w:szCs w:val="24"/>
        </w:rPr>
        <w:t>)</w:t>
      </w:r>
      <w:r>
        <w:rPr>
          <w:sz w:val="24"/>
          <w:szCs w:val="24"/>
        </w:rPr>
        <w:t xml:space="preserve"> </w:t>
      </w:r>
      <w:r w:rsidRPr="009779A2">
        <w:rPr>
          <w:sz w:val="24"/>
          <w:szCs w:val="24"/>
        </w:rPr>
        <w:t xml:space="preserve">di non procedere ad alcuna riparametrazione al fine di evitare i rischi di </w:t>
      </w:r>
      <w:proofErr w:type="spellStart"/>
      <w:r w:rsidRPr="009779A2">
        <w:rPr>
          <w:sz w:val="24"/>
          <w:szCs w:val="24"/>
        </w:rPr>
        <w:t>possibile</w:t>
      </w:r>
      <w:proofErr w:type="spellEnd"/>
      <w:r w:rsidRPr="009779A2">
        <w:rPr>
          <w:sz w:val="24"/>
          <w:szCs w:val="24"/>
        </w:rPr>
        <w:t xml:space="preserve"> alterazione della concorrenza; </w:t>
      </w:r>
    </w:p>
    <w:bookmarkEnd w:id="77"/>
    <w:bookmarkEnd w:id="95"/>
    <w:p w14:paraId="16B97B53" w14:textId="77777777" w:rsidR="00E12475" w:rsidRPr="002A42B1" w:rsidRDefault="00E12475" w:rsidP="00E12475">
      <w:pPr>
        <w:pStyle w:val="Corpotesto"/>
        <w:spacing w:before="10"/>
        <w:ind w:right="-1"/>
        <w:jc w:val="both"/>
        <w:rPr>
          <w:b/>
          <w:bCs/>
        </w:rPr>
      </w:pPr>
    </w:p>
    <w:p w14:paraId="18B3C169" w14:textId="77777777" w:rsidR="00655C9B" w:rsidRDefault="00655C9B" w:rsidP="00655C9B">
      <w:pPr>
        <w:jc w:val="both"/>
        <w:rPr>
          <w:sz w:val="24"/>
        </w:rPr>
      </w:pPr>
      <w:r>
        <w:rPr>
          <w:b/>
          <w:sz w:val="24"/>
        </w:rPr>
        <w:t>Valutato</w:t>
      </w:r>
      <w:r>
        <w:rPr>
          <w:b/>
          <w:spacing w:val="-4"/>
          <w:sz w:val="24"/>
        </w:rPr>
        <w:t xml:space="preserve"> </w:t>
      </w:r>
      <w:r>
        <w:rPr>
          <w:b/>
          <w:sz w:val="24"/>
        </w:rPr>
        <w:t>di</w:t>
      </w:r>
      <w:r>
        <w:rPr>
          <w:b/>
          <w:spacing w:val="-4"/>
          <w:sz w:val="24"/>
        </w:rPr>
        <w:t xml:space="preserve"> </w:t>
      </w:r>
      <w:r>
        <w:rPr>
          <w:b/>
          <w:sz w:val="24"/>
        </w:rPr>
        <w:t>procedere</w:t>
      </w:r>
      <w:r>
        <w:rPr>
          <w:b/>
          <w:spacing w:val="-4"/>
          <w:sz w:val="24"/>
        </w:rPr>
        <w:t xml:space="preserve"> </w:t>
      </w:r>
      <w:r>
        <w:rPr>
          <w:sz w:val="24"/>
        </w:rPr>
        <w:t>sulla</w:t>
      </w:r>
      <w:r>
        <w:rPr>
          <w:spacing w:val="-2"/>
          <w:sz w:val="24"/>
        </w:rPr>
        <w:t xml:space="preserve"> </w:t>
      </w:r>
      <w:r>
        <w:rPr>
          <w:sz w:val="24"/>
        </w:rPr>
        <w:t>base</w:t>
      </w:r>
      <w:r>
        <w:rPr>
          <w:spacing w:val="-3"/>
          <w:sz w:val="24"/>
        </w:rPr>
        <w:t xml:space="preserve"> </w:t>
      </w:r>
      <w:r>
        <w:rPr>
          <w:sz w:val="24"/>
        </w:rPr>
        <w:t>delle</w:t>
      </w:r>
      <w:r>
        <w:rPr>
          <w:spacing w:val="-4"/>
          <w:sz w:val="24"/>
        </w:rPr>
        <w:t xml:space="preserve"> </w:t>
      </w:r>
      <w:r>
        <w:rPr>
          <w:sz w:val="24"/>
        </w:rPr>
        <w:t>seguenti</w:t>
      </w:r>
      <w:r>
        <w:rPr>
          <w:spacing w:val="-2"/>
          <w:sz w:val="24"/>
        </w:rPr>
        <w:t xml:space="preserve"> </w:t>
      </w:r>
      <w:r>
        <w:rPr>
          <w:sz w:val="24"/>
        </w:rPr>
        <w:t>ulteriori</w:t>
      </w:r>
      <w:r>
        <w:rPr>
          <w:spacing w:val="-3"/>
          <w:sz w:val="24"/>
        </w:rPr>
        <w:t xml:space="preserve"> </w:t>
      </w:r>
      <w:r>
        <w:rPr>
          <w:sz w:val="24"/>
        </w:rPr>
        <w:t>scelte</w:t>
      </w:r>
      <w:r>
        <w:rPr>
          <w:spacing w:val="-4"/>
          <w:sz w:val="24"/>
        </w:rPr>
        <w:t xml:space="preserve"> </w:t>
      </w:r>
      <w:r>
        <w:rPr>
          <w:sz w:val="24"/>
        </w:rPr>
        <w:t>discrezionali:</w:t>
      </w:r>
    </w:p>
    <w:p w14:paraId="2719F14A" w14:textId="11AD2264" w:rsidR="00D168A6" w:rsidRPr="00D168A6" w:rsidRDefault="00D168A6" w:rsidP="00D168A6">
      <w:pPr>
        <w:widowControl/>
        <w:numPr>
          <w:ilvl w:val="0"/>
          <w:numId w:val="19"/>
        </w:numPr>
        <w:ind w:left="0" w:right="424"/>
        <w:jc w:val="both"/>
        <w:rPr>
          <w:sz w:val="24"/>
          <w:szCs w:val="24"/>
          <w:lang w:val="x-none" w:eastAsia="x-none"/>
        </w:rPr>
      </w:pPr>
      <w:bookmarkStart w:id="96" w:name="_Hlk162441800"/>
      <w:r w:rsidRPr="00D168A6">
        <w:rPr>
          <w:color w:val="FF0000"/>
          <w:sz w:val="24"/>
          <w:szCs w:val="24"/>
        </w:rPr>
        <w:t>(</w:t>
      </w:r>
      <w:bookmarkStart w:id="97" w:name="_Hlk190185585"/>
      <w:r w:rsidRPr="00D168A6">
        <w:rPr>
          <w:color w:val="FF0000"/>
          <w:sz w:val="24"/>
          <w:szCs w:val="24"/>
        </w:rPr>
        <w:t xml:space="preserve">se del caso, previsione di un termine abbreviato rispetto a quello ordinario che è di 30 gg. Attenzione a non abbreviarlo troppo, in quanto trattasi di una procedura in cui i partecipanti devono essere messi in condizione di presentare una proposta tecnica) </w:t>
      </w:r>
      <w:r w:rsidRPr="00D168A6">
        <w:rPr>
          <w:sz w:val="24"/>
          <w:szCs w:val="24"/>
        </w:rPr>
        <w:t>ai sensi dell’art. 71, comma 3, del Codice , stabilire che il termine minimo per la ricezione delle offerte è fissato in __________ gg a decorrere dalla data di trasmissione del bando di gara in considerazione delle seguenti ragioni di urgenza [</w:t>
      </w:r>
      <w:r w:rsidRPr="00D168A6">
        <w:rPr>
          <w:color w:val="FF0000"/>
          <w:sz w:val="24"/>
          <w:szCs w:val="24"/>
        </w:rPr>
        <w:t xml:space="preserve">(esempio) al fine di rispettare la data di scadenza per l’affidamento dei lavori stabilita dal decreto/provvedimento </w:t>
      </w:r>
      <w:proofErr w:type="spellStart"/>
      <w:r w:rsidRPr="00D168A6">
        <w:rPr>
          <w:color w:val="FF0000"/>
          <w:sz w:val="24"/>
          <w:szCs w:val="24"/>
        </w:rPr>
        <w:t>ecc</w:t>
      </w:r>
      <w:proofErr w:type="spellEnd"/>
      <w:r w:rsidRPr="00D168A6">
        <w:rPr>
          <w:color w:val="FF0000"/>
          <w:sz w:val="24"/>
          <w:szCs w:val="24"/>
        </w:rPr>
        <w:t>__________ di finanziamento (aggiudicazione entro il __________).o (altro____________________________)]</w:t>
      </w:r>
      <w:r w:rsidRPr="00D168A6">
        <w:rPr>
          <w:sz w:val="24"/>
          <w:szCs w:val="24"/>
        </w:rPr>
        <w:t>.</w:t>
      </w:r>
      <w:bookmarkEnd w:id="97"/>
    </w:p>
    <w:p w14:paraId="430F965C" w14:textId="59C2F410" w:rsidR="00655C9B" w:rsidRPr="00CA2EC8" w:rsidRDefault="00655C9B" w:rsidP="00C1189E">
      <w:pPr>
        <w:widowControl/>
        <w:numPr>
          <w:ilvl w:val="0"/>
          <w:numId w:val="19"/>
        </w:numPr>
        <w:ind w:left="0"/>
        <w:rPr>
          <w:sz w:val="24"/>
          <w:szCs w:val="24"/>
          <w:lang w:val="x-none" w:eastAsia="x-none"/>
        </w:rPr>
      </w:pPr>
      <w:r w:rsidRPr="00CA2EC8">
        <w:rPr>
          <w:sz w:val="24"/>
          <w:szCs w:val="24"/>
          <w:lang w:val="x-none" w:eastAsia="x-none"/>
        </w:rPr>
        <w:t>(</w:t>
      </w:r>
      <w:r w:rsidRPr="00CA2EC8">
        <w:rPr>
          <w:color w:val="FF0000"/>
          <w:sz w:val="24"/>
          <w:szCs w:val="24"/>
          <w:lang w:val="x-none" w:eastAsia="x-none"/>
        </w:rPr>
        <w:t>facoltativo</w:t>
      </w:r>
      <w:r w:rsidRPr="00CA2EC8">
        <w:rPr>
          <w:sz w:val="24"/>
          <w:szCs w:val="24"/>
          <w:lang w:val="x-none" w:eastAsia="x-none"/>
        </w:rPr>
        <w:t xml:space="preserve">) ai sensi dell’art. </w:t>
      </w:r>
      <w:r w:rsidRPr="00CA2EC8">
        <w:rPr>
          <w:sz w:val="24"/>
          <w:szCs w:val="24"/>
          <w:lang w:eastAsia="x-none"/>
        </w:rPr>
        <w:t>108</w:t>
      </w:r>
      <w:r w:rsidRPr="00CA2EC8">
        <w:rPr>
          <w:sz w:val="24"/>
          <w:szCs w:val="24"/>
          <w:lang w:val="x-none" w:eastAsia="x-none"/>
        </w:rPr>
        <w:t xml:space="preserve">, comma </w:t>
      </w:r>
      <w:r w:rsidRPr="00CA2EC8">
        <w:rPr>
          <w:sz w:val="24"/>
          <w:szCs w:val="24"/>
          <w:lang w:eastAsia="x-none"/>
        </w:rPr>
        <w:t>10,</w:t>
      </w:r>
      <w:r w:rsidRPr="00CA2EC8">
        <w:rPr>
          <w:sz w:val="24"/>
          <w:szCs w:val="24"/>
          <w:lang w:val="x-none" w:eastAsia="x-none"/>
        </w:rPr>
        <w:t xml:space="preserve"> del Codice, non procedere ad aggiudicazione se nessuna offerta risulti conveniente o idonea in relazione all’oggetto del contratto; </w:t>
      </w:r>
    </w:p>
    <w:p w14:paraId="4808309F" w14:textId="77777777" w:rsidR="00655C9B" w:rsidRDefault="00655C9B" w:rsidP="00C1189E">
      <w:pPr>
        <w:widowControl/>
        <w:numPr>
          <w:ilvl w:val="0"/>
          <w:numId w:val="19"/>
        </w:numPr>
        <w:ind w:left="0"/>
        <w:rPr>
          <w:sz w:val="24"/>
          <w:szCs w:val="24"/>
          <w:lang w:val="x-none" w:eastAsia="x-none"/>
        </w:rPr>
      </w:pPr>
      <w:r>
        <w:rPr>
          <w:sz w:val="24"/>
          <w:szCs w:val="24"/>
          <w:lang w:eastAsia="x-none"/>
        </w:rPr>
        <w:t>(</w:t>
      </w:r>
      <w:r w:rsidRPr="008B7DE1">
        <w:rPr>
          <w:color w:val="FF0000"/>
          <w:sz w:val="24"/>
          <w:szCs w:val="24"/>
          <w:lang w:val="x-none" w:eastAsia="x-none"/>
        </w:rPr>
        <w:t>facoltativo</w:t>
      </w:r>
      <w:r w:rsidRPr="008B7DE1">
        <w:rPr>
          <w:sz w:val="24"/>
          <w:szCs w:val="24"/>
          <w:lang w:val="x-none" w:eastAsia="x-none"/>
        </w:rPr>
        <w:t>)</w:t>
      </w:r>
      <w:r>
        <w:rPr>
          <w:sz w:val="24"/>
          <w:szCs w:val="24"/>
          <w:lang w:eastAsia="x-none"/>
        </w:rPr>
        <w:t xml:space="preserve"> </w:t>
      </w:r>
      <w:r w:rsidRPr="008B7DE1">
        <w:rPr>
          <w:sz w:val="24"/>
          <w:szCs w:val="24"/>
          <w:lang w:val="x-none" w:eastAsia="x-none"/>
        </w:rPr>
        <w:t xml:space="preserve">procedere </w:t>
      </w:r>
      <w:r>
        <w:rPr>
          <w:sz w:val="24"/>
          <w:szCs w:val="24"/>
          <w:lang w:eastAsia="x-none"/>
        </w:rPr>
        <w:t>con l’aggiudicazione anche in presenza di una sola offerta valida purché congrua e conveniente;</w:t>
      </w:r>
    </w:p>
    <w:p w14:paraId="7D3E1E7F" w14:textId="77777777" w:rsidR="00655C9B" w:rsidRDefault="00655C9B" w:rsidP="00C1189E">
      <w:pPr>
        <w:pStyle w:val="Paragrafoelenco"/>
        <w:numPr>
          <w:ilvl w:val="0"/>
          <w:numId w:val="19"/>
        </w:numPr>
        <w:tabs>
          <w:tab w:val="left" w:pos="1018"/>
        </w:tabs>
        <w:ind w:left="0" w:right="531"/>
        <w:jc w:val="both"/>
        <w:rPr>
          <w:sz w:val="24"/>
        </w:rPr>
      </w:pPr>
      <w:r w:rsidRPr="004A491F">
        <w:rPr>
          <w:sz w:val="24"/>
          <w:szCs w:val="24"/>
          <w:lang w:val="x-none" w:eastAsia="x-none"/>
        </w:rPr>
        <w:t>(</w:t>
      </w:r>
      <w:r w:rsidRPr="004A491F">
        <w:rPr>
          <w:color w:val="FF0000"/>
          <w:sz w:val="24"/>
          <w:szCs w:val="24"/>
          <w:lang w:val="x-none" w:eastAsia="x-none"/>
        </w:rPr>
        <w:t>facoltativo</w:t>
      </w:r>
      <w:r>
        <w:rPr>
          <w:color w:val="FF0000"/>
          <w:sz w:val="24"/>
          <w:szCs w:val="24"/>
          <w:lang w:val="x-none" w:eastAsia="x-none"/>
        </w:rPr>
        <w:t xml:space="preserve">, ma con </w:t>
      </w:r>
      <w:commentRangeStart w:id="98"/>
      <w:r>
        <w:rPr>
          <w:color w:val="FF0000"/>
          <w:sz w:val="24"/>
          <w:szCs w:val="24"/>
          <w:lang w:val="x-none" w:eastAsia="x-none"/>
        </w:rPr>
        <w:t>motivazione molto molto stringente</w:t>
      </w:r>
      <w:commentRangeEnd w:id="98"/>
      <w:r>
        <w:rPr>
          <w:rStyle w:val="Rimandocommento"/>
          <w:lang w:val="x-none" w:eastAsia="x-none"/>
        </w:rPr>
        <w:commentReference w:id="98"/>
      </w:r>
      <w:r>
        <w:rPr>
          <w:color w:val="FF0000"/>
          <w:sz w:val="24"/>
          <w:szCs w:val="24"/>
          <w:lang w:val="x-none" w:eastAsia="x-none"/>
        </w:rPr>
        <w:t xml:space="preserve"> che dovrebbe essere condizione essenziale per la presentazione delle offerte</w:t>
      </w:r>
      <w:r w:rsidRPr="004A491F">
        <w:rPr>
          <w:sz w:val="24"/>
          <w:szCs w:val="24"/>
          <w:lang w:val="x-none" w:eastAsia="x-none"/>
        </w:rPr>
        <w:t xml:space="preserve">) di stabilire che i concorrenti debbano eseguire un sopralluogo obbligatorio presso le aree o gli immobili </w:t>
      </w:r>
      <w:r w:rsidRPr="004A491F">
        <w:rPr>
          <w:sz w:val="24"/>
          <w:szCs w:val="24"/>
          <w:lang w:eastAsia="x-none"/>
        </w:rPr>
        <w:t xml:space="preserve">o gli impianti </w:t>
      </w:r>
      <w:r w:rsidRPr="004A491F">
        <w:rPr>
          <w:sz w:val="24"/>
          <w:szCs w:val="24"/>
          <w:lang w:val="x-none" w:eastAsia="x-none"/>
        </w:rPr>
        <w:t xml:space="preserve">dove </w:t>
      </w:r>
      <w:r w:rsidRPr="004A491F">
        <w:rPr>
          <w:sz w:val="24"/>
          <w:szCs w:val="24"/>
          <w:lang w:eastAsia="x-none"/>
        </w:rPr>
        <w:t>deve svolgersi il servizio/la fornitura</w:t>
      </w:r>
      <w:r w:rsidRPr="004A491F">
        <w:rPr>
          <w:sz w:val="24"/>
          <w:szCs w:val="24"/>
          <w:lang w:val="x-none" w:eastAsia="x-none"/>
        </w:rPr>
        <w:t xml:space="preserve">, </w:t>
      </w:r>
      <w:r w:rsidRPr="004972B2">
        <w:rPr>
          <w:sz w:val="24"/>
          <w:szCs w:val="24"/>
          <w:lang w:val="x-none" w:eastAsia="x-none"/>
        </w:rPr>
        <w:t>per le seguenti motivazioni: ____________________</w:t>
      </w:r>
      <w:r w:rsidRPr="004A491F">
        <w:rPr>
          <w:sz w:val="24"/>
          <w:szCs w:val="24"/>
          <w:lang w:val="x-none" w:eastAsia="x-none"/>
        </w:rPr>
        <w:t>;</w:t>
      </w:r>
      <w:r>
        <w:rPr>
          <w:color w:val="FF0000"/>
          <w:sz w:val="24"/>
        </w:rPr>
        <w:t>Quindi evitare di chiedere il sopralluogo nel 99,99% dei casi!</w:t>
      </w:r>
    </w:p>
    <w:p w14:paraId="5324ED10" w14:textId="77777777" w:rsidR="00655C9B" w:rsidRDefault="00655C9B" w:rsidP="00C1189E">
      <w:pPr>
        <w:pStyle w:val="Paragrafoelenco"/>
        <w:numPr>
          <w:ilvl w:val="0"/>
          <w:numId w:val="19"/>
        </w:numPr>
        <w:tabs>
          <w:tab w:val="left" w:pos="1018"/>
        </w:tabs>
        <w:ind w:left="0" w:right="531"/>
        <w:jc w:val="both"/>
        <w:rPr>
          <w:sz w:val="24"/>
        </w:rPr>
      </w:pPr>
      <w:r>
        <w:rPr>
          <w:sz w:val="24"/>
        </w:rPr>
        <w:t>di dare atto che, in applicazione dell’art. 119, comma 1, del Codice “a pena di nullità, fatto salvo</w:t>
      </w:r>
      <w:r>
        <w:rPr>
          <w:spacing w:val="1"/>
          <w:sz w:val="24"/>
        </w:rPr>
        <w:t xml:space="preserve"> </w:t>
      </w:r>
      <w:r>
        <w:rPr>
          <w:sz w:val="24"/>
        </w:rPr>
        <w:lastRenderedPageBreak/>
        <w:t>quanto previsto dall’articolo 120, comma 1 lett. d), il contratto non può essere ceduto, non può</w:t>
      </w:r>
      <w:r>
        <w:rPr>
          <w:spacing w:val="1"/>
          <w:sz w:val="24"/>
        </w:rPr>
        <w:t xml:space="preserve"> </w:t>
      </w:r>
      <w:r>
        <w:rPr>
          <w:sz w:val="24"/>
        </w:rPr>
        <w:t>essere affidata a terzi l’integrale esecuzione delle prestazioni o lavorazioni oggetto del contratto</w:t>
      </w:r>
      <w:r>
        <w:rPr>
          <w:spacing w:val="1"/>
          <w:sz w:val="24"/>
        </w:rPr>
        <w:t xml:space="preserve"> </w:t>
      </w:r>
      <w:r>
        <w:rPr>
          <w:sz w:val="24"/>
        </w:rPr>
        <w:t>di</w:t>
      </w:r>
      <w:r>
        <w:rPr>
          <w:spacing w:val="-1"/>
          <w:sz w:val="24"/>
        </w:rPr>
        <w:t xml:space="preserve"> </w:t>
      </w:r>
      <w:r>
        <w:rPr>
          <w:sz w:val="24"/>
        </w:rPr>
        <w:t>appalto,</w:t>
      </w:r>
      <w:r>
        <w:rPr>
          <w:spacing w:val="-1"/>
          <w:sz w:val="24"/>
        </w:rPr>
        <w:t xml:space="preserve"> </w:t>
      </w:r>
      <w:r>
        <w:rPr>
          <w:sz w:val="24"/>
        </w:rPr>
        <w:t>nonché la</w:t>
      </w:r>
      <w:r>
        <w:rPr>
          <w:spacing w:val="-1"/>
          <w:sz w:val="24"/>
        </w:rPr>
        <w:t xml:space="preserve"> </w:t>
      </w:r>
      <w:r>
        <w:rPr>
          <w:sz w:val="24"/>
        </w:rPr>
        <w:t>prevalente</w:t>
      </w:r>
      <w:r>
        <w:rPr>
          <w:spacing w:val="-1"/>
          <w:sz w:val="24"/>
        </w:rPr>
        <w:t xml:space="preserve"> </w:t>
      </w:r>
      <w:r>
        <w:rPr>
          <w:sz w:val="24"/>
        </w:rPr>
        <w:t>esecuzione delle</w:t>
      </w:r>
      <w:r>
        <w:rPr>
          <w:spacing w:val="-1"/>
          <w:sz w:val="24"/>
        </w:rPr>
        <w:t xml:space="preserve"> </w:t>
      </w:r>
      <w:r>
        <w:rPr>
          <w:sz w:val="24"/>
        </w:rPr>
        <w:t>lavorazioni</w:t>
      </w:r>
      <w:r>
        <w:rPr>
          <w:spacing w:val="-1"/>
          <w:sz w:val="24"/>
        </w:rPr>
        <w:t xml:space="preserve"> </w:t>
      </w:r>
      <w:r>
        <w:rPr>
          <w:sz w:val="24"/>
        </w:rPr>
        <w:t>relative alla</w:t>
      </w:r>
      <w:r>
        <w:rPr>
          <w:spacing w:val="-1"/>
          <w:sz w:val="24"/>
        </w:rPr>
        <w:t xml:space="preserve"> </w:t>
      </w:r>
      <w:r>
        <w:rPr>
          <w:sz w:val="24"/>
        </w:rPr>
        <w:t>categoria</w:t>
      </w:r>
      <w:r>
        <w:rPr>
          <w:spacing w:val="-1"/>
          <w:sz w:val="24"/>
        </w:rPr>
        <w:t xml:space="preserve"> </w:t>
      </w:r>
      <w:r>
        <w:rPr>
          <w:sz w:val="24"/>
        </w:rPr>
        <w:t>prevalente”;</w:t>
      </w:r>
    </w:p>
    <w:p w14:paraId="4AA773A0" w14:textId="77777777" w:rsidR="00655C9B" w:rsidRDefault="00655C9B" w:rsidP="00C1189E">
      <w:pPr>
        <w:pStyle w:val="Paragrafoelenco"/>
        <w:numPr>
          <w:ilvl w:val="0"/>
          <w:numId w:val="19"/>
        </w:numPr>
        <w:tabs>
          <w:tab w:val="left" w:pos="1018"/>
        </w:tabs>
        <w:ind w:left="0" w:right="532"/>
        <w:jc w:val="both"/>
        <w:rPr>
          <w:sz w:val="24"/>
        </w:rPr>
      </w:pPr>
      <w:r>
        <w:rPr>
          <w:sz w:val="24"/>
        </w:rPr>
        <w:t>di</w:t>
      </w:r>
      <w:r>
        <w:rPr>
          <w:spacing w:val="1"/>
          <w:sz w:val="24"/>
        </w:rPr>
        <w:t xml:space="preserve"> </w:t>
      </w:r>
      <w:r>
        <w:rPr>
          <w:sz w:val="24"/>
        </w:rPr>
        <w:t>dare</w:t>
      </w:r>
      <w:r>
        <w:rPr>
          <w:spacing w:val="1"/>
          <w:sz w:val="24"/>
        </w:rPr>
        <w:t xml:space="preserve"> </w:t>
      </w:r>
      <w:r>
        <w:rPr>
          <w:sz w:val="24"/>
        </w:rPr>
        <w:t>atto</w:t>
      </w:r>
      <w:r>
        <w:rPr>
          <w:spacing w:val="1"/>
          <w:sz w:val="24"/>
        </w:rPr>
        <w:t xml:space="preserve"> </w:t>
      </w:r>
      <w:r>
        <w:rPr>
          <w:sz w:val="24"/>
        </w:rPr>
        <w:t>che</w:t>
      </w:r>
      <w:r>
        <w:rPr>
          <w:spacing w:val="1"/>
          <w:sz w:val="24"/>
        </w:rPr>
        <w:t xml:space="preserve"> </w:t>
      </w:r>
      <w:r w:rsidRPr="0087560E">
        <w:rPr>
          <w:sz w:val="24"/>
        </w:rPr>
        <w:t xml:space="preserve">secondo l’art. 17, comma 8, del D.lgs. 36/2023, l’esecuzione del contratto può essere iniziata, anche prima della stipula, per motivate ragioni, ed è sempre iniziata prima della stipula se sussistono le ragioni d’urgenza di cui all’art. 17, comma 9, del D. </w:t>
      </w:r>
      <w:proofErr w:type="spellStart"/>
      <w:r w:rsidRPr="0087560E">
        <w:rPr>
          <w:sz w:val="24"/>
        </w:rPr>
        <w:t>Leg.vo</w:t>
      </w:r>
      <w:proofErr w:type="spellEnd"/>
      <w:r w:rsidRPr="0087560E">
        <w:rPr>
          <w:sz w:val="24"/>
        </w:rPr>
        <w:t xml:space="preserve"> 36/2023</w:t>
      </w:r>
      <w:r>
        <w:rPr>
          <w:sz w:val="24"/>
        </w:rPr>
        <w:t>;</w:t>
      </w:r>
    </w:p>
    <w:p w14:paraId="150BA1C9" w14:textId="77777777" w:rsidR="00655C9B" w:rsidRDefault="00655C9B" w:rsidP="00C1189E">
      <w:pPr>
        <w:pStyle w:val="Paragrafoelenco"/>
        <w:numPr>
          <w:ilvl w:val="0"/>
          <w:numId w:val="19"/>
        </w:numPr>
        <w:tabs>
          <w:tab w:val="left" w:pos="1018"/>
        </w:tabs>
        <w:ind w:left="0" w:right="532"/>
        <w:jc w:val="both"/>
        <w:rPr>
          <w:sz w:val="24"/>
        </w:rPr>
      </w:pPr>
      <w:r>
        <w:rPr>
          <w:sz w:val="24"/>
        </w:rPr>
        <w:t>di dare atto che, fermo quanto previsto dal precedente paragrafo, ai sensi dell’art. 17, comma 9 e</w:t>
      </w:r>
      <w:r>
        <w:rPr>
          <w:spacing w:val="1"/>
          <w:sz w:val="24"/>
        </w:rPr>
        <w:t xml:space="preserve"> </w:t>
      </w:r>
      <w:r>
        <w:rPr>
          <w:sz w:val="24"/>
        </w:rPr>
        <w:t>comma 10, del Codice, il Comune si riserva la facoltà di consegnare i lavori in via d’urgenza</w:t>
      </w:r>
      <w:r>
        <w:rPr>
          <w:spacing w:val="1"/>
          <w:sz w:val="24"/>
        </w:rPr>
        <w:t xml:space="preserve"> </w:t>
      </w:r>
      <w:r>
        <w:rPr>
          <w:sz w:val="24"/>
        </w:rPr>
        <w:t>nelle</w:t>
      </w:r>
      <w:r>
        <w:rPr>
          <w:spacing w:val="-2"/>
          <w:sz w:val="24"/>
        </w:rPr>
        <w:t xml:space="preserve"> </w:t>
      </w:r>
      <w:r>
        <w:rPr>
          <w:sz w:val="24"/>
        </w:rPr>
        <w:t>more della</w:t>
      </w:r>
      <w:r>
        <w:rPr>
          <w:spacing w:val="-1"/>
          <w:sz w:val="24"/>
        </w:rPr>
        <w:t xml:space="preserve"> </w:t>
      </w:r>
      <w:r>
        <w:rPr>
          <w:sz w:val="24"/>
        </w:rPr>
        <w:t>stipula</w:t>
      </w:r>
      <w:r>
        <w:rPr>
          <w:spacing w:val="-1"/>
          <w:sz w:val="24"/>
        </w:rPr>
        <w:t xml:space="preserve"> </w:t>
      </w:r>
      <w:r>
        <w:rPr>
          <w:sz w:val="24"/>
        </w:rPr>
        <w:t>del contratto;</w:t>
      </w:r>
    </w:p>
    <w:p w14:paraId="7A4A5BA1" w14:textId="51B71910" w:rsidR="00655C9B" w:rsidRDefault="00655C9B" w:rsidP="00C1189E">
      <w:pPr>
        <w:pStyle w:val="Paragrafoelenco"/>
        <w:numPr>
          <w:ilvl w:val="0"/>
          <w:numId w:val="19"/>
        </w:numPr>
        <w:tabs>
          <w:tab w:val="left" w:pos="1018"/>
        </w:tabs>
        <w:ind w:left="0" w:right="531"/>
        <w:jc w:val="both"/>
        <w:rPr>
          <w:sz w:val="24"/>
        </w:rPr>
      </w:pPr>
      <w:r>
        <w:rPr>
          <w:sz w:val="24"/>
        </w:rPr>
        <w:t>ai sensi dell’art 1, dell’allegato I.3 del Codice, dare atto che l’aggiudicazione dovrà avvenire</w:t>
      </w:r>
      <w:r>
        <w:rPr>
          <w:spacing w:val="1"/>
          <w:sz w:val="24"/>
        </w:rPr>
        <w:t xml:space="preserve"> </w:t>
      </w:r>
      <w:r>
        <w:rPr>
          <w:sz w:val="24"/>
        </w:rPr>
        <w:t>entro il termine di quattro mesi dalla data di adozione dell’atto di avvio del procedimento,</w:t>
      </w:r>
      <w:r>
        <w:rPr>
          <w:spacing w:val="1"/>
          <w:sz w:val="24"/>
        </w:rPr>
        <w:t xml:space="preserve"> </w:t>
      </w:r>
      <w:r>
        <w:rPr>
          <w:sz w:val="24"/>
        </w:rPr>
        <w:t>coincidente</w:t>
      </w:r>
      <w:r>
        <w:rPr>
          <w:spacing w:val="-1"/>
          <w:sz w:val="24"/>
        </w:rPr>
        <w:t xml:space="preserve"> </w:t>
      </w:r>
      <w:r>
        <w:rPr>
          <w:sz w:val="24"/>
        </w:rPr>
        <w:t xml:space="preserve">con </w:t>
      </w:r>
      <w:bookmarkEnd w:id="96"/>
      <w:r w:rsidR="00732EB1">
        <w:rPr>
          <w:sz w:val="24"/>
        </w:rPr>
        <w:t>la pubblicazione del bando di gara</w:t>
      </w:r>
      <w:r>
        <w:rPr>
          <w:sz w:val="24"/>
        </w:rPr>
        <w:t>;</w:t>
      </w:r>
    </w:p>
    <w:p w14:paraId="11AA37DC" w14:textId="77777777" w:rsidR="00655C9B" w:rsidRDefault="00655C9B" w:rsidP="00655C9B">
      <w:pPr>
        <w:tabs>
          <w:tab w:val="left" w:pos="1018"/>
        </w:tabs>
        <w:ind w:right="531"/>
        <w:jc w:val="both"/>
        <w:rPr>
          <w:b/>
          <w:bCs/>
          <w:color w:val="0070C0"/>
          <w:sz w:val="24"/>
          <w:highlight w:val="yellow"/>
        </w:rPr>
      </w:pPr>
    </w:p>
    <w:p w14:paraId="4A2DBCE0" w14:textId="77777777" w:rsidR="00655C9B" w:rsidRPr="0087560E" w:rsidRDefault="00655C9B" w:rsidP="00655C9B">
      <w:pPr>
        <w:tabs>
          <w:tab w:val="left" w:pos="1018"/>
        </w:tabs>
        <w:ind w:right="531"/>
        <w:jc w:val="both"/>
        <w:rPr>
          <w:rFonts w:ascii="Calibri" w:eastAsia="Calibri" w:hAnsi="Calibri" w:cs="Calibri"/>
          <w:b/>
          <w:bCs/>
          <w:color w:val="0070C0"/>
          <w:spacing w:val="-2"/>
        </w:rPr>
      </w:pPr>
      <w:r w:rsidRPr="0087560E">
        <w:rPr>
          <w:b/>
          <w:bCs/>
          <w:color w:val="0070C0"/>
          <w:sz w:val="24"/>
          <w:highlight w:val="yellow"/>
        </w:rPr>
        <w:t>In alternativa alle precedenti lett. f) e g): Solo per il PNRR:</w:t>
      </w:r>
      <w:r w:rsidRPr="0087560E">
        <w:rPr>
          <w:b/>
          <w:bCs/>
          <w:color w:val="0070C0"/>
          <w:sz w:val="24"/>
        </w:rPr>
        <w:t xml:space="preserve"> </w:t>
      </w:r>
    </w:p>
    <w:p w14:paraId="57B3C1ED"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t xml:space="preserve">f) </w:t>
      </w:r>
      <w:r w:rsidRPr="0087560E">
        <w:rPr>
          <w:rFonts w:eastAsia="Calibri"/>
          <w:sz w:val="24"/>
          <w:szCs w:val="24"/>
        </w:rPr>
        <w:t>la lett. a) dell'art. 8 del D.L. 76/2020</w:t>
      </w:r>
      <w:r w:rsidRPr="0087560E">
        <w:rPr>
          <w:rFonts w:eastAsia="Calibri"/>
          <w:spacing w:val="-7"/>
          <w:sz w:val="24"/>
          <w:szCs w:val="24"/>
        </w:rPr>
        <w:t xml:space="preserve"> </w:t>
      </w:r>
      <w:r w:rsidRPr="0087560E">
        <w:rPr>
          <w:rFonts w:eastAsia="Calibri"/>
          <w:sz w:val="24"/>
          <w:szCs w:val="24"/>
        </w:rPr>
        <w:t xml:space="preserve">prevede che per le gare finanziate con i fondi del PNRR è sempre autorizzata la consegna dei lavori in via di urgenza </w:t>
      </w:r>
      <w:r w:rsidRPr="0087560E">
        <w:rPr>
          <w:rFonts w:eastAsia="Calibri"/>
          <w:b/>
          <w:sz w:val="24"/>
          <w:szCs w:val="24"/>
        </w:rPr>
        <w:t>nelle</w:t>
      </w:r>
      <w:r w:rsidRPr="0087560E">
        <w:rPr>
          <w:rFonts w:eastAsia="Calibri"/>
          <w:sz w:val="24"/>
          <w:szCs w:val="24"/>
        </w:rPr>
        <w:t xml:space="preserve"> </w:t>
      </w:r>
      <w:r w:rsidRPr="0087560E">
        <w:rPr>
          <w:rFonts w:eastAsia="Calibri"/>
          <w:b/>
          <w:sz w:val="24"/>
          <w:szCs w:val="24"/>
        </w:rPr>
        <w:t>more</w:t>
      </w:r>
      <w:r w:rsidRPr="0087560E">
        <w:rPr>
          <w:rFonts w:eastAsia="Calibri"/>
          <w:sz w:val="24"/>
          <w:szCs w:val="24"/>
        </w:rPr>
        <w:t xml:space="preserve"> </w:t>
      </w:r>
      <w:r w:rsidRPr="0087560E">
        <w:rPr>
          <w:rFonts w:eastAsia="Calibri"/>
          <w:b/>
          <w:sz w:val="24"/>
          <w:szCs w:val="24"/>
        </w:rPr>
        <w:t>della</w:t>
      </w:r>
      <w:r w:rsidRPr="0087560E">
        <w:rPr>
          <w:rFonts w:eastAsia="Calibri"/>
          <w:sz w:val="24"/>
          <w:szCs w:val="24"/>
        </w:rPr>
        <w:t xml:space="preserve"> </w:t>
      </w:r>
      <w:r w:rsidRPr="0087560E">
        <w:rPr>
          <w:rFonts w:eastAsia="Calibri"/>
          <w:b/>
          <w:sz w:val="24"/>
          <w:szCs w:val="24"/>
        </w:rPr>
        <w:t>verifica</w:t>
      </w:r>
      <w:r w:rsidRPr="0087560E">
        <w:rPr>
          <w:rFonts w:eastAsia="Calibri"/>
          <w:sz w:val="24"/>
          <w:szCs w:val="24"/>
        </w:rPr>
        <w:t xml:space="preserve"> </w:t>
      </w:r>
      <w:r w:rsidRPr="0087560E">
        <w:rPr>
          <w:rFonts w:eastAsia="Calibri"/>
          <w:b/>
          <w:sz w:val="24"/>
          <w:szCs w:val="24"/>
        </w:rPr>
        <w:t>dei</w:t>
      </w:r>
      <w:r w:rsidRPr="0087560E">
        <w:rPr>
          <w:rFonts w:eastAsia="Calibri"/>
          <w:sz w:val="24"/>
          <w:szCs w:val="24"/>
        </w:rPr>
        <w:t xml:space="preserve"> </w:t>
      </w:r>
      <w:r w:rsidRPr="0087560E">
        <w:rPr>
          <w:rFonts w:eastAsia="Calibri"/>
          <w:b/>
          <w:sz w:val="24"/>
          <w:szCs w:val="24"/>
        </w:rPr>
        <w:t>requisiti</w:t>
      </w:r>
      <w:r w:rsidRPr="0087560E">
        <w:rPr>
          <w:rFonts w:eastAsia="Calibri"/>
          <w:spacing w:val="-9"/>
          <w:sz w:val="24"/>
          <w:szCs w:val="24"/>
        </w:rPr>
        <w:t xml:space="preserve"> </w:t>
      </w:r>
      <w:r w:rsidRPr="0087560E">
        <w:rPr>
          <w:rFonts w:eastAsia="Calibri"/>
          <w:sz w:val="24"/>
          <w:szCs w:val="24"/>
        </w:rPr>
        <w:t>di ordine generale, nonché dei requisiti di qualificazione previsti per la partecipazione alla procedura;</w:t>
      </w:r>
    </w:p>
    <w:p w14:paraId="26239829" w14:textId="77777777" w:rsidR="00655C9B" w:rsidRPr="0087560E" w:rsidRDefault="00655C9B" w:rsidP="00655C9B">
      <w:pPr>
        <w:tabs>
          <w:tab w:val="left" w:pos="708"/>
          <w:tab w:val="left" w:pos="710"/>
        </w:tabs>
        <w:spacing w:before="40"/>
        <w:ind w:left="142" w:right="418"/>
        <w:jc w:val="both"/>
        <w:rPr>
          <w:rFonts w:eastAsia="Calibri"/>
          <w:sz w:val="24"/>
          <w:szCs w:val="24"/>
        </w:rPr>
      </w:pPr>
      <w:r w:rsidRPr="007F5BCA">
        <w:rPr>
          <w:rFonts w:eastAsia="Calibri"/>
          <w:sz w:val="24"/>
          <w:szCs w:val="24"/>
        </w:rPr>
        <w:t xml:space="preserve">g) </w:t>
      </w:r>
      <w:r w:rsidRPr="0087560E">
        <w:rPr>
          <w:rFonts w:eastAsia="Calibri"/>
          <w:sz w:val="24"/>
          <w:szCs w:val="24"/>
        </w:rPr>
        <w:t xml:space="preserve">tale deroga è letta in connessione con l'art. 17, comma 5, del D. </w:t>
      </w:r>
      <w:proofErr w:type="spellStart"/>
      <w:r w:rsidRPr="0087560E">
        <w:rPr>
          <w:rFonts w:eastAsia="Calibri"/>
          <w:sz w:val="24"/>
          <w:szCs w:val="24"/>
        </w:rPr>
        <w:t>Leg.vo</w:t>
      </w:r>
      <w:proofErr w:type="spellEnd"/>
      <w:r w:rsidRPr="0087560E">
        <w:rPr>
          <w:rFonts w:eastAsia="Calibri"/>
          <w:sz w:val="24"/>
          <w:szCs w:val="24"/>
        </w:rPr>
        <w:t xml:space="preserve"> 36/2023, secondo cui l’aggiudicazione diventa efficace dopo la verifica del possesso in capo all’aggiudicatario dei prescritti requisiti, con l’effetto che poiché la</w:t>
      </w:r>
      <w:r w:rsidRPr="0087560E">
        <w:rPr>
          <w:rFonts w:eastAsia="Calibri"/>
          <w:spacing w:val="-8"/>
          <w:sz w:val="24"/>
          <w:szCs w:val="24"/>
        </w:rPr>
        <w:t xml:space="preserve"> </w:t>
      </w:r>
      <w:r w:rsidRPr="0087560E">
        <w:rPr>
          <w:rFonts w:eastAsia="Calibri"/>
          <w:b/>
          <w:sz w:val="24"/>
          <w:szCs w:val="24"/>
        </w:rPr>
        <w:t>consegna</w:t>
      </w:r>
      <w:r w:rsidRPr="0087560E">
        <w:rPr>
          <w:rFonts w:eastAsia="Calibri"/>
          <w:sz w:val="24"/>
          <w:szCs w:val="24"/>
        </w:rPr>
        <w:t xml:space="preserve"> </w:t>
      </w:r>
      <w:r w:rsidRPr="0087560E">
        <w:rPr>
          <w:rFonts w:eastAsia="Calibri"/>
          <w:b/>
          <w:sz w:val="24"/>
          <w:szCs w:val="24"/>
        </w:rPr>
        <w:t>in</w:t>
      </w:r>
      <w:r w:rsidRPr="0087560E">
        <w:rPr>
          <w:rFonts w:eastAsia="Calibri"/>
          <w:sz w:val="24"/>
          <w:szCs w:val="24"/>
        </w:rPr>
        <w:t xml:space="preserve"> </w:t>
      </w:r>
      <w:r w:rsidRPr="0087560E">
        <w:rPr>
          <w:rFonts w:eastAsia="Calibri"/>
          <w:b/>
          <w:sz w:val="24"/>
          <w:szCs w:val="24"/>
        </w:rPr>
        <w:t>via</w:t>
      </w:r>
      <w:r w:rsidRPr="0087560E">
        <w:rPr>
          <w:rFonts w:eastAsia="Calibri"/>
          <w:sz w:val="24"/>
          <w:szCs w:val="24"/>
        </w:rPr>
        <w:t xml:space="preserve"> </w:t>
      </w:r>
      <w:r w:rsidRPr="0087560E">
        <w:rPr>
          <w:rFonts w:eastAsia="Calibri"/>
          <w:b/>
          <w:sz w:val="24"/>
          <w:szCs w:val="24"/>
        </w:rPr>
        <w:t>d’urgenza</w:t>
      </w:r>
      <w:r w:rsidRPr="0087560E">
        <w:rPr>
          <w:rFonts w:eastAsia="Calibri"/>
          <w:spacing w:val="-8"/>
          <w:sz w:val="24"/>
          <w:szCs w:val="24"/>
        </w:rPr>
        <w:t xml:space="preserve"> </w:t>
      </w:r>
      <w:r w:rsidRPr="0087560E">
        <w:rPr>
          <w:rFonts w:eastAsia="Calibri"/>
          <w:sz w:val="24"/>
          <w:szCs w:val="24"/>
        </w:rPr>
        <w:t>è consentita prima della verifica dei requisiti,</w:t>
      </w:r>
      <w:r w:rsidRPr="0087560E">
        <w:rPr>
          <w:rFonts w:eastAsia="Calibri"/>
          <w:spacing w:val="-4"/>
          <w:sz w:val="24"/>
          <w:szCs w:val="24"/>
        </w:rPr>
        <w:t xml:space="preserve"> </w:t>
      </w:r>
      <w:r w:rsidRPr="0087560E">
        <w:rPr>
          <w:rFonts w:eastAsia="Calibri"/>
          <w:sz w:val="24"/>
          <w:szCs w:val="24"/>
        </w:rPr>
        <w:t>ne</w:t>
      </w:r>
      <w:r w:rsidRPr="0087560E">
        <w:rPr>
          <w:rFonts w:eastAsia="Calibri"/>
          <w:spacing w:val="-4"/>
          <w:sz w:val="24"/>
          <w:szCs w:val="24"/>
        </w:rPr>
        <w:t xml:space="preserve"> </w:t>
      </w:r>
      <w:r w:rsidRPr="0087560E">
        <w:rPr>
          <w:rFonts w:eastAsia="Calibri"/>
          <w:sz w:val="24"/>
          <w:szCs w:val="24"/>
        </w:rPr>
        <w:t>consegue</w:t>
      </w:r>
      <w:r w:rsidRPr="0087560E">
        <w:rPr>
          <w:rFonts w:eastAsia="Calibri"/>
          <w:spacing w:val="-4"/>
          <w:sz w:val="24"/>
          <w:szCs w:val="24"/>
        </w:rPr>
        <w:t xml:space="preserve"> </w:t>
      </w:r>
      <w:r w:rsidRPr="0087560E">
        <w:rPr>
          <w:rFonts w:eastAsia="Calibri"/>
          <w:sz w:val="24"/>
          <w:szCs w:val="24"/>
        </w:rPr>
        <w:t>che</w:t>
      </w:r>
      <w:r w:rsidRPr="0087560E">
        <w:rPr>
          <w:rFonts w:eastAsia="Calibri"/>
          <w:spacing w:val="-4"/>
          <w:sz w:val="24"/>
          <w:szCs w:val="24"/>
        </w:rPr>
        <w:t xml:space="preserve"> </w:t>
      </w:r>
      <w:r w:rsidRPr="0087560E">
        <w:rPr>
          <w:rFonts w:eastAsia="Calibri"/>
          <w:sz w:val="24"/>
          <w:szCs w:val="24"/>
        </w:rPr>
        <w:t>essa</w:t>
      </w:r>
      <w:r w:rsidRPr="0087560E">
        <w:rPr>
          <w:rFonts w:eastAsia="Calibri"/>
          <w:spacing w:val="-9"/>
          <w:sz w:val="24"/>
          <w:szCs w:val="24"/>
        </w:rPr>
        <w:t xml:space="preserve"> </w:t>
      </w:r>
      <w:r w:rsidRPr="0087560E">
        <w:rPr>
          <w:rFonts w:eastAsia="Calibri"/>
          <w:b/>
          <w:sz w:val="24"/>
          <w:szCs w:val="24"/>
        </w:rPr>
        <w:t>può</w:t>
      </w:r>
      <w:r w:rsidRPr="0087560E">
        <w:rPr>
          <w:rFonts w:eastAsia="Calibri"/>
          <w:spacing w:val="-4"/>
          <w:sz w:val="24"/>
          <w:szCs w:val="24"/>
        </w:rPr>
        <w:t xml:space="preserve"> </w:t>
      </w:r>
      <w:r w:rsidRPr="0087560E">
        <w:rPr>
          <w:rFonts w:eastAsia="Calibri"/>
          <w:b/>
          <w:sz w:val="24"/>
          <w:szCs w:val="24"/>
        </w:rPr>
        <w:t>avvenire</w:t>
      </w:r>
      <w:r w:rsidRPr="0087560E">
        <w:rPr>
          <w:rFonts w:eastAsia="Calibri"/>
          <w:spacing w:val="-7"/>
          <w:sz w:val="24"/>
          <w:szCs w:val="24"/>
        </w:rPr>
        <w:t xml:space="preserve"> </w:t>
      </w:r>
      <w:r w:rsidRPr="0087560E">
        <w:rPr>
          <w:rFonts w:eastAsia="Calibri"/>
          <w:sz w:val="24"/>
          <w:szCs w:val="24"/>
        </w:rPr>
        <w:t>non</w:t>
      </w:r>
      <w:r w:rsidRPr="0087560E">
        <w:rPr>
          <w:rFonts w:eastAsia="Calibri"/>
          <w:spacing w:val="-4"/>
          <w:sz w:val="24"/>
          <w:szCs w:val="24"/>
        </w:rPr>
        <w:t xml:space="preserve"> </w:t>
      </w:r>
      <w:r w:rsidRPr="0087560E">
        <w:rPr>
          <w:rFonts w:eastAsia="Calibri"/>
          <w:sz w:val="24"/>
          <w:szCs w:val="24"/>
        </w:rPr>
        <w:t>solo</w:t>
      </w:r>
      <w:r w:rsidRPr="0087560E">
        <w:rPr>
          <w:rFonts w:eastAsia="Calibri"/>
          <w:spacing w:val="-4"/>
          <w:sz w:val="24"/>
          <w:szCs w:val="24"/>
        </w:rPr>
        <w:t xml:space="preserve"> </w:t>
      </w:r>
      <w:r w:rsidRPr="0087560E">
        <w:rPr>
          <w:rFonts w:eastAsia="Calibri"/>
          <w:sz w:val="24"/>
          <w:szCs w:val="24"/>
        </w:rPr>
        <w:t>prima</w:t>
      </w:r>
      <w:r w:rsidRPr="0087560E">
        <w:rPr>
          <w:rFonts w:eastAsia="Calibri"/>
          <w:spacing w:val="-4"/>
          <w:sz w:val="24"/>
          <w:szCs w:val="24"/>
        </w:rPr>
        <w:t xml:space="preserve"> </w:t>
      </w:r>
      <w:r w:rsidRPr="0087560E">
        <w:rPr>
          <w:rFonts w:eastAsia="Calibri"/>
          <w:sz w:val="24"/>
          <w:szCs w:val="24"/>
        </w:rPr>
        <w:t>della</w:t>
      </w:r>
      <w:r w:rsidRPr="0087560E">
        <w:rPr>
          <w:rFonts w:eastAsia="Calibri"/>
          <w:spacing w:val="-4"/>
          <w:sz w:val="24"/>
          <w:szCs w:val="24"/>
        </w:rPr>
        <w:t xml:space="preserve"> </w:t>
      </w:r>
      <w:r w:rsidRPr="0087560E">
        <w:rPr>
          <w:rFonts w:eastAsia="Calibri"/>
          <w:sz w:val="24"/>
          <w:szCs w:val="24"/>
        </w:rPr>
        <w:t>stipula</w:t>
      </w:r>
      <w:r w:rsidRPr="0087560E">
        <w:rPr>
          <w:rFonts w:eastAsia="Calibri"/>
          <w:spacing w:val="-4"/>
          <w:sz w:val="24"/>
          <w:szCs w:val="24"/>
        </w:rPr>
        <w:t xml:space="preserve"> </w:t>
      </w:r>
      <w:r w:rsidRPr="0087560E">
        <w:rPr>
          <w:rFonts w:eastAsia="Calibri"/>
          <w:sz w:val="24"/>
          <w:szCs w:val="24"/>
        </w:rPr>
        <w:t>del</w:t>
      </w:r>
      <w:r w:rsidRPr="0087560E">
        <w:rPr>
          <w:rFonts w:eastAsia="Calibri"/>
          <w:spacing w:val="-4"/>
          <w:sz w:val="24"/>
          <w:szCs w:val="24"/>
        </w:rPr>
        <w:t xml:space="preserve"> </w:t>
      </w:r>
      <w:r w:rsidRPr="0087560E">
        <w:rPr>
          <w:rFonts w:eastAsia="Calibri"/>
          <w:sz w:val="24"/>
          <w:szCs w:val="24"/>
        </w:rPr>
        <w:t>contratto,</w:t>
      </w:r>
      <w:r w:rsidRPr="0087560E">
        <w:rPr>
          <w:rFonts w:eastAsia="Calibri"/>
          <w:spacing w:val="-4"/>
          <w:sz w:val="24"/>
          <w:szCs w:val="24"/>
        </w:rPr>
        <w:t xml:space="preserve"> </w:t>
      </w:r>
      <w:r w:rsidRPr="0087560E">
        <w:rPr>
          <w:rFonts w:eastAsia="Calibri"/>
          <w:sz w:val="24"/>
          <w:szCs w:val="24"/>
        </w:rPr>
        <w:t>ma</w:t>
      </w:r>
      <w:r w:rsidRPr="0087560E">
        <w:rPr>
          <w:rFonts w:eastAsia="Calibri"/>
          <w:spacing w:val="-4"/>
          <w:sz w:val="24"/>
          <w:szCs w:val="24"/>
        </w:rPr>
        <w:t xml:space="preserve"> </w:t>
      </w:r>
      <w:r w:rsidRPr="0087560E">
        <w:rPr>
          <w:rFonts w:eastAsia="Calibri"/>
          <w:sz w:val="24"/>
          <w:szCs w:val="24"/>
        </w:rPr>
        <w:t>anche</w:t>
      </w:r>
      <w:r w:rsidRPr="0087560E">
        <w:rPr>
          <w:rFonts w:eastAsia="Calibri"/>
          <w:spacing w:val="-9"/>
          <w:sz w:val="24"/>
          <w:szCs w:val="24"/>
        </w:rPr>
        <w:t xml:space="preserve"> </w:t>
      </w:r>
      <w:r w:rsidRPr="0087560E">
        <w:rPr>
          <w:rFonts w:eastAsia="Calibri"/>
          <w:b/>
          <w:sz w:val="24"/>
          <w:szCs w:val="24"/>
        </w:rPr>
        <w:t>prima</w:t>
      </w:r>
      <w:r w:rsidRPr="0087560E">
        <w:rPr>
          <w:rFonts w:eastAsia="Calibri"/>
          <w:sz w:val="24"/>
          <w:szCs w:val="24"/>
        </w:rPr>
        <w:t xml:space="preserve"> </w:t>
      </w:r>
      <w:r w:rsidRPr="0087560E">
        <w:rPr>
          <w:rFonts w:eastAsia="Calibri"/>
          <w:b/>
          <w:sz w:val="24"/>
          <w:szCs w:val="24"/>
        </w:rPr>
        <w:t>che</w:t>
      </w:r>
      <w:r w:rsidRPr="0087560E">
        <w:rPr>
          <w:rFonts w:eastAsia="Calibri"/>
          <w:sz w:val="24"/>
          <w:szCs w:val="24"/>
        </w:rPr>
        <w:t xml:space="preserve"> </w:t>
      </w:r>
      <w:r w:rsidRPr="0087560E">
        <w:rPr>
          <w:rFonts w:eastAsia="Calibri"/>
          <w:b/>
          <w:sz w:val="24"/>
          <w:szCs w:val="24"/>
        </w:rPr>
        <w:t>l’aggiudicazione</w:t>
      </w:r>
      <w:r w:rsidRPr="0087560E">
        <w:rPr>
          <w:rFonts w:eastAsia="Calibri"/>
          <w:sz w:val="24"/>
          <w:szCs w:val="24"/>
        </w:rPr>
        <w:t xml:space="preserve"> </w:t>
      </w:r>
      <w:r w:rsidRPr="0087560E">
        <w:rPr>
          <w:rFonts w:eastAsia="Calibri"/>
          <w:b/>
          <w:sz w:val="24"/>
          <w:szCs w:val="24"/>
        </w:rPr>
        <w:t>divenga</w:t>
      </w:r>
      <w:r w:rsidRPr="0087560E">
        <w:rPr>
          <w:rFonts w:eastAsia="Calibri"/>
          <w:sz w:val="24"/>
          <w:szCs w:val="24"/>
        </w:rPr>
        <w:t xml:space="preserve"> </w:t>
      </w:r>
      <w:r w:rsidRPr="0087560E">
        <w:rPr>
          <w:rFonts w:eastAsia="Calibri"/>
          <w:b/>
          <w:sz w:val="24"/>
          <w:szCs w:val="24"/>
        </w:rPr>
        <w:t>efficace</w:t>
      </w:r>
      <w:r w:rsidRPr="0087560E">
        <w:rPr>
          <w:rFonts w:eastAsia="Calibri"/>
          <w:sz w:val="24"/>
          <w:szCs w:val="24"/>
        </w:rPr>
        <w:t>;</w:t>
      </w:r>
    </w:p>
    <w:p w14:paraId="3E91286C" w14:textId="77777777" w:rsidR="00655C9B" w:rsidRPr="0087560E" w:rsidRDefault="00655C9B" w:rsidP="00655C9B">
      <w:pPr>
        <w:tabs>
          <w:tab w:val="left" w:pos="1018"/>
        </w:tabs>
        <w:ind w:right="531"/>
        <w:jc w:val="both"/>
        <w:rPr>
          <w:color w:val="FF0000"/>
          <w:sz w:val="24"/>
        </w:rPr>
      </w:pPr>
    </w:p>
    <w:p w14:paraId="61C894AB" w14:textId="77777777" w:rsidR="00655C9B" w:rsidRDefault="00655C9B" w:rsidP="00655C9B">
      <w:pPr>
        <w:pStyle w:val="Titolo1"/>
        <w:ind w:left="142"/>
        <w:rPr>
          <w:b w:val="0"/>
        </w:rPr>
      </w:pPr>
      <w:r w:rsidRPr="00273A32">
        <w:rPr>
          <w:color w:val="0070C0"/>
          <w:highlight w:val="yellow"/>
        </w:rPr>
        <w:t>Solo per il PNRR</w:t>
      </w:r>
      <w:r w:rsidRPr="0087560E">
        <w:rPr>
          <w:b w:val="0"/>
          <w:bCs w:val="0"/>
          <w:color w:val="0070C0"/>
          <w:highlight w:val="yellow"/>
        </w:rPr>
        <w:t>:</w:t>
      </w:r>
      <w:r w:rsidRPr="0087560E">
        <w:rPr>
          <w:b w:val="0"/>
          <w:bCs w:val="0"/>
          <w:color w:val="0070C0"/>
        </w:rPr>
        <w:t xml:space="preserve"> </w:t>
      </w:r>
      <w:r>
        <w:t>Dato</w:t>
      </w:r>
      <w:r>
        <w:rPr>
          <w:spacing w:val="-3"/>
        </w:rPr>
        <w:t xml:space="preserve"> </w:t>
      </w:r>
      <w:r>
        <w:t>atto</w:t>
      </w:r>
      <w:r>
        <w:rPr>
          <w:b w:val="0"/>
        </w:rPr>
        <w:t>:</w:t>
      </w:r>
    </w:p>
    <w:p w14:paraId="66FC515D" w14:textId="77777777" w:rsidR="00655C9B" w:rsidRDefault="00655C9B" w:rsidP="00C1189E">
      <w:pPr>
        <w:pStyle w:val="Paragrafoelenco"/>
        <w:numPr>
          <w:ilvl w:val="0"/>
          <w:numId w:val="18"/>
        </w:numPr>
        <w:ind w:left="709" w:right="532"/>
        <w:jc w:val="both"/>
        <w:rPr>
          <w:sz w:val="24"/>
        </w:rPr>
      </w:pPr>
      <w:bookmarkStart w:id="99" w:name="_Hlk162441938"/>
      <w:bookmarkStart w:id="100" w:name="_Hlk162441907"/>
      <w:r>
        <w:rPr>
          <w:sz w:val="24"/>
        </w:rPr>
        <w:t>che i Comuni beneficiari, anche solo in parte, dei fondi PNRR e del PNC sono tenuti al rispetto</w:t>
      </w:r>
      <w:r>
        <w:rPr>
          <w:spacing w:val="1"/>
          <w:sz w:val="24"/>
        </w:rPr>
        <w:t xml:space="preserve"> </w:t>
      </w:r>
      <w:r>
        <w:rPr>
          <w:sz w:val="24"/>
        </w:rPr>
        <w:t>della</w:t>
      </w:r>
      <w:r>
        <w:rPr>
          <w:spacing w:val="-2"/>
          <w:sz w:val="24"/>
        </w:rPr>
        <w:t xml:space="preserve"> </w:t>
      </w:r>
      <w:r>
        <w:rPr>
          <w:sz w:val="24"/>
        </w:rPr>
        <w:t>normativa</w:t>
      </w:r>
      <w:r>
        <w:rPr>
          <w:spacing w:val="-1"/>
          <w:sz w:val="24"/>
        </w:rPr>
        <w:t xml:space="preserve"> </w:t>
      </w:r>
      <w:r>
        <w:rPr>
          <w:sz w:val="24"/>
        </w:rPr>
        <w:t>in tema di</w:t>
      </w:r>
      <w:r>
        <w:rPr>
          <w:spacing w:val="-1"/>
          <w:sz w:val="24"/>
        </w:rPr>
        <w:t xml:space="preserve"> </w:t>
      </w:r>
      <w:r>
        <w:rPr>
          <w:sz w:val="24"/>
        </w:rPr>
        <w:t>appalti pubblici disciplinata dal</w:t>
      </w:r>
      <w:r>
        <w:rPr>
          <w:spacing w:val="-1"/>
          <w:sz w:val="24"/>
        </w:rPr>
        <w:t xml:space="preserve"> </w:t>
      </w:r>
      <w:r>
        <w:rPr>
          <w:sz w:val="24"/>
        </w:rPr>
        <w:t>decreto-legge</w:t>
      </w:r>
      <w:r>
        <w:rPr>
          <w:spacing w:val="-1"/>
          <w:sz w:val="24"/>
        </w:rPr>
        <w:t xml:space="preserve"> </w:t>
      </w:r>
      <w:r>
        <w:rPr>
          <w:sz w:val="24"/>
        </w:rPr>
        <w:t>n. 77/2021;</w:t>
      </w:r>
    </w:p>
    <w:p w14:paraId="78CA568A" w14:textId="77777777" w:rsidR="00655C9B" w:rsidRDefault="00655C9B" w:rsidP="00C1189E">
      <w:pPr>
        <w:pStyle w:val="Paragrafoelenco"/>
        <w:numPr>
          <w:ilvl w:val="0"/>
          <w:numId w:val="18"/>
        </w:numPr>
        <w:ind w:left="709" w:right="532"/>
        <w:jc w:val="both"/>
        <w:rPr>
          <w:sz w:val="24"/>
        </w:rPr>
      </w:pPr>
      <w:r>
        <w:rPr>
          <w:sz w:val="24"/>
        </w:rPr>
        <w:t>inoltre gli stessi Enti beneficiari per gli interventi finanziati con fondi PNRR e PNC sono tenuti a</w:t>
      </w:r>
      <w:r>
        <w:rPr>
          <w:spacing w:val="-57"/>
          <w:sz w:val="24"/>
        </w:rPr>
        <w:t xml:space="preserve"> </w:t>
      </w:r>
      <w:r>
        <w:rPr>
          <w:sz w:val="24"/>
        </w:rPr>
        <w:t>rispettare,</w:t>
      </w:r>
      <w:r>
        <w:rPr>
          <w:spacing w:val="-1"/>
          <w:sz w:val="24"/>
        </w:rPr>
        <w:t xml:space="preserve"> </w:t>
      </w:r>
      <w:r>
        <w:rPr>
          <w:sz w:val="24"/>
        </w:rPr>
        <w:t>in tutte</w:t>
      </w:r>
      <w:r>
        <w:rPr>
          <w:spacing w:val="-1"/>
          <w:sz w:val="24"/>
        </w:rPr>
        <w:t xml:space="preserve"> </w:t>
      </w:r>
      <w:r>
        <w:rPr>
          <w:sz w:val="24"/>
        </w:rPr>
        <w:t>le fasi di attuazione, tra</w:t>
      </w:r>
      <w:r>
        <w:rPr>
          <w:spacing w:val="-1"/>
          <w:sz w:val="24"/>
        </w:rPr>
        <w:t xml:space="preserve"> </w:t>
      </w:r>
      <w:r>
        <w:rPr>
          <w:sz w:val="24"/>
        </w:rPr>
        <w:t>l’altro:</w:t>
      </w:r>
    </w:p>
    <w:p w14:paraId="0566F2B5" w14:textId="77777777" w:rsidR="00655C9B" w:rsidRDefault="00655C9B" w:rsidP="00C1189E">
      <w:pPr>
        <w:pStyle w:val="Paragrafoelenco"/>
        <w:numPr>
          <w:ilvl w:val="1"/>
          <w:numId w:val="18"/>
        </w:numPr>
        <w:ind w:left="1134" w:right="532"/>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arrecare</w:t>
      </w:r>
      <w:r>
        <w:rPr>
          <w:spacing w:val="1"/>
          <w:sz w:val="24"/>
        </w:rPr>
        <w:t xml:space="preserve"> </w:t>
      </w:r>
      <w:r>
        <w:rPr>
          <w:sz w:val="24"/>
        </w:rPr>
        <w:t>un</w:t>
      </w:r>
      <w:r>
        <w:rPr>
          <w:spacing w:val="1"/>
          <w:sz w:val="24"/>
        </w:rPr>
        <w:t xml:space="preserve"> </w:t>
      </w:r>
      <w:r>
        <w:rPr>
          <w:sz w:val="24"/>
        </w:rPr>
        <w:t>danno</w:t>
      </w:r>
      <w:r>
        <w:rPr>
          <w:spacing w:val="1"/>
          <w:sz w:val="24"/>
        </w:rPr>
        <w:t xml:space="preserve"> </w:t>
      </w:r>
      <w:r>
        <w:rPr>
          <w:sz w:val="24"/>
        </w:rPr>
        <w:t>significativo</w:t>
      </w:r>
      <w:r>
        <w:rPr>
          <w:spacing w:val="1"/>
          <w:sz w:val="24"/>
        </w:rPr>
        <w:t xml:space="preserve"> </w:t>
      </w:r>
      <w:r>
        <w:rPr>
          <w:sz w:val="24"/>
        </w:rPr>
        <w:t>all’ambiente</w:t>
      </w:r>
      <w:r>
        <w:rPr>
          <w:spacing w:val="1"/>
          <w:sz w:val="24"/>
        </w:rPr>
        <w:t xml:space="preserve"> </w:t>
      </w:r>
      <w:r>
        <w:rPr>
          <w:sz w:val="24"/>
        </w:rPr>
        <w:t>(DNSH</w:t>
      </w:r>
      <w:r>
        <w:rPr>
          <w:spacing w:val="1"/>
          <w:sz w:val="24"/>
        </w:rPr>
        <w:t xml:space="preserve"> </w:t>
      </w:r>
      <w:r>
        <w:rPr>
          <w:sz w:val="24"/>
        </w:rPr>
        <w:t>“Do</w:t>
      </w:r>
      <w:r>
        <w:rPr>
          <w:spacing w:val="60"/>
          <w:sz w:val="24"/>
        </w:rPr>
        <w:t xml:space="preserve"> </w:t>
      </w:r>
      <w:r>
        <w:rPr>
          <w:sz w:val="24"/>
        </w:rPr>
        <w:t>no</w:t>
      </w:r>
      <w:r>
        <w:rPr>
          <w:spacing w:val="1"/>
          <w:sz w:val="24"/>
        </w:rPr>
        <w:t xml:space="preserve"> </w:t>
      </w:r>
      <w:proofErr w:type="spellStart"/>
      <w:r>
        <w:rPr>
          <w:sz w:val="24"/>
        </w:rPr>
        <w:t>significant</w:t>
      </w:r>
      <w:proofErr w:type="spellEnd"/>
      <w:r>
        <w:rPr>
          <w:spacing w:val="-1"/>
          <w:sz w:val="24"/>
        </w:rPr>
        <w:t xml:space="preserve"> </w:t>
      </w:r>
      <w:proofErr w:type="spellStart"/>
      <w:r>
        <w:rPr>
          <w:sz w:val="24"/>
        </w:rPr>
        <w:t>harm</w:t>
      </w:r>
      <w:proofErr w:type="spellEnd"/>
      <w:r>
        <w:rPr>
          <w:sz w:val="24"/>
        </w:rPr>
        <w:t>”)</w:t>
      </w:r>
      <w:r>
        <w:rPr>
          <w:spacing w:val="-1"/>
          <w:sz w:val="24"/>
        </w:rPr>
        <w:t xml:space="preserve"> </w:t>
      </w:r>
      <w:r>
        <w:rPr>
          <w:sz w:val="24"/>
        </w:rPr>
        <w:t>così come</w:t>
      </w:r>
      <w:r>
        <w:rPr>
          <w:spacing w:val="-1"/>
          <w:sz w:val="24"/>
        </w:rPr>
        <w:t xml:space="preserve"> </w:t>
      </w:r>
      <w:r>
        <w:rPr>
          <w:sz w:val="24"/>
        </w:rPr>
        <w:t>disposto dall’art.</w:t>
      </w:r>
      <w:r>
        <w:rPr>
          <w:spacing w:val="-1"/>
          <w:sz w:val="24"/>
        </w:rPr>
        <w:t xml:space="preserve"> </w:t>
      </w:r>
      <w:r>
        <w:rPr>
          <w:sz w:val="24"/>
        </w:rPr>
        <w:t>17</w:t>
      </w:r>
      <w:r>
        <w:rPr>
          <w:spacing w:val="-1"/>
          <w:sz w:val="24"/>
        </w:rPr>
        <w:t xml:space="preserve"> </w:t>
      </w:r>
      <w:r>
        <w:rPr>
          <w:sz w:val="24"/>
        </w:rPr>
        <w:t>del Regolamento</w:t>
      </w:r>
      <w:r>
        <w:rPr>
          <w:spacing w:val="-1"/>
          <w:sz w:val="24"/>
        </w:rPr>
        <w:t xml:space="preserve"> </w:t>
      </w:r>
      <w:r>
        <w:rPr>
          <w:sz w:val="24"/>
        </w:rPr>
        <w:t>(UE) 2020/852;</w:t>
      </w:r>
    </w:p>
    <w:p w14:paraId="5979C5EC" w14:textId="77777777" w:rsidR="00655C9B" w:rsidRDefault="00655C9B" w:rsidP="00C1189E">
      <w:pPr>
        <w:pStyle w:val="Paragrafoelenco"/>
        <w:numPr>
          <w:ilvl w:val="1"/>
          <w:numId w:val="18"/>
        </w:numPr>
        <w:ind w:left="1134" w:right="531"/>
        <w:jc w:val="both"/>
        <w:rPr>
          <w:sz w:val="24"/>
        </w:rPr>
      </w:pPr>
      <w:r>
        <w:rPr>
          <w:sz w:val="24"/>
        </w:rPr>
        <w:t>i</w:t>
      </w:r>
      <w:r>
        <w:rPr>
          <w:spacing w:val="1"/>
          <w:sz w:val="24"/>
        </w:rPr>
        <w:t xml:space="preserve"> </w:t>
      </w:r>
      <w:r>
        <w:rPr>
          <w:sz w:val="24"/>
        </w:rPr>
        <w:t>principi</w:t>
      </w:r>
      <w:r>
        <w:rPr>
          <w:spacing w:val="1"/>
          <w:sz w:val="24"/>
        </w:rPr>
        <w:t xml:space="preserve"> </w:t>
      </w:r>
      <w:r>
        <w:rPr>
          <w:sz w:val="24"/>
        </w:rPr>
        <w:t>del</w:t>
      </w:r>
      <w:r>
        <w:rPr>
          <w:spacing w:val="1"/>
          <w:sz w:val="24"/>
        </w:rPr>
        <w:t xml:space="preserve"> </w:t>
      </w:r>
      <w:r>
        <w:rPr>
          <w:sz w:val="24"/>
        </w:rPr>
        <w:t>Tagging</w:t>
      </w:r>
      <w:r>
        <w:rPr>
          <w:spacing w:val="1"/>
          <w:sz w:val="24"/>
        </w:rPr>
        <w:t xml:space="preserve"> </w:t>
      </w:r>
      <w:r>
        <w:rPr>
          <w:sz w:val="24"/>
        </w:rPr>
        <w:t>clima</w:t>
      </w:r>
      <w:r>
        <w:rPr>
          <w:spacing w:val="1"/>
          <w:sz w:val="24"/>
        </w:rPr>
        <w:t xml:space="preserve"> </w:t>
      </w:r>
      <w:r>
        <w:rPr>
          <w:sz w:val="24"/>
        </w:rPr>
        <w:t>e</w:t>
      </w:r>
      <w:r>
        <w:rPr>
          <w:spacing w:val="1"/>
          <w:sz w:val="24"/>
        </w:rPr>
        <w:t xml:space="preserve"> </w:t>
      </w:r>
      <w:r>
        <w:rPr>
          <w:sz w:val="24"/>
        </w:rPr>
        <w:t>digitale,</w:t>
      </w:r>
      <w:r>
        <w:rPr>
          <w:spacing w:val="1"/>
          <w:sz w:val="24"/>
        </w:rPr>
        <w:t xml:space="preserve"> </w:t>
      </w:r>
      <w:r>
        <w:rPr>
          <w:sz w:val="24"/>
        </w:rPr>
        <w:t>della</w:t>
      </w:r>
      <w:r>
        <w:rPr>
          <w:spacing w:val="1"/>
          <w:sz w:val="24"/>
        </w:rPr>
        <w:t xml:space="preserve"> </w:t>
      </w:r>
      <w:r>
        <w:rPr>
          <w:sz w:val="24"/>
        </w:rPr>
        <w:t>parità</w:t>
      </w:r>
      <w:r>
        <w:rPr>
          <w:spacing w:val="1"/>
          <w:sz w:val="24"/>
        </w:rPr>
        <w:t xml:space="preserve"> </w:t>
      </w:r>
      <w:r>
        <w:rPr>
          <w:sz w:val="24"/>
        </w:rPr>
        <w:t>di</w:t>
      </w:r>
      <w:r>
        <w:rPr>
          <w:spacing w:val="1"/>
          <w:sz w:val="24"/>
        </w:rPr>
        <w:t xml:space="preserve"> </w:t>
      </w:r>
      <w:r>
        <w:rPr>
          <w:sz w:val="24"/>
        </w:rPr>
        <w:t>genere,</w:t>
      </w:r>
      <w:r>
        <w:rPr>
          <w:spacing w:val="1"/>
          <w:sz w:val="24"/>
        </w:rPr>
        <w:t xml:space="preserve"> </w:t>
      </w:r>
      <w:r>
        <w:rPr>
          <w:sz w:val="24"/>
        </w:rPr>
        <w:t>della</w:t>
      </w:r>
      <w:r>
        <w:rPr>
          <w:spacing w:val="1"/>
          <w:sz w:val="24"/>
        </w:rPr>
        <w:t xml:space="preserve"> </w:t>
      </w:r>
      <w:r>
        <w:rPr>
          <w:sz w:val="24"/>
        </w:rPr>
        <w:t>protezione</w:t>
      </w:r>
      <w:r>
        <w:rPr>
          <w:spacing w:val="1"/>
          <w:sz w:val="24"/>
        </w:rPr>
        <w:t xml:space="preserve"> </w:t>
      </w:r>
      <w:r>
        <w:rPr>
          <w:sz w:val="24"/>
        </w:rPr>
        <w:t>e</w:t>
      </w:r>
      <w:r>
        <w:rPr>
          <w:spacing w:val="1"/>
          <w:sz w:val="24"/>
        </w:rPr>
        <w:t xml:space="preserve"> </w:t>
      </w:r>
      <w:r>
        <w:rPr>
          <w:sz w:val="24"/>
        </w:rPr>
        <w:t>valorizzazione</w:t>
      </w:r>
      <w:r>
        <w:rPr>
          <w:spacing w:val="-1"/>
          <w:sz w:val="24"/>
        </w:rPr>
        <w:t xml:space="preserve"> </w:t>
      </w:r>
      <w:r>
        <w:rPr>
          <w:sz w:val="24"/>
        </w:rPr>
        <w:t>dei giovani</w:t>
      </w:r>
      <w:r>
        <w:rPr>
          <w:spacing w:val="-1"/>
          <w:sz w:val="24"/>
        </w:rPr>
        <w:t xml:space="preserve"> </w:t>
      </w:r>
      <w:r>
        <w:rPr>
          <w:sz w:val="24"/>
        </w:rPr>
        <w:t>e del superamento</w:t>
      </w:r>
      <w:r>
        <w:rPr>
          <w:spacing w:val="-2"/>
          <w:sz w:val="24"/>
        </w:rPr>
        <w:t xml:space="preserve"> </w:t>
      </w:r>
      <w:r>
        <w:rPr>
          <w:sz w:val="24"/>
        </w:rPr>
        <w:t>dei divari territoriali;</w:t>
      </w:r>
    </w:p>
    <w:p w14:paraId="2FAAC31B" w14:textId="77777777" w:rsidR="00655C9B" w:rsidRDefault="00655C9B" w:rsidP="00C1189E">
      <w:pPr>
        <w:pStyle w:val="Paragrafoelenco"/>
        <w:numPr>
          <w:ilvl w:val="1"/>
          <w:numId w:val="18"/>
        </w:numPr>
        <w:ind w:left="1134" w:right="530"/>
        <w:jc w:val="both"/>
        <w:rPr>
          <w:sz w:val="24"/>
        </w:rPr>
      </w:pPr>
      <w:r>
        <w:rPr>
          <w:sz w:val="24"/>
        </w:rPr>
        <w:t>il</w:t>
      </w:r>
      <w:r>
        <w:rPr>
          <w:spacing w:val="1"/>
          <w:sz w:val="24"/>
        </w:rPr>
        <w:t xml:space="preserve"> </w:t>
      </w:r>
      <w:r>
        <w:rPr>
          <w:sz w:val="24"/>
        </w:rPr>
        <w:t>principio</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amministrativa</w:t>
      </w:r>
      <w:r>
        <w:rPr>
          <w:spacing w:val="1"/>
          <w:sz w:val="24"/>
        </w:rPr>
        <w:t xml:space="preserve"> </w:t>
      </w:r>
      <w:r>
        <w:rPr>
          <w:sz w:val="24"/>
        </w:rPr>
        <w:t>ex</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25</w:t>
      </w:r>
      <w:r>
        <w:rPr>
          <w:spacing w:val="1"/>
          <w:sz w:val="24"/>
        </w:rPr>
        <w:t xml:space="preserve"> </w:t>
      </w:r>
      <w:r>
        <w:rPr>
          <w:sz w:val="24"/>
        </w:rPr>
        <w:t>Maggio</w:t>
      </w:r>
      <w:r>
        <w:rPr>
          <w:spacing w:val="1"/>
          <w:sz w:val="24"/>
        </w:rPr>
        <w:t xml:space="preserve"> </w:t>
      </w:r>
      <w:r>
        <w:rPr>
          <w:sz w:val="24"/>
        </w:rPr>
        <w:t>2016,</w:t>
      </w:r>
      <w:r>
        <w:rPr>
          <w:spacing w:val="1"/>
          <w:sz w:val="24"/>
        </w:rPr>
        <w:t xml:space="preserve"> </w:t>
      </w:r>
      <w:r>
        <w:rPr>
          <w:sz w:val="24"/>
        </w:rPr>
        <w:t>n.</w:t>
      </w:r>
      <w:r>
        <w:rPr>
          <w:spacing w:val="1"/>
          <w:sz w:val="24"/>
        </w:rPr>
        <w:t xml:space="preserve"> </w:t>
      </w:r>
      <w:r>
        <w:rPr>
          <w:sz w:val="24"/>
        </w:rPr>
        <w:t>97</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comunicazione</w:t>
      </w:r>
      <w:r>
        <w:rPr>
          <w:spacing w:val="57"/>
          <w:sz w:val="24"/>
        </w:rPr>
        <w:t xml:space="preserve"> </w:t>
      </w:r>
      <w:r>
        <w:rPr>
          <w:sz w:val="24"/>
        </w:rPr>
        <w:t>e</w:t>
      </w:r>
      <w:r>
        <w:rPr>
          <w:spacing w:val="57"/>
          <w:sz w:val="24"/>
        </w:rPr>
        <w:t xml:space="preserve"> </w:t>
      </w:r>
      <w:r>
        <w:rPr>
          <w:sz w:val="24"/>
        </w:rPr>
        <w:t>informazione</w:t>
      </w:r>
      <w:r>
        <w:rPr>
          <w:spacing w:val="57"/>
          <w:sz w:val="24"/>
        </w:rPr>
        <w:t xml:space="preserve"> </w:t>
      </w:r>
      <w:r>
        <w:rPr>
          <w:sz w:val="24"/>
        </w:rPr>
        <w:t>previsti</w:t>
      </w:r>
      <w:r>
        <w:rPr>
          <w:spacing w:val="57"/>
          <w:sz w:val="24"/>
        </w:rPr>
        <w:t xml:space="preserve"> </w:t>
      </w:r>
      <w:r>
        <w:rPr>
          <w:sz w:val="24"/>
        </w:rPr>
        <w:t>dall’art.</w:t>
      </w:r>
      <w:r>
        <w:rPr>
          <w:spacing w:val="58"/>
          <w:sz w:val="24"/>
        </w:rPr>
        <w:t xml:space="preserve"> </w:t>
      </w:r>
      <w:r>
        <w:rPr>
          <w:sz w:val="24"/>
        </w:rPr>
        <w:t>34</w:t>
      </w:r>
      <w:r>
        <w:rPr>
          <w:spacing w:val="57"/>
          <w:sz w:val="24"/>
        </w:rPr>
        <w:t xml:space="preserve"> </w:t>
      </w:r>
      <w:r>
        <w:rPr>
          <w:sz w:val="24"/>
        </w:rPr>
        <w:t>del</w:t>
      </w:r>
      <w:r>
        <w:rPr>
          <w:spacing w:val="57"/>
          <w:sz w:val="24"/>
        </w:rPr>
        <w:t xml:space="preserve"> </w:t>
      </w:r>
      <w:r>
        <w:rPr>
          <w:sz w:val="24"/>
        </w:rPr>
        <w:t>Regolamento</w:t>
      </w:r>
      <w:r>
        <w:rPr>
          <w:spacing w:val="57"/>
          <w:sz w:val="24"/>
        </w:rPr>
        <w:t xml:space="preserve"> </w:t>
      </w:r>
      <w:r>
        <w:rPr>
          <w:sz w:val="24"/>
        </w:rPr>
        <w:t>(UE)</w:t>
      </w:r>
      <w:r>
        <w:rPr>
          <w:spacing w:val="58"/>
          <w:sz w:val="24"/>
        </w:rPr>
        <w:t xml:space="preserve"> </w:t>
      </w:r>
      <w:r>
        <w:rPr>
          <w:sz w:val="24"/>
        </w:rPr>
        <w:t>2021/241,</w:t>
      </w:r>
      <w:r>
        <w:rPr>
          <w:spacing w:val="-58"/>
          <w:sz w:val="24"/>
        </w:rPr>
        <w:t xml:space="preserve"> </w:t>
      </w:r>
      <w:r>
        <w:rPr>
          <w:sz w:val="24"/>
        </w:rPr>
        <w:t>mediante l’inserimento dell’esplicita dichiarazione “finanziato dall’Unione Europea –</w:t>
      </w:r>
      <w:r>
        <w:rPr>
          <w:spacing w:val="1"/>
          <w:sz w:val="24"/>
        </w:rPr>
        <w:t xml:space="preserve"> </w:t>
      </w:r>
      <w:proofErr w:type="spellStart"/>
      <w:r>
        <w:rPr>
          <w:sz w:val="24"/>
        </w:rPr>
        <w:t>NextGenerationEU</w:t>
      </w:r>
      <w:proofErr w:type="spellEnd"/>
      <w:r>
        <w:rPr>
          <w:sz w:val="24"/>
        </w:rPr>
        <w:t>”,</w:t>
      </w:r>
      <w:r>
        <w:rPr>
          <w:spacing w:val="-1"/>
          <w:sz w:val="24"/>
        </w:rPr>
        <w:t xml:space="preserve"> </w:t>
      </w:r>
      <w:r>
        <w:rPr>
          <w:sz w:val="24"/>
        </w:rPr>
        <w:t>nonché</w:t>
      </w:r>
      <w:r>
        <w:rPr>
          <w:spacing w:val="-1"/>
          <w:sz w:val="24"/>
        </w:rPr>
        <w:t xml:space="preserve"> </w:t>
      </w:r>
      <w:r>
        <w:rPr>
          <w:sz w:val="24"/>
        </w:rPr>
        <w:t>la</w:t>
      </w:r>
      <w:r>
        <w:rPr>
          <w:spacing w:val="-2"/>
          <w:sz w:val="24"/>
        </w:rPr>
        <w:t xml:space="preserve"> </w:t>
      </w:r>
      <w:r>
        <w:rPr>
          <w:sz w:val="24"/>
        </w:rPr>
        <w:t>valorizzazione</w:t>
      </w:r>
      <w:r>
        <w:rPr>
          <w:spacing w:val="-1"/>
          <w:sz w:val="24"/>
        </w:rPr>
        <w:t xml:space="preserve"> </w:t>
      </w:r>
      <w:r>
        <w:rPr>
          <w:sz w:val="24"/>
        </w:rPr>
        <w:t>dell’emblema</w:t>
      </w:r>
      <w:r>
        <w:rPr>
          <w:spacing w:val="-1"/>
          <w:sz w:val="24"/>
        </w:rPr>
        <w:t xml:space="preserve"> </w:t>
      </w:r>
      <w:r>
        <w:rPr>
          <w:sz w:val="24"/>
        </w:rPr>
        <w:t>dell’Unione</w:t>
      </w:r>
      <w:r>
        <w:rPr>
          <w:spacing w:val="-1"/>
          <w:sz w:val="24"/>
        </w:rPr>
        <w:t xml:space="preserve"> </w:t>
      </w:r>
      <w:r>
        <w:rPr>
          <w:sz w:val="24"/>
        </w:rPr>
        <w:t>Europea</w:t>
      </w:r>
      <w:bookmarkEnd w:id="99"/>
      <w:r>
        <w:rPr>
          <w:sz w:val="24"/>
        </w:rPr>
        <w:t>;</w:t>
      </w:r>
    </w:p>
    <w:p w14:paraId="450BAA84" w14:textId="77777777" w:rsidR="00655C9B" w:rsidRDefault="00655C9B" w:rsidP="00655C9B">
      <w:pPr>
        <w:pStyle w:val="Corpotesto"/>
        <w:rPr>
          <w:sz w:val="20"/>
        </w:rPr>
      </w:pPr>
    </w:p>
    <w:p w14:paraId="6B995D45" w14:textId="77777777" w:rsidR="00655C9B" w:rsidRDefault="00655C9B" w:rsidP="0097796E">
      <w:pPr>
        <w:pStyle w:val="Titolo1"/>
        <w:ind w:left="142"/>
        <w:jc w:val="both"/>
      </w:pPr>
      <w:bookmarkStart w:id="101" w:name="_Hlk162442016"/>
      <w:r w:rsidRPr="0087560E">
        <w:rPr>
          <w:color w:val="0070C0"/>
          <w:highlight w:val="yellow"/>
        </w:rPr>
        <w:t>Solo per il PNRR:</w:t>
      </w:r>
      <w:r w:rsidRPr="0087560E">
        <w:rPr>
          <w:color w:val="0070C0"/>
        </w:rPr>
        <w:t xml:space="preserve"> </w:t>
      </w:r>
      <w:r w:rsidRPr="0097796E">
        <w:rPr>
          <w:b w:val="0"/>
          <w:bCs w:val="0"/>
        </w:rPr>
        <w:t>Richiamate le “Linee Guida per favorire le pari opportunità di genere e generazionali, nonché</w:t>
      </w:r>
      <w:r w:rsidRPr="0097796E">
        <w:rPr>
          <w:b w:val="0"/>
          <w:bCs w:val="0"/>
          <w:spacing w:val="1"/>
        </w:rPr>
        <w:t xml:space="preserve"> </w:t>
      </w:r>
      <w:r w:rsidRPr="0097796E">
        <w:rPr>
          <w:b w:val="0"/>
          <w:bCs w:val="0"/>
        </w:rPr>
        <w:t>l’inclusione lavorativa delle persone con disabilità nei contratti pubblici finanziati con le risorse del</w:t>
      </w:r>
      <w:r w:rsidRPr="0097796E">
        <w:rPr>
          <w:b w:val="0"/>
          <w:bCs w:val="0"/>
          <w:spacing w:val="1"/>
        </w:rPr>
        <w:t xml:space="preserve"> </w:t>
      </w:r>
      <w:r w:rsidRPr="0097796E">
        <w:rPr>
          <w:b w:val="0"/>
          <w:bCs w:val="0"/>
        </w:rPr>
        <w:t>PNRR e del PNC.”, adottate con decreto del 07.12.2021 della Presidenza del Consiglio dei Ministri,</w:t>
      </w:r>
      <w:r w:rsidRPr="0097796E">
        <w:rPr>
          <w:b w:val="0"/>
          <w:bCs w:val="0"/>
          <w:spacing w:val="-57"/>
        </w:rPr>
        <w:t xml:space="preserve"> </w:t>
      </w:r>
      <w:r w:rsidRPr="0097796E">
        <w:rPr>
          <w:b w:val="0"/>
          <w:bCs w:val="0"/>
        </w:rPr>
        <w:t>Dipartimento per le Pari Opportunità e pubblicate in G.U. n. 309 del 30.12.2021, con le quali sono</w:t>
      </w:r>
      <w:r w:rsidRPr="0097796E">
        <w:rPr>
          <w:b w:val="0"/>
          <w:bCs w:val="0"/>
          <w:spacing w:val="1"/>
        </w:rPr>
        <w:t xml:space="preserve"> </w:t>
      </w:r>
      <w:r w:rsidRPr="0097796E">
        <w:rPr>
          <w:b w:val="0"/>
          <w:bCs w:val="0"/>
        </w:rPr>
        <w:t>state</w:t>
      </w:r>
      <w:r w:rsidRPr="0097796E">
        <w:rPr>
          <w:b w:val="0"/>
          <w:bCs w:val="0"/>
          <w:spacing w:val="47"/>
        </w:rPr>
        <w:t xml:space="preserve"> </w:t>
      </w:r>
      <w:r w:rsidRPr="0097796E">
        <w:rPr>
          <w:b w:val="0"/>
          <w:bCs w:val="0"/>
        </w:rPr>
        <w:t>definite</w:t>
      </w:r>
      <w:r w:rsidRPr="0097796E">
        <w:rPr>
          <w:b w:val="0"/>
          <w:bCs w:val="0"/>
          <w:spacing w:val="47"/>
        </w:rPr>
        <w:t xml:space="preserve"> </w:t>
      </w:r>
      <w:r w:rsidRPr="0097796E">
        <w:rPr>
          <w:b w:val="0"/>
          <w:bCs w:val="0"/>
        </w:rPr>
        <w:t>le</w:t>
      </w:r>
      <w:r w:rsidRPr="0097796E">
        <w:rPr>
          <w:b w:val="0"/>
          <w:bCs w:val="0"/>
          <w:spacing w:val="48"/>
        </w:rPr>
        <w:t xml:space="preserve"> </w:t>
      </w:r>
      <w:r w:rsidRPr="0097796E">
        <w:rPr>
          <w:b w:val="0"/>
          <w:bCs w:val="0"/>
        </w:rPr>
        <w:t>modalità</w:t>
      </w:r>
      <w:r w:rsidRPr="0097796E">
        <w:rPr>
          <w:b w:val="0"/>
          <w:bCs w:val="0"/>
          <w:spacing w:val="47"/>
        </w:rPr>
        <w:t xml:space="preserve"> </w:t>
      </w:r>
      <w:r w:rsidRPr="0097796E">
        <w:rPr>
          <w:b w:val="0"/>
          <w:bCs w:val="0"/>
        </w:rPr>
        <w:t>ed</w:t>
      </w:r>
      <w:r w:rsidRPr="0097796E">
        <w:rPr>
          <w:b w:val="0"/>
          <w:bCs w:val="0"/>
          <w:spacing w:val="47"/>
        </w:rPr>
        <w:t xml:space="preserve"> </w:t>
      </w:r>
      <w:r w:rsidRPr="0097796E">
        <w:rPr>
          <w:b w:val="0"/>
          <w:bCs w:val="0"/>
        </w:rPr>
        <w:t>i</w:t>
      </w:r>
      <w:r w:rsidRPr="0097796E">
        <w:rPr>
          <w:b w:val="0"/>
          <w:bCs w:val="0"/>
          <w:spacing w:val="48"/>
        </w:rPr>
        <w:t xml:space="preserve"> </w:t>
      </w:r>
      <w:r w:rsidRPr="0097796E">
        <w:rPr>
          <w:b w:val="0"/>
          <w:bCs w:val="0"/>
        </w:rPr>
        <w:t>criteri</w:t>
      </w:r>
      <w:r w:rsidRPr="0097796E">
        <w:rPr>
          <w:b w:val="0"/>
          <w:bCs w:val="0"/>
          <w:spacing w:val="47"/>
        </w:rPr>
        <w:t xml:space="preserve"> </w:t>
      </w:r>
      <w:r w:rsidRPr="0097796E">
        <w:rPr>
          <w:b w:val="0"/>
          <w:bCs w:val="0"/>
        </w:rPr>
        <w:t>applicativi</w:t>
      </w:r>
      <w:r w:rsidRPr="0097796E">
        <w:rPr>
          <w:b w:val="0"/>
          <w:bCs w:val="0"/>
          <w:spacing w:val="48"/>
        </w:rPr>
        <w:t xml:space="preserve"> </w:t>
      </w:r>
      <w:r w:rsidRPr="0097796E">
        <w:rPr>
          <w:b w:val="0"/>
          <w:bCs w:val="0"/>
        </w:rPr>
        <w:t>delle</w:t>
      </w:r>
      <w:r w:rsidRPr="0097796E">
        <w:rPr>
          <w:b w:val="0"/>
          <w:bCs w:val="0"/>
          <w:spacing w:val="47"/>
        </w:rPr>
        <w:t xml:space="preserve"> </w:t>
      </w:r>
      <w:r w:rsidRPr="0097796E">
        <w:rPr>
          <w:b w:val="0"/>
          <w:bCs w:val="0"/>
        </w:rPr>
        <w:t>disposizioni</w:t>
      </w:r>
      <w:r w:rsidRPr="0097796E">
        <w:rPr>
          <w:b w:val="0"/>
          <w:bCs w:val="0"/>
          <w:spacing w:val="47"/>
        </w:rPr>
        <w:t xml:space="preserve"> </w:t>
      </w:r>
      <w:r w:rsidRPr="0097796E">
        <w:rPr>
          <w:b w:val="0"/>
          <w:bCs w:val="0"/>
        </w:rPr>
        <w:t>di</w:t>
      </w:r>
      <w:r w:rsidRPr="0097796E">
        <w:rPr>
          <w:b w:val="0"/>
          <w:bCs w:val="0"/>
          <w:spacing w:val="48"/>
        </w:rPr>
        <w:t xml:space="preserve"> </w:t>
      </w:r>
      <w:r w:rsidRPr="0097796E">
        <w:rPr>
          <w:b w:val="0"/>
          <w:bCs w:val="0"/>
        </w:rPr>
        <w:t>cui</w:t>
      </w:r>
      <w:r w:rsidRPr="0097796E">
        <w:rPr>
          <w:b w:val="0"/>
          <w:bCs w:val="0"/>
          <w:spacing w:val="47"/>
        </w:rPr>
        <w:t xml:space="preserve"> </w:t>
      </w:r>
      <w:r w:rsidRPr="0097796E">
        <w:rPr>
          <w:b w:val="0"/>
          <w:bCs w:val="0"/>
        </w:rPr>
        <w:t>all’art</w:t>
      </w:r>
      <w:r w:rsidRPr="0097796E">
        <w:rPr>
          <w:b w:val="0"/>
          <w:bCs w:val="0"/>
          <w:spacing w:val="48"/>
        </w:rPr>
        <w:t xml:space="preserve"> </w:t>
      </w:r>
      <w:r w:rsidRPr="0097796E">
        <w:rPr>
          <w:b w:val="0"/>
          <w:bCs w:val="0"/>
        </w:rPr>
        <w:t>47</w:t>
      </w:r>
      <w:r w:rsidRPr="0097796E">
        <w:rPr>
          <w:b w:val="0"/>
          <w:bCs w:val="0"/>
          <w:spacing w:val="47"/>
        </w:rPr>
        <w:t xml:space="preserve"> </w:t>
      </w:r>
      <w:r w:rsidRPr="0097796E">
        <w:rPr>
          <w:b w:val="0"/>
          <w:bCs w:val="0"/>
        </w:rPr>
        <w:t>del</w:t>
      </w:r>
      <w:r w:rsidRPr="0097796E">
        <w:rPr>
          <w:b w:val="0"/>
          <w:bCs w:val="0"/>
          <w:spacing w:val="47"/>
        </w:rPr>
        <w:t xml:space="preserve"> </w:t>
      </w:r>
      <w:r w:rsidRPr="0097796E">
        <w:rPr>
          <w:b w:val="0"/>
          <w:bCs w:val="0"/>
        </w:rPr>
        <w:t>D.L.</w:t>
      </w:r>
      <w:r w:rsidRPr="0097796E">
        <w:rPr>
          <w:b w:val="0"/>
          <w:bCs w:val="0"/>
          <w:spacing w:val="48"/>
        </w:rPr>
        <w:t xml:space="preserve"> </w:t>
      </w:r>
      <w:r w:rsidRPr="0097796E">
        <w:rPr>
          <w:b w:val="0"/>
          <w:bCs w:val="0"/>
        </w:rPr>
        <w:t>n.</w:t>
      </w:r>
      <w:r w:rsidRPr="0097796E">
        <w:rPr>
          <w:b w:val="0"/>
          <w:bCs w:val="0"/>
          <w:spacing w:val="-58"/>
        </w:rPr>
        <w:t xml:space="preserve"> </w:t>
      </w:r>
      <w:r w:rsidRPr="0097796E">
        <w:rPr>
          <w:b w:val="0"/>
          <w:bCs w:val="0"/>
        </w:rPr>
        <w:t>77/2021</w:t>
      </w:r>
      <w:bookmarkEnd w:id="101"/>
    </w:p>
    <w:p w14:paraId="759C1FAB" w14:textId="77777777" w:rsidR="00655C9B" w:rsidRDefault="00655C9B" w:rsidP="00655C9B">
      <w:pPr>
        <w:pStyle w:val="Corpotesto"/>
      </w:pPr>
    </w:p>
    <w:p w14:paraId="0177C9DA" w14:textId="61C2E1BF" w:rsidR="00655C9B" w:rsidRPr="003815DB" w:rsidRDefault="00655C9B" w:rsidP="00655C9B">
      <w:pPr>
        <w:suppressAutoHyphens/>
        <w:jc w:val="both"/>
        <w:rPr>
          <w:color w:val="000009"/>
          <w:sz w:val="24"/>
          <w:szCs w:val="24"/>
        </w:rPr>
      </w:pPr>
      <w:r>
        <w:rPr>
          <w:b/>
          <w:color w:val="FF0000"/>
        </w:rPr>
        <w:t>(</w:t>
      </w:r>
      <w:r w:rsidRPr="00655C9B">
        <w:rPr>
          <w:b/>
          <w:color w:val="FF0000"/>
        </w:rPr>
        <w:t xml:space="preserve">per il PNRR </w:t>
      </w:r>
      <w:r>
        <w:rPr>
          <w:b/>
          <w:color w:val="FF0000"/>
        </w:rPr>
        <w:t xml:space="preserve">e per ogni tipo di appalto) </w:t>
      </w:r>
      <w:bookmarkEnd w:id="100"/>
      <w:r w:rsidRPr="003815DB">
        <w:rPr>
          <w:b/>
          <w:bCs/>
          <w:color w:val="000009"/>
          <w:sz w:val="24"/>
          <w:szCs w:val="24"/>
        </w:rPr>
        <w:t xml:space="preserve">Richiamati </w:t>
      </w:r>
      <w:r w:rsidRPr="003815DB">
        <w:rPr>
          <w:color w:val="000009"/>
          <w:sz w:val="24"/>
          <w:szCs w:val="24"/>
        </w:rPr>
        <w:t xml:space="preserve">gli artt. 57 comma 1 </w:t>
      </w:r>
      <w:r w:rsidRPr="003815DB">
        <w:rPr>
          <w:color w:val="00B050"/>
          <w:sz w:val="24"/>
          <w:szCs w:val="24"/>
        </w:rPr>
        <w:t xml:space="preserve">e 2-bis; </w:t>
      </w:r>
      <w:r w:rsidRPr="003815DB">
        <w:rPr>
          <w:color w:val="000009"/>
          <w:sz w:val="24"/>
          <w:szCs w:val="24"/>
        </w:rPr>
        <w:t xml:space="preserve">102 comma 1, </w:t>
      </w:r>
      <w:r w:rsidRPr="003815DB">
        <w:rPr>
          <w:color w:val="00B050"/>
          <w:sz w:val="24"/>
          <w:szCs w:val="24"/>
        </w:rPr>
        <w:t xml:space="preserve">e l’allegato II.3 </w:t>
      </w:r>
      <w:r w:rsidRPr="003815DB">
        <w:rPr>
          <w:color w:val="000009"/>
          <w:sz w:val="24"/>
          <w:szCs w:val="24"/>
        </w:rPr>
        <w:t xml:space="preserve">del </w:t>
      </w:r>
      <w:proofErr w:type="spellStart"/>
      <w:r w:rsidRPr="003815DB">
        <w:rPr>
          <w:color w:val="000009"/>
          <w:sz w:val="24"/>
          <w:szCs w:val="24"/>
        </w:rPr>
        <w:t>D.Lgs.</w:t>
      </w:r>
      <w:proofErr w:type="spellEnd"/>
      <w:r w:rsidRPr="003815DB">
        <w:rPr>
          <w:color w:val="000009"/>
          <w:sz w:val="24"/>
          <w:szCs w:val="24"/>
        </w:rPr>
        <w:t xml:space="preserve"> n. 36/2023, al fine di </w:t>
      </w:r>
      <w:r>
        <w:rPr>
          <w:color w:val="000009"/>
          <w:sz w:val="24"/>
          <w:szCs w:val="24"/>
        </w:rPr>
        <w:t>garantire</w:t>
      </w:r>
      <w:r w:rsidRPr="003815DB">
        <w:rPr>
          <w:color w:val="000009"/>
          <w:sz w:val="24"/>
          <w:szCs w:val="24"/>
        </w:rPr>
        <w:t xml:space="preserve"> le pari opportunità di genere e generazionali, nonché l’inclusione lavorativa delle persone con disabilità o svantaggiate</w:t>
      </w:r>
      <w:r>
        <w:rPr>
          <w:color w:val="000009"/>
          <w:sz w:val="24"/>
          <w:szCs w:val="24"/>
        </w:rPr>
        <w:t xml:space="preserve"> e</w:t>
      </w:r>
      <w:r w:rsidRPr="003815DB">
        <w:rPr>
          <w:color w:val="000009"/>
          <w:sz w:val="24"/>
          <w:szCs w:val="24"/>
        </w:rPr>
        <w:t xml:space="preserve"> </w:t>
      </w:r>
      <w:r w:rsidRPr="009A3241">
        <w:rPr>
          <w:color w:val="000009"/>
          <w:sz w:val="24"/>
          <w:szCs w:val="24"/>
        </w:rPr>
        <w:t>la stabilità occupazionale del personale impiegato</w:t>
      </w:r>
      <w:r>
        <w:rPr>
          <w:color w:val="000009"/>
          <w:sz w:val="24"/>
          <w:szCs w:val="24"/>
        </w:rPr>
        <w:t xml:space="preserve">, </w:t>
      </w:r>
      <w:r w:rsidRPr="003815DB">
        <w:rPr>
          <w:color w:val="000009"/>
          <w:sz w:val="24"/>
          <w:szCs w:val="24"/>
        </w:rPr>
        <w:t>si ritiene di applicare le seguenti clausole sociali quali requisiti necessari dell’offerta:</w:t>
      </w:r>
    </w:p>
    <w:p w14:paraId="6B8764DE" w14:textId="5DD1E338" w:rsidR="00655C9B" w:rsidRPr="003815DB" w:rsidRDefault="00655C9B" w:rsidP="00C1189E">
      <w:pPr>
        <w:numPr>
          <w:ilvl w:val="0"/>
          <w:numId w:val="12"/>
        </w:numPr>
        <w:suppressAutoHyphens/>
        <w:ind w:left="0" w:right="-1"/>
        <w:jc w:val="both"/>
        <w:rPr>
          <w:bCs/>
          <w:sz w:val="24"/>
          <w:szCs w:val="24"/>
        </w:rPr>
      </w:pPr>
      <w:r>
        <w:rPr>
          <w:bCs/>
          <w:color w:val="00B050"/>
          <w:sz w:val="24"/>
          <w:szCs w:val="24"/>
        </w:rPr>
        <w:t xml:space="preserve">stabilire che </w:t>
      </w:r>
      <w:r w:rsidRPr="003815DB">
        <w:rPr>
          <w:bCs/>
          <w:color w:val="00B050"/>
          <w:sz w:val="24"/>
          <w:szCs w:val="24"/>
        </w:rPr>
        <w:t xml:space="preserve">gli operatori economici sono tenuti a consegnare, nei termini e modi ivi previsti, i documenti di cui agli artt. 1, 2 e </w:t>
      </w:r>
      <w:r w:rsidR="005475E1">
        <w:rPr>
          <w:bCs/>
          <w:color w:val="00B050"/>
          <w:sz w:val="24"/>
          <w:szCs w:val="24"/>
        </w:rPr>
        <w:t>3</w:t>
      </w:r>
      <w:r w:rsidRPr="003815DB">
        <w:rPr>
          <w:bCs/>
          <w:color w:val="00B050"/>
          <w:sz w:val="24"/>
          <w:szCs w:val="24"/>
        </w:rPr>
        <w:t xml:space="preserve"> dell’allegato II.3;</w:t>
      </w:r>
    </w:p>
    <w:p w14:paraId="44358D17" w14:textId="77777777" w:rsidR="00655C9B" w:rsidRPr="003815DB" w:rsidRDefault="00655C9B" w:rsidP="00C1189E">
      <w:pPr>
        <w:numPr>
          <w:ilvl w:val="0"/>
          <w:numId w:val="12"/>
        </w:numPr>
        <w:suppressAutoHyphens/>
        <w:ind w:left="0" w:right="-1"/>
        <w:jc w:val="both"/>
        <w:rPr>
          <w:color w:val="FF0000"/>
          <w:sz w:val="24"/>
          <w:szCs w:val="24"/>
        </w:rPr>
      </w:pPr>
      <w:r w:rsidRPr="003815DB">
        <w:rPr>
          <w:bCs/>
          <w:color w:val="00B050"/>
          <w:sz w:val="24"/>
          <w:szCs w:val="24"/>
        </w:rPr>
        <w:lastRenderedPageBreak/>
        <w:t>ai sensi dell’art. 4, dell’allegato II.3</w:t>
      </w:r>
      <w:r w:rsidRPr="003815DB">
        <w:rPr>
          <w:b/>
          <w:color w:val="00B050"/>
          <w:sz w:val="24"/>
          <w:szCs w:val="24"/>
        </w:rPr>
        <w:t>,</w:t>
      </w:r>
      <w:r w:rsidRPr="003815DB">
        <w:rPr>
          <w:b/>
          <w:sz w:val="24"/>
          <w:szCs w:val="24"/>
        </w:rPr>
        <w:t xml:space="preserve"> prevedere </w:t>
      </w:r>
      <w:r w:rsidRPr="003815DB">
        <w:rPr>
          <w:sz w:val="24"/>
          <w:szCs w:val="24"/>
        </w:rPr>
        <w:t xml:space="preserve">nei documenti di gara l’obbligo di assicurare, in caso di aggiudicazione del contratto, una quota pari almeno al </w:t>
      </w:r>
      <w:r w:rsidRPr="003815DB">
        <w:rPr>
          <w:b/>
          <w:bCs/>
          <w:sz w:val="24"/>
          <w:szCs w:val="24"/>
        </w:rPr>
        <w:t xml:space="preserve">30 </w:t>
      </w:r>
      <w:r w:rsidRPr="003815DB">
        <w:rPr>
          <w:sz w:val="24"/>
          <w:szCs w:val="24"/>
        </w:rPr>
        <w:t>per cento delle assunzioni necessarie per l'esecuzione del contratto o per la realizzazione di attività ad esso connesse o strumentali, sia all'occupazione giovanile sia all'occupazione femminile</w:t>
      </w:r>
      <w:r w:rsidRPr="003815DB">
        <w:rPr>
          <w:color w:val="FF0000"/>
          <w:sz w:val="24"/>
          <w:szCs w:val="24"/>
        </w:rPr>
        <w:t xml:space="preserve">; </w:t>
      </w:r>
    </w:p>
    <w:p w14:paraId="0377A424" w14:textId="557274B6" w:rsidR="003D7D1D" w:rsidRDefault="00655C9B" w:rsidP="00655C9B">
      <w:pPr>
        <w:pStyle w:val="Corpotesto"/>
        <w:spacing w:before="7"/>
      </w:pPr>
      <w:commentRangeStart w:id="102"/>
      <w:r w:rsidRPr="003815DB">
        <w:rPr>
          <w:b/>
          <w:color w:val="FF0000"/>
        </w:rPr>
        <w:t>(eccezione al precedente capoverso</w:t>
      </w:r>
      <w:commentRangeEnd w:id="102"/>
      <w:r>
        <w:rPr>
          <w:rStyle w:val="Rimandocommento"/>
          <w:lang w:val="x-none" w:eastAsia="x-none"/>
        </w:rPr>
        <w:commentReference w:id="102"/>
      </w:r>
      <w:r w:rsidRPr="003815DB">
        <w:rPr>
          <w:b/>
          <w:color w:val="FF0000"/>
        </w:rPr>
        <w:t xml:space="preserve">) </w:t>
      </w:r>
      <w:r w:rsidRPr="003815DB">
        <w:rPr>
          <w:b/>
          <w:color w:val="00B050"/>
        </w:rPr>
        <w:t xml:space="preserve">ai sensi dell’art. 7, dell’allegato II.3 </w:t>
      </w:r>
      <w:r w:rsidRPr="003815DB">
        <w:rPr>
          <w:b/>
          <w:color w:val="000009"/>
        </w:rPr>
        <w:t xml:space="preserve">di prevedere </w:t>
      </w:r>
      <w:r w:rsidRPr="003815DB">
        <w:rPr>
          <w:color w:val="000009"/>
        </w:rPr>
        <w:t xml:space="preserve">nei documenti di gara di assicurare, in caso di aggiudicazione del contratto, una quota pari almeno al </w:t>
      </w:r>
      <w:r w:rsidRPr="003815DB">
        <w:rPr>
          <w:b/>
          <w:bCs/>
          <w:color w:val="000009"/>
        </w:rPr>
        <w:t>___________</w:t>
      </w:r>
      <w:r w:rsidRPr="003815DB">
        <w:rPr>
          <w:color w:val="000009"/>
        </w:rPr>
        <w:t xml:space="preserve"> per cento </w:t>
      </w:r>
      <w:r w:rsidRPr="003815DB">
        <w:rPr>
          <w:bCs/>
          <w:i/>
          <w:color w:val="0000FF"/>
          <w:u w:val="single"/>
        </w:rPr>
        <w:t>(percentuale inferiore alla precedente)</w:t>
      </w:r>
      <w:r w:rsidRPr="003815DB">
        <w:t xml:space="preserve"> </w:t>
      </w:r>
      <w:r w:rsidRPr="003815DB">
        <w:rPr>
          <w:color w:val="000009"/>
        </w:rPr>
        <w:t xml:space="preserve">all’occupazione giovanile e una quota pari almeno al </w:t>
      </w:r>
      <w:r w:rsidRPr="003815DB">
        <w:rPr>
          <w:b/>
          <w:bCs/>
          <w:color w:val="000009"/>
        </w:rPr>
        <w:t>_________</w:t>
      </w:r>
      <w:r w:rsidRPr="003815DB">
        <w:rPr>
          <w:color w:val="000009"/>
        </w:rPr>
        <w:t xml:space="preserve"> per cento </w:t>
      </w:r>
      <w:r w:rsidRPr="003815DB">
        <w:rPr>
          <w:bCs/>
          <w:i/>
          <w:color w:val="0000FF"/>
          <w:u w:val="single"/>
        </w:rPr>
        <w:t>(percentuale inferiore alla precedente)</w:t>
      </w:r>
      <w:r w:rsidRPr="003815DB">
        <w:rPr>
          <w:bCs/>
          <w:i/>
          <w:color w:val="000009"/>
        </w:rPr>
        <w:t xml:space="preserve"> </w:t>
      </w:r>
      <w:r w:rsidRPr="003815DB">
        <w:rPr>
          <w:bCs/>
          <w:iCs/>
          <w:color w:val="000009"/>
        </w:rPr>
        <w:t xml:space="preserve">all’occupazione femminile, </w:t>
      </w:r>
      <w:r w:rsidRPr="003815DB">
        <w:t>delle assunzioni necessarie per l'esecuzione del contratto o per la realizzazione di attività ad esso connesse o strumentali;</w:t>
      </w:r>
    </w:p>
    <w:p w14:paraId="288EE9C9" w14:textId="77777777" w:rsidR="004B4412" w:rsidRDefault="004B4412" w:rsidP="003D7D1D">
      <w:pPr>
        <w:pStyle w:val="Corpotesto"/>
        <w:spacing w:before="7"/>
      </w:pPr>
    </w:p>
    <w:p w14:paraId="5905D9FD" w14:textId="77777777" w:rsidR="005475E1" w:rsidRPr="004B4412" w:rsidRDefault="005475E1" w:rsidP="005475E1">
      <w:pPr>
        <w:pStyle w:val="Titolo1"/>
        <w:tabs>
          <w:tab w:val="left" w:pos="1250"/>
        </w:tabs>
        <w:spacing w:before="12"/>
        <w:ind w:left="284"/>
        <w:jc w:val="both"/>
        <w:rPr>
          <w:b w:val="0"/>
          <w:bCs w:val="0"/>
          <w:color w:val="FF0000"/>
          <w:highlight w:val="yellow"/>
        </w:rPr>
      </w:pPr>
    </w:p>
    <w:p w14:paraId="5D1A265C" w14:textId="77777777" w:rsidR="00655C9B" w:rsidRPr="00655C9B" w:rsidRDefault="00655C9B" w:rsidP="00655C9B">
      <w:pPr>
        <w:ind w:left="246" w:right="531"/>
        <w:jc w:val="center"/>
        <w:rPr>
          <w:b/>
          <w:color w:val="FF0000"/>
          <w:sz w:val="24"/>
        </w:rPr>
      </w:pPr>
      <w:r w:rsidRPr="00655C9B">
        <w:rPr>
          <w:b/>
          <w:color w:val="FF0000"/>
          <w:sz w:val="24"/>
        </w:rPr>
        <w:t>(se Sisma)</w:t>
      </w:r>
    </w:p>
    <w:p w14:paraId="15F714D3" w14:textId="77777777" w:rsidR="004B4412" w:rsidRDefault="004B4412" w:rsidP="00F94472">
      <w:pPr>
        <w:suppressAutoHyphens/>
        <w:autoSpaceDE/>
        <w:autoSpaceDN/>
        <w:jc w:val="both"/>
        <w:rPr>
          <w:b/>
          <w:color w:val="7030A0"/>
          <w:sz w:val="24"/>
          <w:szCs w:val="24"/>
        </w:rPr>
      </w:pPr>
    </w:p>
    <w:p w14:paraId="17EA23C3" w14:textId="5A414B6A" w:rsidR="003D7D1D" w:rsidRPr="00F94472" w:rsidRDefault="00F94472" w:rsidP="00F94472">
      <w:pPr>
        <w:suppressAutoHyphens/>
        <w:autoSpaceDE/>
        <w:autoSpaceDN/>
        <w:jc w:val="both"/>
        <w:rPr>
          <w:color w:val="7030A0"/>
          <w:sz w:val="24"/>
          <w:szCs w:val="24"/>
        </w:rPr>
      </w:pPr>
      <w:r w:rsidRPr="00F94472">
        <w:rPr>
          <w:b/>
          <w:color w:val="7030A0"/>
          <w:sz w:val="24"/>
          <w:szCs w:val="24"/>
        </w:rPr>
        <w:t>P</w:t>
      </w:r>
      <w:r w:rsidR="003D7D1D" w:rsidRPr="00F94472">
        <w:rPr>
          <w:b/>
          <w:color w:val="7030A0"/>
          <w:sz w:val="24"/>
          <w:szCs w:val="24"/>
        </w:rPr>
        <w:t xml:space="preserve">reso atto </w:t>
      </w:r>
      <w:r w:rsidR="003D7D1D" w:rsidRPr="00F94472">
        <w:rPr>
          <w:color w:val="7030A0"/>
          <w:sz w:val="24"/>
          <w:szCs w:val="24"/>
        </w:rPr>
        <w:t>che per quanto prescritto all’art. 3, del Nuovo Accordo per l’esercizio dei</w:t>
      </w:r>
      <w:r w:rsidR="003D7D1D" w:rsidRPr="00F94472">
        <w:rPr>
          <w:color w:val="7030A0"/>
          <w:spacing w:val="1"/>
          <w:sz w:val="24"/>
          <w:szCs w:val="24"/>
        </w:rPr>
        <w:t xml:space="preserve"> </w:t>
      </w:r>
      <w:r w:rsidR="003D7D1D" w:rsidRPr="00F94472">
        <w:rPr>
          <w:color w:val="7030A0"/>
          <w:sz w:val="24"/>
          <w:szCs w:val="24"/>
        </w:rPr>
        <w:t>compiti di alta sorveglianza e di garanzia della correttezza e della trasparenza delle</w:t>
      </w:r>
      <w:r w:rsidR="003D7D1D" w:rsidRPr="00F94472">
        <w:rPr>
          <w:color w:val="7030A0"/>
          <w:spacing w:val="1"/>
          <w:sz w:val="24"/>
          <w:szCs w:val="24"/>
        </w:rPr>
        <w:t xml:space="preserve"> </w:t>
      </w:r>
      <w:r w:rsidR="003D7D1D" w:rsidRPr="00F94472">
        <w:rPr>
          <w:color w:val="7030A0"/>
          <w:sz w:val="24"/>
          <w:szCs w:val="24"/>
        </w:rPr>
        <w:t>procedure connesse alla ricostruzione pubblica post-sisma, sottoscritto in data 21 luglio</w:t>
      </w:r>
      <w:r w:rsidR="003D7D1D" w:rsidRPr="00F94472">
        <w:rPr>
          <w:color w:val="7030A0"/>
          <w:spacing w:val="1"/>
          <w:sz w:val="24"/>
          <w:szCs w:val="24"/>
        </w:rPr>
        <w:t xml:space="preserve"> </w:t>
      </w:r>
      <w:r w:rsidR="003D7D1D" w:rsidRPr="00F94472">
        <w:rPr>
          <w:color w:val="7030A0"/>
          <w:sz w:val="24"/>
          <w:szCs w:val="24"/>
        </w:rPr>
        <w:t>2023</w:t>
      </w:r>
      <w:r w:rsidR="003D7D1D" w:rsidRPr="00F94472">
        <w:rPr>
          <w:color w:val="7030A0"/>
          <w:spacing w:val="1"/>
          <w:sz w:val="24"/>
          <w:szCs w:val="24"/>
        </w:rPr>
        <w:t xml:space="preserve"> </w:t>
      </w:r>
      <w:r w:rsidR="003D7D1D" w:rsidRPr="00F94472">
        <w:rPr>
          <w:color w:val="7030A0"/>
          <w:sz w:val="24"/>
          <w:szCs w:val="24"/>
        </w:rPr>
        <w:t>tra</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Presidente</w:t>
      </w:r>
      <w:r w:rsidR="003D7D1D" w:rsidRPr="00F94472">
        <w:rPr>
          <w:color w:val="7030A0"/>
          <w:spacing w:val="1"/>
          <w:sz w:val="24"/>
          <w:szCs w:val="24"/>
        </w:rPr>
        <w:t xml:space="preserve"> </w:t>
      </w:r>
      <w:r w:rsidR="003D7D1D" w:rsidRPr="00F94472">
        <w:rPr>
          <w:color w:val="7030A0"/>
          <w:sz w:val="24"/>
          <w:szCs w:val="24"/>
        </w:rPr>
        <w:t>dell’ANAC,</w:t>
      </w:r>
      <w:r w:rsidR="003D7D1D" w:rsidRPr="00F94472">
        <w:rPr>
          <w:color w:val="7030A0"/>
          <w:spacing w:val="1"/>
          <w:sz w:val="24"/>
          <w:szCs w:val="24"/>
        </w:rPr>
        <w:t xml:space="preserve"> </w:t>
      </w:r>
      <w:r w:rsidR="003D7D1D" w:rsidRPr="00F94472">
        <w:rPr>
          <w:color w:val="7030A0"/>
          <w:sz w:val="24"/>
          <w:szCs w:val="24"/>
        </w:rPr>
        <w:t>il</w:t>
      </w:r>
      <w:r w:rsidR="003D7D1D" w:rsidRPr="00F94472">
        <w:rPr>
          <w:color w:val="7030A0"/>
          <w:spacing w:val="1"/>
          <w:sz w:val="24"/>
          <w:szCs w:val="24"/>
        </w:rPr>
        <w:t xml:space="preserve"> </w:t>
      </w:r>
      <w:r w:rsidR="003D7D1D" w:rsidRPr="00F94472">
        <w:rPr>
          <w:color w:val="7030A0"/>
          <w:sz w:val="24"/>
          <w:szCs w:val="24"/>
        </w:rPr>
        <w:t>Commissario</w:t>
      </w:r>
      <w:r w:rsidR="003D7D1D" w:rsidRPr="00F94472">
        <w:rPr>
          <w:color w:val="7030A0"/>
          <w:spacing w:val="1"/>
          <w:sz w:val="24"/>
          <w:szCs w:val="24"/>
        </w:rPr>
        <w:t xml:space="preserve"> </w:t>
      </w:r>
      <w:r w:rsidR="003D7D1D" w:rsidRPr="00F94472">
        <w:rPr>
          <w:color w:val="7030A0"/>
          <w:sz w:val="24"/>
          <w:szCs w:val="24"/>
        </w:rPr>
        <w:t>straordinario</w:t>
      </w:r>
      <w:r w:rsidR="003D7D1D" w:rsidRPr="00F94472">
        <w:rPr>
          <w:color w:val="7030A0"/>
          <w:spacing w:val="1"/>
          <w:sz w:val="24"/>
          <w:szCs w:val="24"/>
        </w:rPr>
        <w:t xml:space="preserve"> </w:t>
      </w:r>
      <w:r w:rsidR="003D7D1D" w:rsidRPr="00F94472">
        <w:rPr>
          <w:color w:val="7030A0"/>
          <w:sz w:val="24"/>
          <w:szCs w:val="24"/>
        </w:rPr>
        <w:t>del</w:t>
      </w:r>
      <w:r w:rsidR="003D7D1D" w:rsidRPr="00F94472">
        <w:rPr>
          <w:color w:val="7030A0"/>
          <w:spacing w:val="1"/>
          <w:sz w:val="24"/>
          <w:szCs w:val="24"/>
        </w:rPr>
        <w:t xml:space="preserve"> </w:t>
      </w:r>
      <w:r w:rsidR="003D7D1D" w:rsidRPr="00F94472">
        <w:rPr>
          <w:color w:val="7030A0"/>
          <w:sz w:val="24"/>
          <w:szCs w:val="24"/>
        </w:rPr>
        <w:t>Governo,</w:t>
      </w:r>
      <w:r w:rsidR="003D7D1D" w:rsidRPr="00F94472">
        <w:rPr>
          <w:color w:val="7030A0"/>
          <w:spacing w:val="1"/>
          <w:sz w:val="24"/>
          <w:szCs w:val="24"/>
        </w:rPr>
        <w:t xml:space="preserve"> </w:t>
      </w:r>
      <w:r w:rsidR="003D7D1D" w:rsidRPr="00F94472">
        <w:rPr>
          <w:color w:val="7030A0"/>
          <w:sz w:val="24"/>
          <w:szCs w:val="24"/>
        </w:rPr>
        <w:t>i</w:t>
      </w:r>
      <w:r w:rsidR="003D7D1D" w:rsidRPr="00F94472">
        <w:rPr>
          <w:color w:val="7030A0"/>
          <w:spacing w:val="1"/>
          <w:sz w:val="24"/>
          <w:szCs w:val="24"/>
        </w:rPr>
        <w:t xml:space="preserve"> </w:t>
      </w:r>
      <w:r w:rsidR="003D7D1D" w:rsidRPr="00F94472">
        <w:rPr>
          <w:color w:val="7030A0"/>
          <w:sz w:val="24"/>
          <w:szCs w:val="24"/>
        </w:rPr>
        <w:t>Presidenti delle Regioni Abruzzo, Lazio, Marche e Umbria e l’Amministratore delegato</w:t>
      </w:r>
      <w:r w:rsidR="003D7D1D" w:rsidRPr="00F94472">
        <w:rPr>
          <w:color w:val="7030A0"/>
          <w:spacing w:val="1"/>
          <w:sz w:val="24"/>
          <w:szCs w:val="24"/>
        </w:rPr>
        <w:t xml:space="preserve"> </w:t>
      </w:r>
      <w:r w:rsidR="003D7D1D" w:rsidRPr="00F94472">
        <w:rPr>
          <w:color w:val="7030A0"/>
          <w:sz w:val="24"/>
          <w:szCs w:val="24"/>
        </w:rPr>
        <w:t>di Invitalia S.p.A., non sono sottoposti a verifica preventiva di legittimità gli atti riferiti</w:t>
      </w:r>
      <w:r w:rsidR="003D7D1D" w:rsidRPr="00F94472">
        <w:rPr>
          <w:color w:val="7030A0"/>
          <w:spacing w:val="1"/>
          <w:sz w:val="24"/>
          <w:szCs w:val="24"/>
        </w:rPr>
        <w:t xml:space="preserve"> </w:t>
      </w:r>
      <w:r w:rsidR="003D7D1D" w:rsidRPr="00F94472">
        <w:rPr>
          <w:color w:val="7030A0"/>
          <w:sz w:val="24"/>
          <w:szCs w:val="24"/>
        </w:rPr>
        <w:t>ad</w:t>
      </w:r>
      <w:r w:rsidR="003D7D1D" w:rsidRPr="00F94472">
        <w:rPr>
          <w:color w:val="7030A0"/>
          <w:spacing w:val="1"/>
          <w:sz w:val="24"/>
          <w:szCs w:val="24"/>
        </w:rPr>
        <w:t xml:space="preserve"> </w:t>
      </w:r>
      <w:r w:rsidR="003D7D1D" w:rsidRPr="00F94472">
        <w:rPr>
          <w:color w:val="7030A0"/>
          <w:sz w:val="24"/>
          <w:szCs w:val="24"/>
        </w:rPr>
        <w:t>affidamenti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lavori</w:t>
      </w:r>
      <w:r w:rsidR="003D7D1D" w:rsidRPr="00F94472">
        <w:rPr>
          <w:color w:val="7030A0"/>
          <w:spacing w:val="1"/>
          <w:sz w:val="24"/>
          <w:szCs w:val="24"/>
        </w:rPr>
        <w:t xml:space="preserve"> </w:t>
      </w:r>
      <w:r w:rsidR="003D7D1D" w:rsidRPr="00F94472">
        <w:rPr>
          <w:color w:val="7030A0"/>
          <w:sz w:val="24"/>
          <w:szCs w:val="24"/>
        </w:rPr>
        <w:t>di</w:t>
      </w:r>
      <w:r w:rsidR="003D7D1D" w:rsidRPr="00F94472">
        <w:rPr>
          <w:color w:val="7030A0"/>
          <w:spacing w:val="1"/>
          <w:sz w:val="24"/>
          <w:szCs w:val="24"/>
        </w:rPr>
        <w:t xml:space="preserve"> </w:t>
      </w:r>
      <w:r w:rsidR="003D7D1D" w:rsidRPr="00F94472">
        <w:rPr>
          <w:color w:val="7030A0"/>
          <w:sz w:val="24"/>
          <w:szCs w:val="24"/>
        </w:rPr>
        <w:t>importo</w:t>
      </w:r>
      <w:r w:rsidR="003D7D1D" w:rsidRPr="00F94472">
        <w:rPr>
          <w:color w:val="7030A0"/>
          <w:spacing w:val="1"/>
          <w:sz w:val="24"/>
          <w:szCs w:val="24"/>
        </w:rPr>
        <w:t xml:space="preserve"> </w:t>
      </w:r>
      <w:r w:rsidR="003D7D1D" w:rsidRPr="00F94472">
        <w:rPr>
          <w:color w:val="7030A0"/>
          <w:sz w:val="24"/>
          <w:szCs w:val="24"/>
        </w:rPr>
        <w:t>inferiore</w:t>
      </w:r>
      <w:r w:rsidR="003D7D1D" w:rsidRPr="00F94472">
        <w:rPr>
          <w:color w:val="7030A0"/>
          <w:spacing w:val="1"/>
          <w:sz w:val="24"/>
          <w:szCs w:val="24"/>
        </w:rPr>
        <w:t xml:space="preserve"> </w:t>
      </w:r>
      <w:r w:rsidR="003D7D1D" w:rsidRPr="00F94472">
        <w:rPr>
          <w:color w:val="7030A0"/>
          <w:sz w:val="24"/>
          <w:szCs w:val="24"/>
        </w:rPr>
        <w:t>a</w:t>
      </w:r>
      <w:r w:rsidR="003D7D1D" w:rsidRPr="00F94472">
        <w:rPr>
          <w:color w:val="7030A0"/>
          <w:spacing w:val="1"/>
          <w:sz w:val="24"/>
          <w:szCs w:val="24"/>
        </w:rPr>
        <w:t xml:space="preserve"> </w:t>
      </w:r>
      <w:r w:rsidR="003D7D1D" w:rsidRPr="00F94472">
        <w:rPr>
          <w:color w:val="7030A0"/>
          <w:sz w:val="24"/>
          <w:szCs w:val="24"/>
        </w:rPr>
        <w:t>euro</w:t>
      </w:r>
      <w:r w:rsidR="003D7D1D" w:rsidRPr="00F94472">
        <w:rPr>
          <w:color w:val="7030A0"/>
          <w:spacing w:val="1"/>
          <w:sz w:val="24"/>
          <w:szCs w:val="24"/>
        </w:rPr>
        <w:t xml:space="preserve"> </w:t>
      </w:r>
      <w:r w:rsidR="003D7D1D" w:rsidRPr="00F94472">
        <w:rPr>
          <w:color w:val="7030A0"/>
          <w:sz w:val="24"/>
          <w:szCs w:val="24"/>
        </w:rPr>
        <w:t>1.000.000,00,</w:t>
      </w:r>
      <w:r w:rsidR="003D7D1D" w:rsidRPr="00F94472">
        <w:rPr>
          <w:color w:val="7030A0"/>
          <w:spacing w:val="1"/>
          <w:sz w:val="24"/>
          <w:szCs w:val="24"/>
        </w:rPr>
        <w:t xml:space="preserve"> </w:t>
      </w:r>
      <w:r w:rsidR="003D7D1D" w:rsidRPr="00F94472">
        <w:rPr>
          <w:color w:val="7030A0"/>
          <w:sz w:val="24"/>
          <w:szCs w:val="24"/>
        </w:rPr>
        <w:t>disposti</w:t>
      </w:r>
      <w:r w:rsidR="003D7D1D" w:rsidRPr="00F94472">
        <w:rPr>
          <w:color w:val="7030A0"/>
          <w:spacing w:val="1"/>
          <w:sz w:val="24"/>
          <w:szCs w:val="24"/>
        </w:rPr>
        <w:t xml:space="preserve"> </w:t>
      </w:r>
      <w:r w:rsidR="003D7D1D" w:rsidRPr="00F94472">
        <w:rPr>
          <w:color w:val="7030A0"/>
          <w:sz w:val="24"/>
          <w:szCs w:val="24"/>
        </w:rPr>
        <w:t>con</w:t>
      </w:r>
      <w:r w:rsidR="003D7D1D" w:rsidRPr="00F94472">
        <w:rPr>
          <w:color w:val="7030A0"/>
          <w:spacing w:val="1"/>
          <w:sz w:val="24"/>
          <w:szCs w:val="24"/>
        </w:rPr>
        <w:t xml:space="preserve"> </w:t>
      </w:r>
      <w:r w:rsidR="003D7D1D" w:rsidRPr="00F94472">
        <w:rPr>
          <w:color w:val="7030A0"/>
          <w:sz w:val="24"/>
          <w:szCs w:val="24"/>
        </w:rPr>
        <w:t>qualsivoglia</w:t>
      </w:r>
      <w:r w:rsidR="003D7D1D" w:rsidRPr="00F94472">
        <w:rPr>
          <w:color w:val="7030A0"/>
          <w:spacing w:val="1"/>
          <w:sz w:val="24"/>
          <w:szCs w:val="24"/>
        </w:rPr>
        <w:t xml:space="preserve"> </w:t>
      </w:r>
      <w:r w:rsidR="003D7D1D" w:rsidRPr="00F94472">
        <w:rPr>
          <w:color w:val="7030A0"/>
          <w:sz w:val="24"/>
          <w:szCs w:val="24"/>
        </w:rPr>
        <w:t>procedura;</w:t>
      </w:r>
    </w:p>
    <w:p w14:paraId="0C6ABF7E" w14:textId="77777777" w:rsidR="003D7D1D" w:rsidRPr="00F94472" w:rsidRDefault="003D7D1D" w:rsidP="003D7D1D">
      <w:pPr>
        <w:pStyle w:val="Corpotesto"/>
        <w:spacing w:before="3"/>
      </w:pPr>
    </w:p>
    <w:p w14:paraId="216623E1" w14:textId="2148C8F9" w:rsidR="0053170E" w:rsidRPr="0053170E" w:rsidRDefault="0053170E" w:rsidP="0053170E">
      <w:pPr>
        <w:pStyle w:val="Corpotesto"/>
        <w:spacing w:before="9"/>
        <w:jc w:val="center"/>
        <w:rPr>
          <w:b/>
          <w:bCs/>
          <w:color w:val="FF0000"/>
        </w:rPr>
      </w:pPr>
      <w:r w:rsidRPr="0053170E">
        <w:rPr>
          <w:b/>
          <w:bCs/>
          <w:color w:val="FF0000"/>
        </w:rPr>
        <w:t>Per le procedure di importo superiore ad €. 1.000.000,00</w:t>
      </w:r>
    </w:p>
    <w:p w14:paraId="1F3DCE3D" w14:textId="77777777" w:rsidR="0053170E" w:rsidRDefault="0053170E" w:rsidP="003D7D1D">
      <w:pPr>
        <w:pStyle w:val="Corpotesto"/>
        <w:spacing w:before="9"/>
      </w:pPr>
    </w:p>
    <w:p w14:paraId="3CF20EE2" w14:textId="77777777" w:rsidR="0053170E" w:rsidRPr="0053170E" w:rsidRDefault="0053170E" w:rsidP="0053170E">
      <w:pPr>
        <w:widowControl/>
        <w:suppressAutoHyphens/>
        <w:autoSpaceDE/>
        <w:autoSpaceDN/>
        <w:jc w:val="both"/>
        <w:rPr>
          <w:rFonts w:eastAsia="Calibri"/>
          <w:color w:val="7030A0"/>
          <w:kern w:val="2"/>
          <w:sz w:val="24"/>
          <w:szCs w:val="24"/>
        </w:rPr>
      </w:pPr>
      <w:r w:rsidRPr="0053170E">
        <w:rPr>
          <w:b/>
          <w:bCs/>
          <w:color w:val="7030A0"/>
          <w:sz w:val="24"/>
          <w:szCs w:val="24"/>
          <w:lang w:eastAsia="it-IT"/>
        </w:rPr>
        <w:t>Dato atto dell’</w:t>
      </w:r>
      <w:r w:rsidRPr="0053170E">
        <w:rPr>
          <w:rFonts w:eastAsia="Calibri"/>
          <w:color w:val="7030A0"/>
          <w:kern w:val="2"/>
          <w:sz w:val="24"/>
          <w:szCs w:val="24"/>
        </w:rPr>
        <w:t xml:space="preserve">all’articolo 3 (Atti sottoposti a verifica preventiva di legittimità) del Nuovo </w:t>
      </w:r>
      <w:r w:rsidRPr="0053170E">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53170E">
        <w:rPr>
          <w:rFonts w:eastAsia="Calibri"/>
          <w:color w:val="7030A0"/>
          <w:kern w:val="2"/>
          <w:sz w:val="24"/>
          <w:szCs w:val="24"/>
        </w:rPr>
        <w:t xml:space="preserve"> sottoscritto tra il Presidente dell’Autorità Nazionale Anticorruzione, il Commissario straordinario del Governo, i Presidenti delle Regioni Abruzzo, Lazio, Marche, Umbria e l’Amministratore delegato di Invitalia e sostitutivo di quello siglato il 02/02/2021 al fine di consentire alla medesima Autorità la verifica preventiva della legittimità degli atti di affidamento e di esecuzione delle procedure inerenti la ricostruzione post sisma, approvato con Decreto del C.S. n. 537 del 21.07.2023, il quale prevede quanto segue:</w:t>
      </w:r>
    </w:p>
    <w:p w14:paraId="2D31D330"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 xml:space="preserve">[…] 1. Al fine di permettere la verifica in via preventiva, ovvero prima della formale adozione, della legittimità della documentazione riguardante l’affidamento e l’esecuzione dei contratti di cui al presente Accordo, Invitalia e gli USR dovranno fornire al Presidente dell’ANAC gli atti inerenti </w:t>
      </w:r>
      <w:proofErr w:type="gramStart"/>
      <w:r w:rsidRPr="0053170E">
        <w:rPr>
          <w:rFonts w:eastAsia="Calibri"/>
          <w:i/>
          <w:iCs/>
          <w:color w:val="7030A0"/>
          <w:kern w:val="2"/>
          <w:sz w:val="24"/>
          <w:szCs w:val="24"/>
        </w:rPr>
        <w:t>le</w:t>
      </w:r>
      <w:proofErr w:type="gramEnd"/>
      <w:r w:rsidRPr="0053170E">
        <w:rPr>
          <w:rFonts w:eastAsia="Calibri"/>
          <w:i/>
          <w:iCs/>
          <w:color w:val="7030A0"/>
          <w:kern w:val="2"/>
          <w:sz w:val="24"/>
          <w:szCs w:val="24"/>
        </w:rPr>
        <w:t xml:space="preserve"> seguenti procedure di affidamento:</w:t>
      </w:r>
    </w:p>
    <w:p w14:paraId="6B7F9F2B" w14:textId="77777777" w:rsidR="0053170E" w:rsidRPr="0053170E" w:rsidRDefault="0053170E" w:rsidP="0053170E">
      <w:pPr>
        <w:widowControl/>
        <w:autoSpaceDE/>
        <w:autoSpaceDN/>
        <w:jc w:val="both"/>
        <w:rPr>
          <w:rFonts w:eastAsia="Calibri"/>
          <w:i/>
          <w:iCs/>
          <w:color w:val="7030A0"/>
          <w:kern w:val="2"/>
          <w:sz w:val="24"/>
          <w:szCs w:val="24"/>
        </w:rPr>
      </w:pPr>
      <w:r w:rsidRPr="0053170E">
        <w:rPr>
          <w:rFonts w:eastAsia="Calibri"/>
          <w:i/>
          <w:iCs/>
          <w:color w:val="7030A0"/>
          <w:kern w:val="2"/>
          <w:sz w:val="24"/>
          <w:szCs w:val="24"/>
        </w:rPr>
        <w:t>a) …omissis….</w:t>
      </w:r>
    </w:p>
    <w:p w14:paraId="1A0A2072" w14:textId="77777777" w:rsidR="0053170E" w:rsidRPr="0053170E" w:rsidRDefault="0053170E" w:rsidP="0053170E">
      <w:pPr>
        <w:widowControl/>
        <w:autoSpaceDE/>
        <w:autoSpaceDN/>
        <w:jc w:val="both"/>
        <w:rPr>
          <w:rFonts w:eastAsia="Calibri"/>
          <w:color w:val="7030A0"/>
          <w:kern w:val="2"/>
          <w:sz w:val="24"/>
          <w:szCs w:val="24"/>
        </w:rPr>
      </w:pPr>
      <w:r w:rsidRPr="0053170E">
        <w:rPr>
          <w:rFonts w:eastAsia="Calibri"/>
          <w:i/>
          <w:iCs/>
          <w:color w:val="7030A0"/>
          <w:kern w:val="2"/>
          <w:sz w:val="24"/>
          <w:szCs w:val="24"/>
        </w:rPr>
        <w:t>b) affidamenti di lavori di importo pari o superiore a euro 1.000.000 euro</w:t>
      </w:r>
      <w:r w:rsidRPr="0053170E">
        <w:rPr>
          <w:rFonts w:eastAsia="Calibri"/>
          <w:color w:val="7030A0"/>
          <w:kern w:val="2"/>
          <w:sz w:val="24"/>
          <w:szCs w:val="24"/>
        </w:rPr>
        <w:t>;</w:t>
      </w:r>
    </w:p>
    <w:p w14:paraId="118B7794" w14:textId="77777777" w:rsidR="0053170E" w:rsidRPr="0053170E" w:rsidRDefault="0053170E" w:rsidP="0053170E">
      <w:pPr>
        <w:widowControl/>
        <w:suppressAutoHyphens/>
        <w:autoSpaceDE/>
        <w:autoSpaceDN/>
        <w:jc w:val="both"/>
        <w:rPr>
          <w:b/>
          <w:bCs/>
          <w:color w:val="7030A0"/>
          <w:sz w:val="24"/>
          <w:szCs w:val="24"/>
          <w:highlight w:val="yellow"/>
          <w:lang w:eastAsia="it-IT"/>
        </w:rPr>
      </w:pPr>
    </w:p>
    <w:p w14:paraId="2E772B27" w14:textId="77777777" w:rsidR="0053170E" w:rsidRPr="0053170E" w:rsidRDefault="0053170E" w:rsidP="0053170E">
      <w:pPr>
        <w:widowControl/>
        <w:autoSpaceDE/>
        <w:autoSpaceDN/>
        <w:jc w:val="both"/>
        <w:rPr>
          <w:color w:val="7030A0"/>
          <w:sz w:val="24"/>
          <w:szCs w:val="24"/>
          <w:lang w:eastAsia="it-IT"/>
        </w:rPr>
      </w:pPr>
      <w:r w:rsidRPr="0053170E">
        <w:rPr>
          <w:b/>
          <w:color w:val="7030A0"/>
          <w:sz w:val="24"/>
          <w:szCs w:val="24"/>
          <w:lang w:eastAsia="it-IT"/>
        </w:rPr>
        <w:t xml:space="preserve">Dato atto </w:t>
      </w:r>
      <w:r w:rsidRPr="0053170E">
        <w:rPr>
          <w:color w:val="7030A0"/>
          <w:sz w:val="24"/>
          <w:szCs w:val="24"/>
          <w:lang w:eastAsia="it-IT"/>
        </w:rPr>
        <w:t xml:space="preserve">di aver richiesto, al fine di assicurare l’applicazione delle previsioni contenute nell’art. 32, comma 1 del D.L. n. 189/16 e nell’Accordo per l’esercizio dei compiti di alta sorveglianza e di garanzia della correttezza e della trasparenza delle procedure connesse alla ricostruzione pubblica post-sima (sottoscritto in data 02 febbraio 2021 tra il Presidente dell’ANAC, il Commissario straordinario del Governo e l’Amministratore delegato di Invitalia S.p.A. </w:t>
      </w:r>
      <w:proofErr w:type="spellStart"/>
      <w:r w:rsidRPr="0053170E">
        <w:rPr>
          <w:color w:val="7030A0"/>
          <w:sz w:val="24"/>
          <w:szCs w:val="24"/>
          <w:lang w:eastAsia="it-IT"/>
        </w:rPr>
        <w:t>ss.mm.ii</w:t>
      </w:r>
      <w:proofErr w:type="spellEnd"/>
      <w:r w:rsidRPr="0053170E">
        <w:rPr>
          <w:color w:val="7030A0"/>
          <w:sz w:val="24"/>
          <w:szCs w:val="24"/>
          <w:lang w:eastAsia="it-IT"/>
        </w:rPr>
        <w:t>. in data 21 luglio 2023 Decreto n. 537 del 21 luglio 2023), tramite l’Ufficio Speciale per la Ricostruzione presso la Regione Marche, la verifica preventiva dell’ANAC, mediante trasmissione della seguente documentazione:</w:t>
      </w:r>
    </w:p>
    <w:p w14:paraId="2CBF4E76" w14:textId="77777777" w:rsidR="0053170E" w:rsidRPr="0053170E" w:rsidRDefault="0053170E" w:rsidP="00C1189E">
      <w:pPr>
        <w:widowControl/>
        <w:numPr>
          <w:ilvl w:val="0"/>
          <w:numId w:val="14"/>
        </w:numPr>
        <w:suppressAutoHyphens/>
        <w:autoSpaceDE/>
        <w:autoSpaceDN/>
        <w:jc w:val="both"/>
        <w:rPr>
          <w:rFonts w:eastAsia="Calibri"/>
          <w:color w:val="7030A0"/>
          <w:sz w:val="24"/>
          <w:szCs w:val="24"/>
        </w:rPr>
      </w:pPr>
      <w:r w:rsidRPr="0053170E">
        <w:rPr>
          <w:rFonts w:eastAsia="Calibri"/>
          <w:color w:val="7030A0"/>
          <w:sz w:val="24"/>
          <w:szCs w:val="24"/>
        </w:rPr>
        <w:t>proposta della presente decisione a contrarre;</w:t>
      </w:r>
    </w:p>
    <w:p w14:paraId="4231CFCC" w14:textId="56D39346" w:rsidR="0053170E" w:rsidRPr="0053170E" w:rsidRDefault="0053170E" w:rsidP="00C1189E">
      <w:pPr>
        <w:widowControl/>
        <w:numPr>
          <w:ilvl w:val="0"/>
          <w:numId w:val="14"/>
        </w:numPr>
        <w:suppressAutoHyphens/>
        <w:autoSpaceDE/>
        <w:autoSpaceDN/>
        <w:jc w:val="both"/>
        <w:rPr>
          <w:rFonts w:eastAsia="Calibri"/>
          <w:color w:val="7030A0"/>
          <w:sz w:val="24"/>
          <w:szCs w:val="24"/>
        </w:rPr>
      </w:pPr>
      <w:r>
        <w:rPr>
          <w:rFonts w:eastAsia="Calibri"/>
          <w:color w:val="7030A0"/>
          <w:sz w:val="24"/>
          <w:szCs w:val="24"/>
        </w:rPr>
        <w:t>bando di gara</w:t>
      </w:r>
    </w:p>
    <w:p w14:paraId="0BFD912A" w14:textId="31D799B2" w:rsidR="0053170E" w:rsidRPr="0053170E" w:rsidRDefault="0053170E" w:rsidP="00C1189E">
      <w:pPr>
        <w:widowControl/>
        <w:numPr>
          <w:ilvl w:val="0"/>
          <w:numId w:val="14"/>
        </w:numPr>
        <w:suppressAutoHyphens/>
        <w:autoSpaceDE/>
        <w:autoSpaceDN/>
        <w:jc w:val="both"/>
        <w:rPr>
          <w:rFonts w:eastAsia="Calibri"/>
          <w:color w:val="7030A0"/>
          <w:sz w:val="24"/>
          <w:szCs w:val="24"/>
        </w:rPr>
      </w:pPr>
      <w:r>
        <w:rPr>
          <w:rFonts w:eastAsia="Calibri"/>
          <w:color w:val="7030A0"/>
          <w:sz w:val="24"/>
          <w:szCs w:val="24"/>
        </w:rPr>
        <w:t>disciplinare di gara</w:t>
      </w:r>
      <w:r w:rsidRPr="0053170E">
        <w:rPr>
          <w:rFonts w:eastAsia="Calibri"/>
          <w:color w:val="7030A0"/>
          <w:sz w:val="24"/>
          <w:szCs w:val="24"/>
        </w:rPr>
        <w:t xml:space="preserve">, </w:t>
      </w:r>
    </w:p>
    <w:p w14:paraId="19B6B9BF" w14:textId="77777777" w:rsidR="0053170E" w:rsidRPr="0053170E" w:rsidRDefault="0053170E" w:rsidP="00C1189E">
      <w:pPr>
        <w:widowControl/>
        <w:numPr>
          <w:ilvl w:val="0"/>
          <w:numId w:val="14"/>
        </w:numPr>
        <w:suppressAutoHyphens/>
        <w:autoSpaceDE/>
        <w:autoSpaceDN/>
        <w:jc w:val="both"/>
        <w:rPr>
          <w:rFonts w:eastAsia="Calibri"/>
          <w:color w:val="7030A0"/>
          <w:sz w:val="24"/>
          <w:szCs w:val="24"/>
        </w:rPr>
      </w:pPr>
      <w:r w:rsidRPr="0053170E">
        <w:rPr>
          <w:rFonts w:eastAsia="Calibri"/>
          <w:color w:val="7030A0"/>
          <w:sz w:val="24"/>
          <w:szCs w:val="24"/>
        </w:rPr>
        <w:t>capitolato speciale d’appalto;</w:t>
      </w:r>
    </w:p>
    <w:p w14:paraId="1200A4CA" w14:textId="77777777" w:rsidR="0053170E" w:rsidRPr="0053170E" w:rsidRDefault="0053170E" w:rsidP="00C1189E">
      <w:pPr>
        <w:widowControl/>
        <w:numPr>
          <w:ilvl w:val="0"/>
          <w:numId w:val="14"/>
        </w:numPr>
        <w:suppressAutoHyphens/>
        <w:autoSpaceDE/>
        <w:autoSpaceDN/>
        <w:jc w:val="both"/>
        <w:rPr>
          <w:rFonts w:eastAsia="Calibri"/>
          <w:color w:val="7030A0"/>
          <w:sz w:val="24"/>
          <w:szCs w:val="24"/>
        </w:rPr>
      </w:pPr>
      <w:r w:rsidRPr="0053170E">
        <w:rPr>
          <w:rFonts w:eastAsia="Calibri"/>
          <w:color w:val="7030A0"/>
          <w:sz w:val="24"/>
          <w:szCs w:val="24"/>
        </w:rPr>
        <w:t>schema di contratto.</w:t>
      </w:r>
    </w:p>
    <w:p w14:paraId="6D97090B" w14:textId="77777777" w:rsidR="00ED6571" w:rsidRPr="00ED6571" w:rsidRDefault="00ED6571" w:rsidP="00ED6571">
      <w:pPr>
        <w:widowControl/>
        <w:suppressAutoHyphens/>
        <w:autoSpaceDE/>
        <w:autoSpaceDN/>
        <w:jc w:val="both"/>
        <w:rPr>
          <w:rFonts w:eastAsia="Calibri"/>
          <w:color w:val="7030A0"/>
          <w:sz w:val="24"/>
          <w:szCs w:val="24"/>
        </w:rPr>
      </w:pPr>
      <w:r w:rsidRPr="00ED6571">
        <w:rPr>
          <w:rFonts w:eastAsia="Calibri"/>
          <w:color w:val="7030A0"/>
          <w:sz w:val="24"/>
          <w:szCs w:val="24"/>
        </w:rPr>
        <w:t>oltre che della:</w:t>
      </w:r>
    </w:p>
    <w:p w14:paraId="5642C9DB" w14:textId="3F81DFD5" w:rsidR="00ED6571" w:rsidRPr="00ED6571" w:rsidRDefault="00ED6571" w:rsidP="00C1189E">
      <w:pPr>
        <w:widowControl/>
        <w:numPr>
          <w:ilvl w:val="0"/>
          <w:numId w:val="14"/>
        </w:numPr>
        <w:suppressAutoHyphens/>
        <w:autoSpaceDE/>
        <w:autoSpaceDN/>
        <w:ind w:left="142" w:hanging="142"/>
        <w:jc w:val="both"/>
        <w:rPr>
          <w:rFonts w:eastAsia="Calibri"/>
          <w:color w:val="7030A0"/>
          <w:sz w:val="24"/>
          <w:szCs w:val="24"/>
        </w:rPr>
      </w:pPr>
      <w:r w:rsidRPr="00ED6571">
        <w:rPr>
          <w:rFonts w:eastAsia="Calibri"/>
          <w:color w:val="7030A0"/>
          <w:sz w:val="24"/>
          <w:szCs w:val="24"/>
        </w:rPr>
        <w:lastRenderedPageBreak/>
        <w:t xml:space="preserve">dichiarazione assenza di interessi del Responsabile Unico di Progetto (RUP, ing. </w:t>
      </w:r>
      <w:r>
        <w:rPr>
          <w:rFonts w:eastAsia="Calibri"/>
          <w:color w:val="7030A0"/>
          <w:sz w:val="24"/>
          <w:szCs w:val="24"/>
        </w:rPr>
        <w:t>_____________</w:t>
      </w:r>
      <w:r w:rsidRPr="00ED6571">
        <w:rPr>
          <w:rFonts w:eastAsia="Calibri"/>
          <w:color w:val="7030A0"/>
          <w:sz w:val="24"/>
          <w:szCs w:val="24"/>
        </w:rPr>
        <w:t>);</w:t>
      </w:r>
    </w:p>
    <w:p w14:paraId="5B46AEE6" w14:textId="77777777" w:rsidR="00ED6571" w:rsidRPr="00ED6571" w:rsidRDefault="00ED6571" w:rsidP="00C1189E">
      <w:pPr>
        <w:widowControl/>
        <w:numPr>
          <w:ilvl w:val="0"/>
          <w:numId w:val="14"/>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 interessi della Responsabile del Procedimento per la Fase di Affidamento (RPA Dott. Lucia Marinangeli);</w:t>
      </w:r>
    </w:p>
    <w:p w14:paraId="41B08D50" w14:textId="77777777" w:rsidR="00ED6571" w:rsidRPr="00ED6571" w:rsidRDefault="00ED6571" w:rsidP="00C1189E">
      <w:pPr>
        <w:widowControl/>
        <w:numPr>
          <w:ilvl w:val="0"/>
          <w:numId w:val="14"/>
        </w:numPr>
        <w:suppressAutoHyphens/>
        <w:autoSpaceDE/>
        <w:autoSpaceDN/>
        <w:ind w:left="142" w:hanging="142"/>
        <w:jc w:val="both"/>
        <w:rPr>
          <w:rFonts w:eastAsia="Calibri"/>
          <w:color w:val="7030A0"/>
          <w:sz w:val="24"/>
          <w:szCs w:val="24"/>
        </w:rPr>
      </w:pPr>
      <w:r w:rsidRPr="00ED6571">
        <w:rPr>
          <w:rFonts w:eastAsia="Calibri"/>
          <w:color w:val="7030A0"/>
          <w:sz w:val="24"/>
          <w:szCs w:val="24"/>
        </w:rPr>
        <w:t>Dichiarazione assenza di interessi della Funzionaria con incarico di Elevata Qualificazione del Servizio Appalti, Contratti SUA della Provincia di Fermo (Dott.ssa Mara Gambini);</w:t>
      </w:r>
    </w:p>
    <w:p w14:paraId="5641F60F" w14:textId="77777777" w:rsidR="001E4FCD" w:rsidRDefault="001E4FCD" w:rsidP="001E4FCD">
      <w:pPr>
        <w:spacing w:before="90"/>
        <w:ind w:right="530"/>
        <w:jc w:val="center"/>
        <w:rPr>
          <w:b/>
          <w:color w:val="FF0000"/>
          <w:sz w:val="24"/>
        </w:rPr>
      </w:pPr>
    </w:p>
    <w:p w14:paraId="24E725F0" w14:textId="580BC2ED" w:rsidR="001E4FCD" w:rsidRDefault="001E4FCD" w:rsidP="001E4FCD">
      <w:pPr>
        <w:spacing w:before="90"/>
        <w:ind w:right="530"/>
        <w:jc w:val="center"/>
        <w:rPr>
          <w:b/>
          <w:color w:val="FF0000"/>
          <w:sz w:val="24"/>
        </w:rPr>
      </w:pPr>
      <w:r>
        <w:rPr>
          <w:b/>
          <w:color w:val="FF0000"/>
          <w:sz w:val="24"/>
        </w:rPr>
        <w:t>in caso in cui ANAC abbia risposto positivamente:</w:t>
      </w:r>
    </w:p>
    <w:p w14:paraId="52A7313E" w14:textId="77777777" w:rsidR="001E4FCD" w:rsidRPr="00273A32" w:rsidRDefault="001E4FCD" w:rsidP="001E4FCD">
      <w:pPr>
        <w:spacing w:before="90"/>
        <w:ind w:right="530"/>
        <w:jc w:val="both"/>
        <w:rPr>
          <w:color w:val="7030A0"/>
          <w:sz w:val="24"/>
          <w:szCs w:val="24"/>
        </w:rPr>
      </w:pPr>
      <w:r w:rsidRPr="00273A32">
        <w:rPr>
          <w:b/>
          <w:bCs/>
          <w:color w:val="7030A0"/>
          <w:sz w:val="24"/>
          <w:szCs w:val="24"/>
        </w:rPr>
        <w:t>Dato atto</w:t>
      </w:r>
      <w:r w:rsidRPr="00273A32">
        <w:rPr>
          <w:color w:val="7030A0"/>
          <w:sz w:val="24"/>
          <w:szCs w:val="24"/>
        </w:rPr>
        <w:t xml:space="preserve"> che con nota prot. n. _____ del __/__/____, acquisita al ns. prot. al n. _____ del __/__/____, il Direttore dell’Ufficio Speciale per la Ricostruzione della Regione Marche ha comunicato che sugli atti </w:t>
      </w:r>
      <w:proofErr w:type="spellStart"/>
      <w:r w:rsidRPr="00273A32">
        <w:rPr>
          <w:color w:val="7030A0"/>
          <w:sz w:val="24"/>
          <w:szCs w:val="24"/>
        </w:rPr>
        <w:t>endo</w:t>
      </w:r>
      <w:proofErr w:type="spellEnd"/>
      <w:r w:rsidRPr="00273A32">
        <w:rPr>
          <w:color w:val="7030A0"/>
          <w:sz w:val="24"/>
          <w:szCs w:val="24"/>
        </w:rPr>
        <w:t>-procedimentali trasmessi da questo Comune per l’avvio della procedura selettiva in oggetto, si è conclusa positivamente la verifica preventiva di legittimità svolta dall’Autorità Nazionale Anticorruzione;</w:t>
      </w:r>
    </w:p>
    <w:p w14:paraId="7318F52E" w14:textId="77777777" w:rsidR="001E4FCD" w:rsidRPr="00273A32" w:rsidRDefault="001E4FCD" w:rsidP="001E4FCD">
      <w:pPr>
        <w:spacing w:before="90"/>
        <w:ind w:right="530"/>
        <w:jc w:val="both"/>
        <w:rPr>
          <w:b/>
          <w:color w:val="FF0000"/>
          <w:sz w:val="24"/>
          <w:szCs w:val="24"/>
        </w:rPr>
      </w:pPr>
    </w:p>
    <w:p w14:paraId="1F82E7DD" w14:textId="3B896FDF" w:rsidR="001E4FCD" w:rsidRDefault="001E4FCD" w:rsidP="001E4FCD">
      <w:pPr>
        <w:spacing w:before="90"/>
        <w:ind w:right="530"/>
        <w:jc w:val="center"/>
        <w:rPr>
          <w:b/>
          <w:color w:val="FF0000"/>
          <w:sz w:val="24"/>
        </w:rPr>
      </w:pPr>
      <w:r>
        <w:rPr>
          <w:b/>
          <w:color w:val="FF0000"/>
          <w:sz w:val="24"/>
        </w:rPr>
        <w:t>(in caso siano decorsi più di 10 gg lavorativi senza che ANAC abbia risposto)</w:t>
      </w:r>
    </w:p>
    <w:p w14:paraId="7C05D064" w14:textId="77777777" w:rsidR="001E4FCD" w:rsidRPr="00BC4BC9" w:rsidRDefault="001E4FCD" w:rsidP="001E4FCD">
      <w:pPr>
        <w:spacing w:before="90"/>
        <w:ind w:right="530"/>
        <w:jc w:val="both"/>
        <w:rPr>
          <w:color w:val="7030A0"/>
          <w:sz w:val="24"/>
        </w:rPr>
      </w:pPr>
      <w:r w:rsidRPr="00BC4BC9">
        <w:rPr>
          <w:b/>
          <w:color w:val="7030A0"/>
          <w:sz w:val="24"/>
        </w:rPr>
        <w:t xml:space="preserve">Dato atto </w:t>
      </w:r>
      <w:r w:rsidRPr="00BC4BC9">
        <w:rPr>
          <w:color w:val="7030A0"/>
          <w:sz w:val="24"/>
        </w:rPr>
        <w:t xml:space="preserve">che con nota ns. prot. n. </w:t>
      </w:r>
      <w:r>
        <w:rPr>
          <w:color w:val="7030A0"/>
          <w:sz w:val="24"/>
        </w:rPr>
        <w:t>____</w:t>
      </w:r>
      <w:r w:rsidRPr="00BC4BC9">
        <w:rPr>
          <w:color w:val="7030A0"/>
          <w:sz w:val="24"/>
        </w:rPr>
        <w:t xml:space="preserve"> del </w:t>
      </w:r>
      <w:r>
        <w:rPr>
          <w:color w:val="7030A0"/>
          <w:sz w:val="24"/>
        </w:rPr>
        <w:t>________</w:t>
      </w:r>
      <w:r w:rsidRPr="00BC4BC9">
        <w:rPr>
          <w:color w:val="7030A0"/>
          <w:sz w:val="24"/>
        </w:rPr>
        <w:t xml:space="preserve"> acquisita via </w:t>
      </w:r>
      <w:proofErr w:type="spellStart"/>
      <w:r w:rsidRPr="00BC4BC9">
        <w:rPr>
          <w:color w:val="7030A0"/>
          <w:sz w:val="24"/>
        </w:rPr>
        <w:t>SismApp</w:t>
      </w:r>
      <w:proofErr w:type="spellEnd"/>
      <w:r w:rsidRPr="00BC4BC9">
        <w:rPr>
          <w:color w:val="7030A0"/>
          <w:sz w:val="24"/>
        </w:rPr>
        <w:t xml:space="preserve"> al prot. USR n. </w:t>
      </w:r>
      <w:r>
        <w:rPr>
          <w:color w:val="7030A0"/>
          <w:sz w:val="24"/>
        </w:rPr>
        <w:t>_______</w:t>
      </w:r>
      <w:r w:rsidRPr="00BC4BC9">
        <w:rPr>
          <w:color w:val="7030A0"/>
          <w:spacing w:val="1"/>
          <w:sz w:val="24"/>
        </w:rPr>
        <w:t xml:space="preserve"> </w:t>
      </w:r>
      <w:r w:rsidRPr="00BC4BC9">
        <w:rPr>
          <w:color w:val="7030A0"/>
          <w:sz w:val="24"/>
        </w:rPr>
        <w:t xml:space="preserve">si </w:t>
      </w:r>
      <w:r>
        <w:rPr>
          <w:color w:val="7030A0"/>
          <w:sz w:val="24"/>
        </w:rPr>
        <w:t>è provveduto</w:t>
      </w:r>
      <w:r w:rsidRPr="00BC4BC9">
        <w:rPr>
          <w:color w:val="7030A0"/>
          <w:sz w:val="24"/>
        </w:rPr>
        <w:t xml:space="preserve"> </w:t>
      </w:r>
      <w:r>
        <w:rPr>
          <w:color w:val="7030A0"/>
          <w:sz w:val="24"/>
        </w:rPr>
        <w:t xml:space="preserve">a </w:t>
      </w:r>
      <w:r w:rsidRPr="00BC4BC9">
        <w:rPr>
          <w:color w:val="7030A0"/>
          <w:sz w:val="24"/>
        </w:rPr>
        <w:t>comunica</w:t>
      </w:r>
      <w:r>
        <w:rPr>
          <w:color w:val="7030A0"/>
          <w:sz w:val="24"/>
        </w:rPr>
        <w:t>re</w:t>
      </w:r>
      <w:r w:rsidRPr="00BC4BC9">
        <w:rPr>
          <w:color w:val="7030A0"/>
          <w:sz w:val="24"/>
        </w:rPr>
        <w:t xml:space="preserve"> all’ Ufficio USR, la volontà da parte di questo Comune di procedere ai sensi e</w:t>
      </w:r>
      <w:r w:rsidRPr="00BC4BC9">
        <w:rPr>
          <w:color w:val="7030A0"/>
          <w:spacing w:val="1"/>
          <w:sz w:val="24"/>
        </w:rPr>
        <w:t xml:space="preserve"> </w:t>
      </w:r>
      <w:r w:rsidRPr="00BC4BC9">
        <w:rPr>
          <w:color w:val="7030A0"/>
          <w:sz w:val="24"/>
        </w:rPr>
        <w:t xml:space="preserve">per gli effetti </w:t>
      </w:r>
      <w:bookmarkStart w:id="103" w:name="_Hlk162442684"/>
      <w:r w:rsidRPr="00BC4BC9">
        <w:rPr>
          <w:color w:val="7030A0"/>
          <w:sz w:val="24"/>
        </w:rPr>
        <w:t>dell’art. 7, comma 2, secondo periodo, dell’</w:t>
      </w:r>
      <w:r w:rsidRPr="00BC4BC9">
        <w:rPr>
          <w:i/>
          <w:color w:val="7030A0"/>
          <w:sz w:val="24"/>
        </w:rPr>
        <w:t xml:space="preserve">Accordo </w:t>
      </w:r>
      <w:bookmarkEnd w:id="103"/>
      <w:r w:rsidRPr="00BC4BC9">
        <w:rPr>
          <w:i/>
          <w:color w:val="7030A0"/>
          <w:sz w:val="24"/>
        </w:rPr>
        <w:t>per l’esercizio dei compiti di alta</w:t>
      </w:r>
      <w:r w:rsidRPr="00BC4BC9">
        <w:rPr>
          <w:i/>
          <w:color w:val="7030A0"/>
          <w:spacing w:val="1"/>
          <w:sz w:val="24"/>
        </w:rPr>
        <w:t xml:space="preserve"> </w:t>
      </w:r>
      <w:r w:rsidRPr="00BC4BC9">
        <w:rPr>
          <w:i/>
          <w:color w:val="7030A0"/>
          <w:sz w:val="24"/>
        </w:rPr>
        <w:t>sorveglianza e di garanzia della correttezza e della trasparenza delle procedure connesse alla</w:t>
      </w:r>
      <w:r w:rsidRPr="00BC4BC9">
        <w:rPr>
          <w:i/>
          <w:color w:val="7030A0"/>
          <w:spacing w:val="1"/>
          <w:sz w:val="24"/>
        </w:rPr>
        <w:t xml:space="preserve"> </w:t>
      </w:r>
      <w:r w:rsidRPr="00BC4BC9">
        <w:rPr>
          <w:i/>
          <w:color w:val="7030A0"/>
          <w:sz w:val="24"/>
        </w:rPr>
        <w:t>ricostruzione pubblica post-sisma Italia centrale 21 luglio 2023 con efficacia dal 24 luglio 2023</w:t>
      </w:r>
      <w:r w:rsidRPr="00BC4BC9">
        <w:rPr>
          <w:color w:val="7030A0"/>
          <w:sz w:val="24"/>
        </w:rPr>
        <w:t>,</w:t>
      </w:r>
      <w:r w:rsidRPr="00BC4BC9">
        <w:rPr>
          <w:color w:val="7030A0"/>
          <w:spacing w:val="1"/>
          <w:sz w:val="24"/>
        </w:rPr>
        <w:t xml:space="preserve"> </w:t>
      </w:r>
      <w:r w:rsidRPr="00BC4BC9">
        <w:rPr>
          <w:color w:val="7030A0"/>
          <w:sz w:val="24"/>
        </w:rPr>
        <w:t xml:space="preserve">dunque, di proseguire </w:t>
      </w:r>
      <w:bookmarkStart w:id="104" w:name="_Hlk162442765"/>
      <w:r w:rsidRPr="00BC4BC9">
        <w:rPr>
          <w:color w:val="7030A0"/>
          <w:sz w:val="24"/>
        </w:rPr>
        <w:t>in autonomia l’iter di affidamento della procedura in oggetto</w:t>
      </w:r>
      <w:bookmarkEnd w:id="104"/>
      <w:r w:rsidRPr="00BC4BC9">
        <w:rPr>
          <w:color w:val="7030A0"/>
          <w:sz w:val="24"/>
        </w:rPr>
        <w:t>, avendo preso</w:t>
      </w:r>
      <w:r w:rsidRPr="00BC4BC9">
        <w:rPr>
          <w:color w:val="7030A0"/>
          <w:spacing w:val="1"/>
          <w:sz w:val="24"/>
        </w:rPr>
        <w:t xml:space="preserve"> </w:t>
      </w:r>
      <w:r w:rsidRPr="00BC4BC9">
        <w:rPr>
          <w:color w:val="7030A0"/>
          <w:sz w:val="24"/>
        </w:rPr>
        <w:t>atto</w:t>
      </w:r>
      <w:r w:rsidRPr="00BC4BC9">
        <w:rPr>
          <w:color w:val="7030A0"/>
          <w:spacing w:val="22"/>
          <w:sz w:val="24"/>
        </w:rPr>
        <w:t xml:space="preserve"> </w:t>
      </w:r>
      <w:r w:rsidRPr="00BC4BC9">
        <w:rPr>
          <w:color w:val="7030A0"/>
          <w:sz w:val="24"/>
        </w:rPr>
        <w:t>dall’USR</w:t>
      </w:r>
      <w:r w:rsidRPr="00BC4BC9">
        <w:rPr>
          <w:color w:val="7030A0"/>
          <w:spacing w:val="22"/>
          <w:sz w:val="24"/>
        </w:rPr>
        <w:t xml:space="preserve"> </w:t>
      </w:r>
      <w:r w:rsidRPr="00BC4BC9">
        <w:rPr>
          <w:color w:val="7030A0"/>
          <w:sz w:val="24"/>
        </w:rPr>
        <w:t>Marche</w:t>
      </w:r>
      <w:r w:rsidRPr="00BC4BC9">
        <w:rPr>
          <w:color w:val="7030A0"/>
          <w:spacing w:val="23"/>
          <w:sz w:val="24"/>
        </w:rPr>
        <w:t xml:space="preserve"> </w:t>
      </w:r>
      <w:r w:rsidRPr="00BC4BC9">
        <w:rPr>
          <w:color w:val="7030A0"/>
          <w:sz w:val="24"/>
        </w:rPr>
        <w:t>che</w:t>
      </w:r>
      <w:r w:rsidRPr="00BC4BC9">
        <w:rPr>
          <w:color w:val="7030A0"/>
          <w:spacing w:val="22"/>
          <w:sz w:val="24"/>
        </w:rPr>
        <w:t xml:space="preserve"> </w:t>
      </w:r>
      <w:r w:rsidRPr="00BC4BC9">
        <w:rPr>
          <w:color w:val="7030A0"/>
          <w:sz w:val="24"/>
        </w:rPr>
        <w:t>il</w:t>
      </w:r>
      <w:r w:rsidRPr="00BC4BC9">
        <w:rPr>
          <w:color w:val="7030A0"/>
          <w:spacing w:val="22"/>
          <w:sz w:val="24"/>
        </w:rPr>
        <w:t xml:space="preserve"> </w:t>
      </w:r>
      <w:r w:rsidRPr="00BC4BC9">
        <w:rPr>
          <w:color w:val="7030A0"/>
          <w:sz w:val="24"/>
        </w:rPr>
        <w:t>parere</w:t>
      </w:r>
      <w:r w:rsidRPr="00BC4BC9">
        <w:rPr>
          <w:color w:val="7030A0"/>
          <w:spacing w:val="23"/>
          <w:sz w:val="24"/>
        </w:rPr>
        <w:t xml:space="preserve"> </w:t>
      </w:r>
      <w:r w:rsidRPr="00BC4BC9">
        <w:rPr>
          <w:color w:val="7030A0"/>
          <w:sz w:val="24"/>
        </w:rPr>
        <w:t>preventivo</w:t>
      </w:r>
      <w:r w:rsidRPr="00BC4BC9">
        <w:rPr>
          <w:color w:val="7030A0"/>
          <w:spacing w:val="22"/>
          <w:sz w:val="24"/>
        </w:rPr>
        <w:t xml:space="preserve"> </w:t>
      </w:r>
      <w:r w:rsidRPr="00BC4BC9">
        <w:rPr>
          <w:color w:val="7030A0"/>
          <w:sz w:val="24"/>
        </w:rPr>
        <w:t>richiesto</w:t>
      </w:r>
      <w:r w:rsidRPr="00BC4BC9">
        <w:rPr>
          <w:color w:val="7030A0"/>
          <w:spacing w:val="23"/>
          <w:sz w:val="24"/>
        </w:rPr>
        <w:t xml:space="preserve"> </w:t>
      </w:r>
      <w:r w:rsidRPr="00BC4BC9">
        <w:rPr>
          <w:color w:val="7030A0"/>
          <w:sz w:val="24"/>
        </w:rPr>
        <w:t>non</w:t>
      </w:r>
      <w:r w:rsidRPr="00BC4BC9">
        <w:rPr>
          <w:color w:val="7030A0"/>
          <w:spacing w:val="22"/>
          <w:sz w:val="24"/>
        </w:rPr>
        <w:t xml:space="preserve"> </w:t>
      </w:r>
      <w:r w:rsidRPr="00BC4BC9">
        <w:rPr>
          <w:color w:val="7030A0"/>
          <w:sz w:val="24"/>
        </w:rPr>
        <w:t>risulta</w:t>
      </w:r>
      <w:r w:rsidRPr="00BC4BC9">
        <w:rPr>
          <w:color w:val="7030A0"/>
          <w:spacing w:val="22"/>
          <w:sz w:val="24"/>
        </w:rPr>
        <w:t xml:space="preserve"> </w:t>
      </w:r>
      <w:r w:rsidRPr="00BC4BC9">
        <w:rPr>
          <w:color w:val="7030A0"/>
          <w:sz w:val="24"/>
        </w:rPr>
        <w:t>ancora</w:t>
      </w:r>
      <w:r w:rsidRPr="00BC4BC9">
        <w:rPr>
          <w:color w:val="7030A0"/>
          <w:spacing w:val="23"/>
          <w:sz w:val="24"/>
        </w:rPr>
        <w:t xml:space="preserve"> </w:t>
      </w:r>
      <w:r w:rsidRPr="00BC4BC9">
        <w:rPr>
          <w:color w:val="7030A0"/>
          <w:sz w:val="24"/>
        </w:rPr>
        <w:t>pervenuto</w:t>
      </w:r>
      <w:r w:rsidRPr="00BC4BC9">
        <w:rPr>
          <w:color w:val="7030A0"/>
          <w:spacing w:val="22"/>
          <w:sz w:val="24"/>
        </w:rPr>
        <w:t xml:space="preserve"> </w:t>
      </w:r>
      <w:r w:rsidRPr="00BC4BC9">
        <w:rPr>
          <w:color w:val="7030A0"/>
          <w:sz w:val="24"/>
        </w:rPr>
        <w:t>pur</w:t>
      </w:r>
      <w:r w:rsidRPr="00BC4BC9">
        <w:rPr>
          <w:color w:val="7030A0"/>
          <w:spacing w:val="23"/>
          <w:sz w:val="24"/>
        </w:rPr>
        <w:t xml:space="preserve"> </w:t>
      </w:r>
      <w:r w:rsidRPr="00BC4BC9">
        <w:rPr>
          <w:color w:val="7030A0"/>
          <w:sz w:val="24"/>
        </w:rPr>
        <w:t>essendo</w:t>
      </w:r>
      <w:r w:rsidRPr="00BC4BC9">
        <w:rPr>
          <w:color w:val="7030A0"/>
          <w:spacing w:val="-58"/>
          <w:sz w:val="24"/>
        </w:rPr>
        <w:t xml:space="preserve"> </w:t>
      </w:r>
      <w:r w:rsidRPr="00BC4BC9">
        <w:rPr>
          <w:color w:val="7030A0"/>
          <w:sz w:val="24"/>
        </w:rPr>
        <w:t>già</w:t>
      </w:r>
      <w:r w:rsidRPr="00BC4BC9">
        <w:rPr>
          <w:color w:val="7030A0"/>
          <w:spacing w:val="1"/>
          <w:sz w:val="24"/>
        </w:rPr>
        <w:t xml:space="preserve"> </w:t>
      </w:r>
      <w:r w:rsidRPr="00BC4BC9">
        <w:rPr>
          <w:color w:val="7030A0"/>
          <w:sz w:val="24"/>
        </w:rPr>
        <w:t>trascorsi</w:t>
      </w:r>
      <w:r w:rsidRPr="00BC4BC9">
        <w:rPr>
          <w:color w:val="7030A0"/>
          <w:spacing w:val="1"/>
          <w:sz w:val="24"/>
        </w:rPr>
        <w:t xml:space="preserve"> </w:t>
      </w:r>
      <w:r w:rsidRPr="00BC4BC9">
        <w:rPr>
          <w:color w:val="7030A0"/>
          <w:sz w:val="24"/>
        </w:rPr>
        <w:t>10</w:t>
      </w:r>
      <w:r w:rsidRPr="00BC4BC9">
        <w:rPr>
          <w:color w:val="7030A0"/>
          <w:spacing w:val="1"/>
          <w:sz w:val="24"/>
        </w:rPr>
        <w:t xml:space="preserve"> </w:t>
      </w:r>
      <w:r w:rsidRPr="00BC4BC9">
        <w:rPr>
          <w:color w:val="7030A0"/>
          <w:sz w:val="24"/>
        </w:rPr>
        <w:t>gg</w:t>
      </w:r>
      <w:r w:rsidRPr="00BC4BC9">
        <w:rPr>
          <w:color w:val="7030A0"/>
          <w:spacing w:val="1"/>
          <w:sz w:val="24"/>
        </w:rPr>
        <w:t xml:space="preserve"> </w:t>
      </w:r>
      <w:r w:rsidRPr="00BC4BC9">
        <w:rPr>
          <w:color w:val="7030A0"/>
          <w:sz w:val="24"/>
        </w:rPr>
        <w:t>lavorativi</w:t>
      </w:r>
      <w:r w:rsidRPr="00BC4BC9">
        <w:rPr>
          <w:color w:val="7030A0"/>
          <w:spacing w:val="1"/>
          <w:sz w:val="24"/>
        </w:rPr>
        <w:t xml:space="preserve"> </w:t>
      </w:r>
      <w:r w:rsidRPr="00BC4BC9">
        <w:rPr>
          <w:color w:val="7030A0"/>
          <w:sz w:val="24"/>
        </w:rPr>
        <w:t>dalla</w:t>
      </w:r>
      <w:r w:rsidRPr="00BC4BC9">
        <w:rPr>
          <w:color w:val="7030A0"/>
          <w:spacing w:val="1"/>
          <w:sz w:val="24"/>
        </w:rPr>
        <w:t xml:space="preserve"> </w:t>
      </w:r>
      <w:r w:rsidRPr="00BC4BC9">
        <w:rPr>
          <w:color w:val="7030A0"/>
          <w:sz w:val="24"/>
        </w:rPr>
        <w:t>trasmissione</w:t>
      </w:r>
      <w:r w:rsidRPr="00BC4BC9">
        <w:rPr>
          <w:color w:val="7030A0"/>
          <w:spacing w:val="1"/>
          <w:sz w:val="24"/>
        </w:rPr>
        <w:t xml:space="preserve"> </w:t>
      </w:r>
      <w:r w:rsidRPr="00BC4BC9">
        <w:rPr>
          <w:color w:val="7030A0"/>
          <w:sz w:val="24"/>
        </w:rPr>
        <w:t>degli</w:t>
      </w:r>
      <w:r w:rsidRPr="00BC4BC9">
        <w:rPr>
          <w:color w:val="7030A0"/>
          <w:spacing w:val="1"/>
          <w:sz w:val="24"/>
        </w:rPr>
        <w:t xml:space="preserve"> </w:t>
      </w:r>
      <w:r w:rsidRPr="00BC4BC9">
        <w:rPr>
          <w:color w:val="7030A0"/>
          <w:sz w:val="24"/>
        </w:rPr>
        <w:t>atti</w:t>
      </w:r>
      <w:r w:rsidRPr="00BC4BC9">
        <w:rPr>
          <w:color w:val="7030A0"/>
          <w:spacing w:val="1"/>
          <w:sz w:val="24"/>
        </w:rPr>
        <w:t xml:space="preserve"> </w:t>
      </w:r>
      <w:r w:rsidRPr="00BC4BC9">
        <w:rPr>
          <w:color w:val="7030A0"/>
          <w:sz w:val="24"/>
        </w:rPr>
        <w:t>(protocollo</w:t>
      </w:r>
      <w:r w:rsidRPr="00BC4BC9">
        <w:rPr>
          <w:color w:val="7030A0"/>
          <w:spacing w:val="1"/>
          <w:sz w:val="24"/>
        </w:rPr>
        <w:t xml:space="preserve"> </w:t>
      </w:r>
      <w:r w:rsidRPr="00BC4BC9">
        <w:rPr>
          <w:color w:val="7030A0"/>
          <w:sz w:val="24"/>
        </w:rPr>
        <w:t>USR-Marche</w:t>
      </w:r>
      <w:r w:rsidRPr="00BC4BC9">
        <w:rPr>
          <w:color w:val="7030A0"/>
          <w:spacing w:val="1"/>
          <w:sz w:val="24"/>
        </w:rPr>
        <w:t xml:space="preserve"> </w:t>
      </w:r>
      <w:r w:rsidRPr="00BC4BC9">
        <w:rPr>
          <w:color w:val="7030A0"/>
          <w:sz w:val="24"/>
        </w:rPr>
        <w:t>n.</w:t>
      </w:r>
      <w:r w:rsidRPr="00BC4BC9">
        <w:rPr>
          <w:color w:val="7030A0"/>
          <w:spacing w:val="1"/>
          <w:sz w:val="24"/>
        </w:rPr>
        <w:t xml:space="preserve"> </w:t>
      </w:r>
      <w:r>
        <w:rPr>
          <w:color w:val="7030A0"/>
          <w:sz w:val="24"/>
        </w:rPr>
        <w:t>___________</w:t>
      </w:r>
      <w:r w:rsidRPr="00BC4BC9">
        <w:rPr>
          <w:color w:val="7030A0"/>
          <w:sz w:val="24"/>
        </w:rPr>
        <w:t>|,</w:t>
      </w:r>
      <w:r w:rsidRPr="00BC4BC9">
        <w:rPr>
          <w:color w:val="7030A0"/>
          <w:spacing w:val="-1"/>
          <w:sz w:val="24"/>
        </w:rPr>
        <w:t xml:space="preserve"> </w:t>
      </w:r>
      <w:r w:rsidRPr="00BC4BC9">
        <w:rPr>
          <w:color w:val="7030A0"/>
          <w:sz w:val="24"/>
        </w:rPr>
        <w:t>acquisito al Ns</w:t>
      </w:r>
      <w:r w:rsidRPr="00BC4BC9">
        <w:rPr>
          <w:color w:val="7030A0"/>
          <w:spacing w:val="-1"/>
          <w:sz w:val="24"/>
        </w:rPr>
        <w:t xml:space="preserve"> </w:t>
      </w:r>
      <w:r w:rsidRPr="00BC4BC9">
        <w:rPr>
          <w:color w:val="7030A0"/>
          <w:sz w:val="24"/>
        </w:rPr>
        <w:t xml:space="preserve">prot. n. </w:t>
      </w:r>
      <w:r>
        <w:rPr>
          <w:color w:val="7030A0"/>
          <w:sz w:val="24"/>
        </w:rPr>
        <w:t>_________</w:t>
      </w:r>
      <w:r w:rsidRPr="00BC4BC9">
        <w:rPr>
          <w:color w:val="7030A0"/>
          <w:sz w:val="24"/>
        </w:rPr>
        <w:t>);</w:t>
      </w:r>
    </w:p>
    <w:p w14:paraId="061874A2" w14:textId="77777777" w:rsidR="001E4FCD" w:rsidRPr="00BC4BC9" w:rsidRDefault="001E4FCD" w:rsidP="001E4FCD">
      <w:pPr>
        <w:pStyle w:val="Corpotesto"/>
        <w:ind w:right="531"/>
        <w:jc w:val="both"/>
        <w:rPr>
          <w:color w:val="7030A0"/>
        </w:rPr>
      </w:pPr>
      <w:r w:rsidRPr="00BC4BC9">
        <w:rPr>
          <w:b/>
          <w:color w:val="7030A0"/>
        </w:rPr>
        <w:t xml:space="preserve">Dato atto </w:t>
      </w:r>
      <w:r w:rsidRPr="00BC4BC9">
        <w:rPr>
          <w:color w:val="7030A0"/>
        </w:rPr>
        <w:t>che con nota prot. n</w:t>
      </w:r>
      <w:r w:rsidRPr="00497D8D">
        <w:rPr>
          <w:color w:val="7030A0"/>
        </w:rPr>
        <w:t>____ del ________</w:t>
      </w:r>
      <w:r w:rsidRPr="00BC4BC9">
        <w:rPr>
          <w:color w:val="7030A0"/>
        </w:rPr>
        <w:t xml:space="preserve">, acquisita al ns. prot. al n. </w:t>
      </w:r>
      <w:r w:rsidRPr="00497D8D">
        <w:rPr>
          <w:color w:val="7030A0"/>
        </w:rPr>
        <w:t>____ del ________</w:t>
      </w:r>
      <w:r w:rsidRPr="00BC4BC9">
        <w:rPr>
          <w:color w:val="7030A0"/>
        </w:rPr>
        <w:t>,</w:t>
      </w:r>
      <w:r w:rsidRPr="00BC4BC9">
        <w:rPr>
          <w:color w:val="7030A0"/>
          <w:spacing w:val="1"/>
        </w:rPr>
        <w:t xml:space="preserve"> </w:t>
      </w:r>
      <w:r w:rsidRPr="00BC4BC9">
        <w:rPr>
          <w:color w:val="7030A0"/>
        </w:rPr>
        <w:t>il Direttore dell’Ufficio Speciale per la Ricostruzione della Regione Marche ha comunicato che</w:t>
      </w:r>
      <w:r w:rsidRPr="00BC4BC9">
        <w:rPr>
          <w:color w:val="7030A0"/>
          <w:spacing w:val="1"/>
        </w:rPr>
        <w:t xml:space="preserve"> </w:t>
      </w:r>
      <w:r w:rsidRPr="00BC4BC9">
        <w:rPr>
          <w:color w:val="7030A0"/>
        </w:rPr>
        <w:t>Visto</w:t>
      </w:r>
      <w:r w:rsidRPr="00BC4BC9">
        <w:rPr>
          <w:color w:val="7030A0"/>
          <w:spacing w:val="33"/>
        </w:rPr>
        <w:t xml:space="preserve"> </w:t>
      </w:r>
      <w:r w:rsidRPr="00BC4BC9">
        <w:rPr>
          <w:color w:val="7030A0"/>
        </w:rPr>
        <w:t>l’Accordo</w:t>
      </w:r>
      <w:r w:rsidRPr="00BC4BC9">
        <w:rPr>
          <w:color w:val="7030A0"/>
          <w:spacing w:val="34"/>
        </w:rPr>
        <w:t xml:space="preserve"> </w:t>
      </w:r>
      <w:r w:rsidRPr="00BC4BC9">
        <w:rPr>
          <w:color w:val="7030A0"/>
        </w:rPr>
        <w:t>per</w:t>
      </w:r>
      <w:r w:rsidRPr="00BC4BC9">
        <w:rPr>
          <w:color w:val="7030A0"/>
          <w:spacing w:val="33"/>
        </w:rPr>
        <w:t xml:space="preserve"> </w:t>
      </w:r>
      <w:r w:rsidRPr="00BC4BC9">
        <w:rPr>
          <w:color w:val="7030A0"/>
        </w:rPr>
        <w:t>l’esercizio</w:t>
      </w:r>
      <w:r w:rsidRPr="00BC4BC9">
        <w:rPr>
          <w:color w:val="7030A0"/>
          <w:spacing w:val="34"/>
        </w:rPr>
        <w:t xml:space="preserve"> </w:t>
      </w:r>
      <w:r w:rsidRPr="00BC4BC9">
        <w:rPr>
          <w:color w:val="7030A0"/>
        </w:rPr>
        <w:t>dei</w:t>
      </w:r>
      <w:r w:rsidRPr="00BC4BC9">
        <w:rPr>
          <w:color w:val="7030A0"/>
          <w:spacing w:val="34"/>
        </w:rPr>
        <w:t xml:space="preserve"> </w:t>
      </w:r>
      <w:r w:rsidRPr="00BC4BC9">
        <w:rPr>
          <w:color w:val="7030A0"/>
        </w:rPr>
        <w:t>compiti</w:t>
      </w:r>
      <w:r w:rsidRPr="00BC4BC9">
        <w:rPr>
          <w:color w:val="7030A0"/>
          <w:spacing w:val="33"/>
        </w:rPr>
        <w:t xml:space="preserve"> </w:t>
      </w:r>
      <w:r w:rsidRPr="00BC4BC9">
        <w:rPr>
          <w:color w:val="7030A0"/>
        </w:rPr>
        <w:t>di</w:t>
      </w:r>
      <w:r w:rsidRPr="00BC4BC9">
        <w:rPr>
          <w:color w:val="7030A0"/>
          <w:spacing w:val="34"/>
        </w:rPr>
        <w:t xml:space="preserve"> </w:t>
      </w:r>
      <w:r w:rsidRPr="00BC4BC9">
        <w:rPr>
          <w:color w:val="7030A0"/>
        </w:rPr>
        <w:t>alta</w:t>
      </w:r>
      <w:r w:rsidRPr="00BC4BC9">
        <w:rPr>
          <w:color w:val="7030A0"/>
          <w:spacing w:val="33"/>
        </w:rPr>
        <w:t xml:space="preserve"> </w:t>
      </w:r>
      <w:r w:rsidRPr="00BC4BC9">
        <w:rPr>
          <w:color w:val="7030A0"/>
        </w:rPr>
        <w:t>sorveglianza</w:t>
      </w:r>
      <w:r w:rsidRPr="00BC4BC9">
        <w:rPr>
          <w:color w:val="7030A0"/>
          <w:spacing w:val="34"/>
        </w:rPr>
        <w:t xml:space="preserve"> </w:t>
      </w:r>
      <w:r w:rsidRPr="00BC4BC9">
        <w:rPr>
          <w:color w:val="7030A0"/>
        </w:rPr>
        <w:t>e</w:t>
      </w:r>
      <w:r w:rsidRPr="00BC4BC9">
        <w:rPr>
          <w:color w:val="7030A0"/>
          <w:spacing w:val="34"/>
        </w:rPr>
        <w:t xml:space="preserve"> </w:t>
      </w:r>
      <w:r w:rsidRPr="00BC4BC9">
        <w:rPr>
          <w:color w:val="7030A0"/>
        </w:rPr>
        <w:t>di</w:t>
      </w:r>
      <w:r w:rsidRPr="00BC4BC9">
        <w:rPr>
          <w:color w:val="7030A0"/>
          <w:spacing w:val="33"/>
        </w:rPr>
        <w:t xml:space="preserve"> </w:t>
      </w:r>
      <w:r w:rsidRPr="00BC4BC9">
        <w:rPr>
          <w:color w:val="7030A0"/>
        </w:rPr>
        <w:t>garanzia</w:t>
      </w:r>
      <w:r w:rsidRPr="00BC4BC9">
        <w:rPr>
          <w:color w:val="7030A0"/>
          <w:spacing w:val="34"/>
        </w:rPr>
        <w:t xml:space="preserve"> </w:t>
      </w:r>
      <w:r w:rsidRPr="00BC4BC9">
        <w:rPr>
          <w:color w:val="7030A0"/>
        </w:rPr>
        <w:t>della</w:t>
      </w:r>
      <w:r w:rsidRPr="00BC4BC9">
        <w:rPr>
          <w:color w:val="7030A0"/>
          <w:spacing w:val="33"/>
        </w:rPr>
        <w:t xml:space="preserve"> </w:t>
      </w:r>
      <w:r w:rsidRPr="00BC4BC9">
        <w:rPr>
          <w:color w:val="7030A0"/>
        </w:rPr>
        <w:t>correttezza</w:t>
      </w:r>
      <w:r w:rsidRPr="00BC4BC9">
        <w:rPr>
          <w:color w:val="7030A0"/>
          <w:spacing w:val="34"/>
        </w:rPr>
        <w:t xml:space="preserve"> </w:t>
      </w:r>
      <w:r w:rsidRPr="00BC4BC9">
        <w:rPr>
          <w:color w:val="7030A0"/>
        </w:rPr>
        <w:t>e</w:t>
      </w:r>
      <w:r w:rsidRPr="00BC4BC9">
        <w:rPr>
          <w:color w:val="7030A0"/>
          <w:spacing w:val="-58"/>
        </w:rPr>
        <w:t xml:space="preserve"> </w:t>
      </w:r>
      <w:r w:rsidRPr="00BC4BC9">
        <w:rPr>
          <w:color w:val="7030A0"/>
        </w:rPr>
        <w:t xml:space="preserve">della trasparenza delle procedure connesse alla ricostruzione pubblica post-sisma del </w:t>
      </w:r>
      <w:r w:rsidRPr="00497D8D">
        <w:rPr>
          <w:color w:val="7030A0"/>
        </w:rPr>
        <w:t xml:space="preserve">____ </w:t>
      </w:r>
      <w:r w:rsidRPr="00BC4BC9">
        <w:rPr>
          <w:color w:val="7030A0"/>
        </w:rPr>
        <w:t>si</w:t>
      </w:r>
      <w:r w:rsidRPr="00BC4BC9">
        <w:rPr>
          <w:color w:val="7030A0"/>
          <w:spacing w:val="1"/>
        </w:rPr>
        <w:t xml:space="preserve"> </w:t>
      </w:r>
      <w:r w:rsidRPr="00BC4BC9">
        <w:rPr>
          <w:color w:val="7030A0"/>
        </w:rPr>
        <w:t>trasmette</w:t>
      </w:r>
      <w:r w:rsidRPr="00BC4BC9">
        <w:rPr>
          <w:color w:val="7030A0"/>
          <w:spacing w:val="31"/>
        </w:rPr>
        <w:t xml:space="preserve"> </w:t>
      </w:r>
      <w:r w:rsidRPr="00BC4BC9">
        <w:rPr>
          <w:color w:val="7030A0"/>
        </w:rPr>
        <w:t>all’ANAC</w:t>
      </w:r>
      <w:r w:rsidRPr="00BC4BC9">
        <w:rPr>
          <w:color w:val="7030A0"/>
          <w:spacing w:val="31"/>
        </w:rPr>
        <w:t xml:space="preserve"> </w:t>
      </w:r>
      <w:r w:rsidRPr="00BC4BC9">
        <w:rPr>
          <w:color w:val="7030A0"/>
        </w:rPr>
        <w:t>la</w:t>
      </w:r>
      <w:r w:rsidRPr="00BC4BC9">
        <w:rPr>
          <w:color w:val="7030A0"/>
          <w:spacing w:val="31"/>
        </w:rPr>
        <w:t xml:space="preserve"> </w:t>
      </w:r>
      <w:r w:rsidRPr="00BC4BC9">
        <w:rPr>
          <w:color w:val="7030A0"/>
        </w:rPr>
        <w:t>nota</w:t>
      </w:r>
      <w:r w:rsidRPr="00BC4BC9">
        <w:rPr>
          <w:color w:val="7030A0"/>
          <w:spacing w:val="31"/>
        </w:rPr>
        <w:t xml:space="preserve"> </w:t>
      </w:r>
      <w:r w:rsidRPr="00BC4BC9">
        <w:rPr>
          <w:color w:val="7030A0"/>
        </w:rPr>
        <w:t>dell’ente</w:t>
      </w:r>
      <w:r w:rsidRPr="00BC4BC9">
        <w:rPr>
          <w:color w:val="7030A0"/>
          <w:spacing w:val="32"/>
        </w:rPr>
        <w:t xml:space="preserve"> </w:t>
      </w:r>
      <w:r w:rsidRPr="00BC4BC9">
        <w:rPr>
          <w:color w:val="7030A0"/>
        </w:rPr>
        <w:t>prot.</w:t>
      </w:r>
      <w:r w:rsidRPr="00BC4BC9">
        <w:rPr>
          <w:color w:val="7030A0"/>
          <w:spacing w:val="31"/>
        </w:rPr>
        <w:t xml:space="preserve"> </w:t>
      </w:r>
      <w:r w:rsidRPr="00BC4BC9">
        <w:rPr>
          <w:color w:val="7030A0"/>
        </w:rPr>
        <w:t>n.</w:t>
      </w:r>
      <w:r w:rsidRPr="00BC4BC9">
        <w:rPr>
          <w:color w:val="7030A0"/>
          <w:spacing w:val="31"/>
        </w:rPr>
        <w:t xml:space="preserve"> </w:t>
      </w:r>
      <w:r w:rsidRPr="00497D8D">
        <w:rPr>
          <w:color w:val="7030A0"/>
        </w:rPr>
        <w:t xml:space="preserve">____ del ________ </w:t>
      </w:r>
      <w:r w:rsidRPr="00BC4BC9">
        <w:rPr>
          <w:color w:val="7030A0"/>
        </w:rPr>
        <w:t>acquisita</w:t>
      </w:r>
      <w:r w:rsidRPr="00BC4BC9">
        <w:rPr>
          <w:color w:val="7030A0"/>
          <w:spacing w:val="31"/>
        </w:rPr>
        <w:t xml:space="preserve"> </w:t>
      </w:r>
      <w:r w:rsidRPr="00BC4BC9">
        <w:rPr>
          <w:color w:val="7030A0"/>
        </w:rPr>
        <w:t>via</w:t>
      </w:r>
      <w:r w:rsidRPr="00BC4BC9">
        <w:rPr>
          <w:color w:val="7030A0"/>
          <w:spacing w:val="31"/>
        </w:rPr>
        <w:t xml:space="preserve"> </w:t>
      </w:r>
      <w:proofErr w:type="spellStart"/>
      <w:r w:rsidRPr="00BC4BC9">
        <w:rPr>
          <w:color w:val="7030A0"/>
        </w:rPr>
        <w:t>SismApp</w:t>
      </w:r>
      <w:proofErr w:type="spellEnd"/>
      <w:r w:rsidRPr="00BC4BC9">
        <w:rPr>
          <w:color w:val="7030A0"/>
          <w:spacing w:val="32"/>
        </w:rPr>
        <w:t xml:space="preserve"> </w:t>
      </w:r>
      <w:r w:rsidRPr="00BC4BC9">
        <w:rPr>
          <w:color w:val="7030A0"/>
        </w:rPr>
        <w:t>al</w:t>
      </w:r>
      <w:r w:rsidRPr="00BC4BC9">
        <w:rPr>
          <w:color w:val="7030A0"/>
          <w:spacing w:val="31"/>
        </w:rPr>
        <w:t xml:space="preserve"> </w:t>
      </w:r>
      <w:r w:rsidRPr="00BC4BC9">
        <w:rPr>
          <w:color w:val="7030A0"/>
        </w:rPr>
        <w:t>prot.</w:t>
      </w:r>
      <w:r w:rsidRPr="00BC4BC9">
        <w:rPr>
          <w:color w:val="7030A0"/>
          <w:spacing w:val="-58"/>
        </w:rPr>
        <w:t xml:space="preserve"> </w:t>
      </w:r>
      <w:r w:rsidRPr="00BC4BC9">
        <w:rPr>
          <w:color w:val="7030A0"/>
        </w:rPr>
        <w:t>USR</w:t>
      </w:r>
      <w:r w:rsidRPr="00BC4BC9">
        <w:rPr>
          <w:color w:val="7030A0"/>
          <w:spacing w:val="-2"/>
        </w:rPr>
        <w:t xml:space="preserve"> </w:t>
      </w:r>
      <w:r w:rsidRPr="00BC4BC9">
        <w:rPr>
          <w:color w:val="7030A0"/>
        </w:rPr>
        <w:t xml:space="preserve">n. </w:t>
      </w:r>
      <w:r w:rsidRPr="00497D8D">
        <w:rPr>
          <w:color w:val="7030A0"/>
        </w:rPr>
        <w:t xml:space="preserve">____ del ________ </w:t>
      </w:r>
      <w:r w:rsidRPr="00BC4BC9">
        <w:rPr>
          <w:color w:val="7030A0"/>
        </w:rPr>
        <w:t>di cui al punto precedente;</w:t>
      </w:r>
    </w:p>
    <w:p w14:paraId="733F1855" w14:textId="77777777" w:rsidR="001E4FCD" w:rsidRDefault="001E4FCD" w:rsidP="001E4FCD">
      <w:pPr>
        <w:suppressAutoHyphens/>
        <w:jc w:val="center"/>
        <w:rPr>
          <w:b/>
          <w:bCs/>
          <w:color w:val="FF0000"/>
        </w:rPr>
      </w:pPr>
    </w:p>
    <w:p w14:paraId="56955888" w14:textId="77777777" w:rsidR="001E4FCD" w:rsidRDefault="001E4FCD" w:rsidP="001E4FCD">
      <w:pPr>
        <w:suppressAutoHyphens/>
        <w:jc w:val="center"/>
        <w:rPr>
          <w:b/>
          <w:bCs/>
          <w:color w:val="FF0000"/>
        </w:rPr>
      </w:pPr>
      <w:r>
        <w:rPr>
          <w:b/>
          <w:bCs/>
          <w:color w:val="FF0000"/>
        </w:rPr>
        <w:t>Per le procedure di importo inferiore ad €. 1.000.000,00</w:t>
      </w:r>
    </w:p>
    <w:p w14:paraId="3A7249B9" w14:textId="77777777" w:rsidR="001E4FCD" w:rsidRDefault="001E4FCD" w:rsidP="001E4FCD">
      <w:pPr>
        <w:pStyle w:val="Corpotesto"/>
        <w:rPr>
          <w:b/>
          <w:color w:val="7030A0"/>
        </w:rPr>
      </w:pPr>
    </w:p>
    <w:p w14:paraId="4D8322C3" w14:textId="77777777" w:rsidR="001E4FCD" w:rsidRDefault="001E4FCD" w:rsidP="001E4FCD">
      <w:pPr>
        <w:pStyle w:val="Corpotesto"/>
        <w:rPr>
          <w:color w:val="7030A0"/>
        </w:rPr>
      </w:pPr>
      <w:r w:rsidRPr="00D16D35">
        <w:rPr>
          <w:b/>
          <w:color w:val="7030A0"/>
        </w:rPr>
        <w:t xml:space="preserve">Preso atto </w:t>
      </w:r>
      <w:r w:rsidRPr="00D16D35">
        <w:rPr>
          <w:color w:val="7030A0"/>
        </w:rPr>
        <w:t>che per quanto prescritto all’art. 3, del Nuovo Accordo per l’esercizio dei</w:t>
      </w:r>
      <w:r w:rsidRPr="00D16D35">
        <w:rPr>
          <w:color w:val="7030A0"/>
          <w:spacing w:val="1"/>
        </w:rPr>
        <w:t xml:space="preserve"> </w:t>
      </w:r>
      <w:r w:rsidRPr="00D16D35">
        <w:rPr>
          <w:color w:val="7030A0"/>
        </w:rPr>
        <w:t>compiti di alta sorveglianza e di garanzia della correttezza e della trasparenza delle</w:t>
      </w:r>
      <w:r w:rsidRPr="00D16D35">
        <w:rPr>
          <w:color w:val="7030A0"/>
          <w:spacing w:val="1"/>
        </w:rPr>
        <w:t xml:space="preserve"> </w:t>
      </w:r>
      <w:r w:rsidRPr="00D16D35">
        <w:rPr>
          <w:color w:val="7030A0"/>
        </w:rPr>
        <w:t>procedure connesse alla ricostruzione pubblica post-sisma, sottoscritto in data 21 luglio</w:t>
      </w:r>
      <w:r w:rsidRPr="00D16D35">
        <w:rPr>
          <w:color w:val="7030A0"/>
          <w:spacing w:val="1"/>
        </w:rPr>
        <w:t xml:space="preserve"> </w:t>
      </w:r>
      <w:r w:rsidRPr="00D16D35">
        <w:rPr>
          <w:color w:val="7030A0"/>
        </w:rPr>
        <w:t>2023</w:t>
      </w:r>
      <w:r w:rsidRPr="00D16D35">
        <w:rPr>
          <w:color w:val="7030A0"/>
          <w:spacing w:val="1"/>
        </w:rPr>
        <w:t xml:space="preserve"> </w:t>
      </w:r>
      <w:r w:rsidRPr="00D16D35">
        <w:rPr>
          <w:color w:val="7030A0"/>
        </w:rPr>
        <w:t>tra</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Presidente</w:t>
      </w:r>
      <w:r w:rsidRPr="00D16D35">
        <w:rPr>
          <w:color w:val="7030A0"/>
          <w:spacing w:val="1"/>
        </w:rPr>
        <w:t xml:space="preserve"> </w:t>
      </w:r>
      <w:r w:rsidRPr="00D16D35">
        <w:rPr>
          <w:color w:val="7030A0"/>
        </w:rPr>
        <w:t>dell’ANAC,</w:t>
      </w:r>
      <w:r w:rsidRPr="00D16D35">
        <w:rPr>
          <w:color w:val="7030A0"/>
          <w:spacing w:val="1"/>
        </w:rPr>
        <w:t xml:space="preserve"> </w:t>
      </w:r>
      <w:r w:rsidRPr="00D16D35">
        <w:rPr>
          <w:color w:val="7030A0"/>
        </w:rPr>
        <w:t>il</w:t>
      </w:r>
      <w:r w:rsidRPr="00D16D35">
        <w:rPr>
          <w:color w:val="7030A0"/>
          <w:spacing w:val="1"/>
        </w:rPr>
        <w:t xml:space="preserve"> </w:t>
      </w:r>
      <w:r w:rsidRPr="00D16D35">
        <w:rPr>
          <w:color w:val="7030A0"/>
        </w:rPr>
        <w:t>Commissario</w:t>
      </w:r>
      <w:r w:rsidRPr="00D16D35">
        <w:rPr>
          <w:color w:val="7030A0"/>
          <w:spacing w:val="1"/>
        </w:rPr>
        <w:t xml:space="preserve"> </w:t>
      </w:r>
      <w:r w:rsidRPr="00D16D35">
        <w:rPr>
          <w:color w:val="7030A0"/>
        </w:rPr>
        <w:t>straordinario</w:t>
      </w:r>
      <w:r w:rsidRPr="00D16D35">
        <w:rPr>
          <w:color w:val="7030A0"/>
          <w:spacing w:val="1"/>
        </w:rPr>
        <w:t xml:space="preserve"> </w:t>
      </w:r>
      <w:r w:rsidRPr="00D16D35">
        <w:rPr>
          <w:color w:val="7030A0"/>
        </w:rPr>
        <w:t>del</w:t>
      </w:r>
      <w:r w:rsidRPr="00D16D35">
        <w:rPr>
          <w:color w:val="7030A0"/>
          <w:spacing w:val="1"/>
        </w:rPr>
        <w:t xml:space="preserve"> </w:t>
      </w:r>
      <w:r w:rsidRPr="00D16D35">
        <w:rPr>
          <w:color w:val="7030A0"/>
        </w:rPr>
        <w:t>Governo,</w:t>
      </w:r>
      <w:r w:rsidRPr="00D16D35">
        <w:rPr>
          <w:color w:val="7030A0"/>
          <w:spacing w:val="1"/>
        </w:rPr>
        <w:t xml:space="preserve"> </w:t>
      </w:r>
      <w:r w:rsidRPr="00D16D35">
        <w:rPr>
          <w:color w:val="7030A0"/>
        </w:rPr>
        <w:t>i</w:t>
      </w:r>
      <w:r w:rsidRPr="00D16D35">
        <w:rPr>
          <w:color w:val="7030A0"/>
          <w:spacing w:val="1"/>
        </w:rPr>
        <w:t xml:space="preserve"> </w:t>
      </w:r>
      <w:r w:rsidRPr="00D16D35">
        <w:rPr>
          <w:color w:val="7030A0"/>
        </w:rPr>
        <w:t>Presidenti delle Regioni Abruzzo, Lazio, Marche e Umbria e l’Amministratore delegato</w:t>
      </w:r>
      <w:r w:rsidRPr="00D16D35">
        <w:rPr>
          <w:color w:val="7030A0"/>
          <w:spacing w:val="1"/>
        </w:rPr>
        <w:t xml:space="preserve"> </w:t>
      </w:r>
      <w:r w:rsidRPr="00D16D35">
        <w:rPr>
          <w:color w:val="7030A0"/>
        </w:rPr>
        <w:t>di Invitalia S.p.A., non sono sottoposti a verifica preventiva di legittimità gli atti riferiti</w:t>
      </w:r>
      <w:r w:rsidRPr="00D16D35">
        <w:rPr>
          <w:color w:val="7030A0"/>
          <w:spacing w:val="1"/>
        </w:rPr>
        <w:t xml:space="preserve"> </w:t>
      </w:r>
      <w:r w:rsidRPr="00D16D35">
        <w:rPr>
          <w:color w:val="7030A0"/>
        </w:rPr>
        <w:t>ad</w:t>
      </w:r>
      <w:r w:rsidRPr="00D16D35">
        <w:rPr>
          <w:color w:val="7030A0"/>
          <w:spacing w:val="1"/>
        </w:rPr>
        <w:t xml:space="preserve"> </w:t>
      </w:r>
      <w:r w:rsidRPr="00D16D35">
        <w:rPr>
          <w:color w:val="7030A0"/>
        </w:rPr>
        <w:t>affidamenti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lavori</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importo</w:t>
      </w:r>
      <w:r w:rsidRPr="00D16D35">
        <w:rPr>
          <w:color w:val="7030A0"/>
          <w:spacing w:val="1"/>
        </w:rPr>
        <w:t xml:space="preserve"> </w:t>
      </w:r>
      <w:r w:rsidRPr="00D16D35">
        <w:rPr>
          <w:color w:val="7030A0"/>
        </w:rPr>
        <w:t>inferiore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euro</w:t>
      </w:r>
      <w:r w:rsidRPr="00D16D35">
        <w:rPr>
          <w:color w:val="7030A0"/>
          <w:spacing w:val="1"/>
        </w:rPr>
        <w:t xml:space="preserve"> </w:t>
      </w:r>
      <w:r w:rsidRPr="00D16D35">
        <w:rPr>
          <w:color w:val="7030A0"/>
        </w:rPr>
        <w:t>1.000.000,00,</w:t>
      </w:r>
      <w:r w:rsidRPr="00D16D35">
        <w:rPr>
          <w:color w:val="7030A0"/>
          <w:spacing w:val="1"/>
        </w:rPr>
        <w:t xml:space="preserve"> </w:t>
      </w:r>
      <w:r w:rsidRPr="00D16D35">
        <w:rPr>
          <w:color w:val="7030A0"/>
        </w:rPr>
        <w:t>disposti</w:t>
      </w:r>
      <w:r w:rsidRPr="00D16D35">
        <w:rPr>
          <w:color w:val="7030A0"/>
          <w:spacing w:val="1"/>
        </w:rPr>
        <w:t xml:space="preserve"> </w:t>
      </w:r>
      <w:r w:rsidRPr="00D16D35">
        <w:rPr>
          <w:color w:val="7030A0"/>
        </w:rPr>
        <w:t>con</w:t>
      </w:r>
      <w:r w:rsidRPr="00D16D35">
        <w:rPr>
          <w:color w:val="7030A0"/>
          <w:spacing w:val="1"/>
        </w:rPr>
        <w:t xml:space="preserve"> </w:t>
      </w:r>
      <w:r w:rsidRPr="00D16D35">
        <w:rPr>
          <w:color w:val="7030A0"/>
        </w:rPr>
        <w:t>qualsivoglia</w:t>
      </w:r>
      <w:r w:rsidRPr="00D16D35">
        <w:rPr>
          <w:color w:val="7030A0"/>
          <w:spacing w:val="1"/>
        </w:rPr>
        <w:t xml:space="preserve"> </w:t>
      </w:r>
      <w:r w:rsidRPr="00D16D35">
        <w:rPr>
          <w:color w:val="7030A0"/>
        </w:rPr>
        <w:t>procedura;</w:t>
      </w:r>
    </w:p>
    <w:p w14:paraId="3AD9638A" w14:textId="77777777" w:rsidR="001E4FCD" w:rsidRDefault="001E4FCD" w:rsidP="001E4FCD">
      <w:pPr>
        <w:pStyle w:val="Corpotesto"/>
        <w:rPr>
          <w:b/>
          <w:color w:val="7030A0"/>
        </w:rPr>
      </w:pPr>
    </w:p>
    <w:p w14:paraId="40CC70A9" w14:textId="77777777" w:rsidR="001E4FCD" w:rsidRDefault="001E4FCD" w:rsidP="001E4FCD">
      <w:pPr>
        <w:pStyle w:val="Corpotesto"/>
        <w:rPr>
          <w:color w:val="7030A0"/>
        </w:rPr>
      </w:pPr>
      <w:r w:rsidRPr="00D16D35">
        <w:rPr>
          <w:b/>
          <w:color w:val="7030A0"/>
        </w:rPr>
        <w:t>Dato</w:t>
      </w:r>
      <w:r w:rsidRPr="00D16D35">
        <w:rPr>
          <w:b/>
          <w:color w:val="7030A0"/>
          <w:spacing w:val="1"/>
        </w:rPr>
        <w:t xml:space="preserve"> </w:t>
      </w:r>
      <w:r w:rsidRPr="00D16D35">
        <w:rPr>
          <w:b/>
          <w:color w:val="7030A0"/>
        </w:rPr>
        <w:t>atto,</w:t>
      </w:r>
      <w:r w:rsidRPr="00D16D35">
        <w:rPr>
          <w:b/>
          <w:color w:val="7030A0"/>
          <w:spacing w:val="1"/>
        </w:rPr>
        <w:t xml:space="preserve"> </w:t>
      </w:r>
      <w:r w:rsidRPr="00D16D35">
        <w:rPr>
          <w:color w:val="7030A0"/>
        </w:rPr>
        <w:t>pertanto,</w:t>
      </w:r>
      <w:r w:rsidRPr="00D16D35">
        <w:rPr>
          <w:color w:val="7030A0"/>
          <w:spacing w:val="1"/>
        </w:rPr>
        <w:t xml:space="preserve"> </w:t>
      </w:r>
      <w:r w:rsidRPr="00D16D35">
        <w:rPr>
          <w:color w:val="7030A0"/>
        </w:rPr>
        <w:t>che</w:t>
      </w:r>
      <w:r w:rsidRPr="00D16D35">
        <w:rPr>
          <w:color w:val="7030A0"/>
          <w:spacing w:val="1"/>
        </w:rPr>
        <w:t xml:space="preserve"> </w:t>
      </w:r>
      <w:r w:rsidRPr="00D16D35">
        <w:rPr>
          <w:color w:val="7030A0"/>
        </w:rPr>
        <w:t>si</w:t>
      </w:r>
      <w:r w:rsidRPr="00D16D35">
        <w:rPr>
          <w:color w:val="7030A0"/>
          <w:spacing w:val="1"/>
        </w:rPr>
        <w:t xml:space="preserve"> </w:t>
      </w:r>
      <w:r w:rsidRPr="00D16D35">
        <w:rPr>
          <w:color w:val="7030A0"/>
        </w:rPr>
        <w:t>procederà</w:t>
      </w:r>
      <w:r w:rsidRPr="00D16D35">
        <w:rPr>
          <w:color w:val="7030A0"/>
          <w:spacing w:val="1"/>
        </w:rPr>
        <w:t xml:space="preserve"> </w:t>
      </w:r>
      <w:r w:rsidRPr="00D16D35">
        <w:rPr>
          <w:color w:val="7030A0"/>
        </w:rPr>
        <w:t>alla</w:t>
      </w:r>
      <w:r w:rsidRPr="00D16D35">
        <w:rPr>
          <w:color w:val="7030A0"/>
          <w:spacing w:val="1"/>
        </w:rPr>
        <w:t xml:space="preserve"> </w:t>
      </w:r>
      <w:r w:rsidRPr="00D16D35">
        <w:rPr>
          <w:color w:val="7030A0"/>
        </w:rPr>
        <w:t>trasmissione</w:t>
      </w:r>
      <w:r w:rsidRPr="00D16D35">
        <w:rPr>
          <w:color w:val="7030A0"/>
          <w:spacing w:val="1"/>
        </w:rPr>
        <w:t xml:space="preserve"> </w:t>
      </w:r>
      <w:r w:rsidRPr="00D16D35">
        <w:rPr>
          <w:color w:val="7030A0"/>
        </w:rPr>
        <w:t>all’USR</w:t>
      </w:r>
      <w:r w:rsidRPr="00D16D35">
        <w:rPr>
          <w:color w:val="7030A0"/>
          <w:spacing w:val="1"/>
        </w:rPr>
        <w:t xml:space="preserve"> </w:t>
      </w:r>
      <w:r w:rsidRPr="00D16D35">
        <w:rPr>
          <w:color w:val="7030A0"/>
        </w:rPr>
        <w:t>Marche</w:t>
      </w:r>
      <w:r w:rsidRPr="00D16D35">
        <w:rPr>
          <w:color w:val="7030A0"/>
          <w:spacing w:val="1"/>
        </w:rPr>
        <w:t xml:space="preserve"> </w:t>
      </w:r>
      <w:r w:rsidRPr="00D16D35">
        <w:rPr>
          <w:color w:val="7030A0"/>
        </w:rPr>
        <w:t>tramite</w:t>
      </w:r>
      <w:r w:rsidRPr="00D16D35">
        <w:rPr>
          <w:color w:val="7030A0"/>
          <w:spacing w:val="60"/>
        </w:rPr>
        <w:t xml:space="preserve"> </w:t>
      </w:r>
      <w:r w:rsidRPr="00D16D35">
        <w:rPr>
          <w:color w:val="7030A0"/>
        </w:rPr>
        <w:t>il</w:t>
      </w:r>
      <w:r w:rsidRPr="00D16D35">
        <w:rPr>
          <w:color w:val="7030A0"/>
          <w:spacing w:val="1"/>
        </w:rPr>
        <w:t xml:space="preserve"> </w:t>
      </w:r>
      <w:r w:rsidRPr="00D16D35">
        <w:rPr>
          <w:color w:val="7030A0"/>
        </w:rPr>
        <w:t xml:space="preserve">sistema </w:t>
      </w:r>
      <w:proofErr w:type="spellStart"/>
      <w:r w:rsidRPr="00D16D35">
        <w:rPr>
          <w:color w:val="7030A0"/>
        </w:rPr>
        <w:t>Sismapp</w:t>
      </w:r>
      <w:proofErr w:type="spellEnd"/>
      <w:r w:rsidRPr="00D16D35">
        <w:rPr>
          <w:color w:val="7030A0"/>
        </w:rPr>
        <w:t xml:space="preserve"> della presente determinazione a contrattare, di tutti gli atti di gara e del</w:t>
      </w:r>
      <w:r w:rsidRPr="00D16D35">
        <w:rPr>
          <w:color w:val="7030A0"/>
          <w:spacing w:val="-57"/>
        </w:rPr>
        <w:t xml:space="preserve"> </w:t>
      </w:r>
      <w:r w:rsidRPr="00D16D35">
        <w:rPr>
          <w:color w:val="7030A0"/>
        </w:rPr>
        <w:t>conseguente</w:t>
      </w:r>
      <w:r w:rsidRPr="00D16D35">
        <w:rPr>
          <w:color w:val="7030A0"/>
          <w:spacing w:val="1"/>
        </w:rPr>
        <w:t xml:space="preserve"> </w:t>
      </w:r>
      <w:r w:rsidRPr="00D16D35">
        <w:rPr>
          <w:color w:val="7030A0"/>
        </w:rPr>
        <w:t>provvedimento</w:t>
      </w:r>
      <w:r w:rsidRPr="00D16D35">
        <w:rPr>
          <w:color w:val="7030A0"/>
          <w:spacing w:val="1"/>
        </w:rPr>
        <w:t xml:space="preserve"> </w:t>
      </w:r>
      <w:r w:rsidRPr="00D16D35">
        <w:rPr>
          <w:color w:val="7030A0"/>
        </w:rPr>
        <w:t>di</w:t>
      </w:r>
      <w:r w:rsidRPr="00D16D35">
        <w:rPr>
          <w:color w:val="7030A0"/>
          <w:spacing w:val="1"/>
        </w:rPr>
        <w:t xml:space="preserve"> </w:t>
      </w:r>
      <w:r w:rsidRPr="00D16D35">
        <w:rPr>
          <w:color w:val="7030A0"/>
        </w:rPr>
        <w:t>aggiudicazione</w:t>
      </w:r>
      <w:r w:rsidRPr="00D16D35">
        <w:rPr>
          <w:color w:val="7030A0"/>
          <w:spacing w:val="1"/>
        </w:rPr>
        <w:t xml:space="preserve"> </w:t>
      </w:r>
      <w:r w:rsidRPr="00D16D35">
        <w:rPr>
          <w:color w:val="7030A0"/>
        </w:rPr>
        <w:t>a</w:t>
      </w:r>
      <w:r w:rsidRPr="00D16D35">
        <w:rPr>
          <w:color w:val="7030A0"/>
          <w:spacing w:val="1"/>
        </w:rPr>
        <w:t xml:space="preserve"> </w:t>
      </w:r>
      <w:r w:rsidRPr="00D16D35">
        <w:rPr>
          <w:color w:val="7030A0"/>
        </w:rPr>
        <w:t>seguito</w:t>
      </w:r>
      <w:r w:rsidRPr="00D16D35">
        <w:rPr>
          <w:color w:val="7030A0"/>
          <w:spacing w:val="1"/>
        </w:rPr>
        <w:t xml:space="preserve"> </w:t>
      </w:r>
      <w:r w:rsidRPr="00D16D35">
        <w:rPr>
          <w:color w:val="7030A0"/>
        </w:rPr>
        <w:t>della</w:t>
      </w:r>
      <w:r w:rsidRPr="00D16D35">
        <w:rPr>
          <w:color w:val="7030A0"/>
          <w:spacing w:val="1"/>
        </w:rPr>
        <w:t xml:space="preserve"> </w:t>
      </w:r>
      <w:r w:rsidRPr="00D16D35">
        <w:rPr>
          <w:color w:val="7030A0"/>
        </w:rPr>
        <w:t>loro</w:t>
      </w:r>
      <w:r w:rsidRPr="00D16D35">
        <w:rPr>
          <w:color w:val="7030A0"/>
          <w:spacing w:val="1"/>
        </w:rPr>
        <w:t xml:space="preserve"> </w:t>
      </w:r>
      <w:r w:rsidRPr="00D16D35">
        <w:rPr>
          <w:color w:val="7030A0"/>
        </w:rPr>
        <w:t>adozione</w:t>
      </w:r>
      <w:r w:rsidRPr="00D16D35">
        <w:rPr>
          <w:color w:val="7030A0"/>
          <w:spacing w:val="1"/>
        </w:rPr>
        <w:t xml:space="preserve"> </w:t>
      </w:r>
      <w:r w:rsidRPr="00D16D35">
        <w:rPr>
          <w:color w:val="7030A0"/>
        </w:rPr>
        <w:t>e</w:t>
      </w:r>
      <w:r w:rsidRPr="00D16D35">
        <w:rPr>
          <w:color w:val="7030A0"/>
          <w:spacing w:val="1"/>
        </w:rPr>
        <w:t xml:space="preserve"> </w:t>
      </w:r>
      <w:r w:rsidRPr="00D16D35">
        <w:rPr>
          <w:color w:val="7030A0"/>
        </w:rPr>
        <w:t>pubblicazione.</w:t>
      </w:r>
    </w:p>
    <w:p w14:paraId="7E0AE0D4" w14:textId="77777777" w:rsidR="001E4FCD" w:rsidRDefault="001E4FCD" w:rsidP="001E4FCD">
      <w:pPr>
        <w:pStyle w:val="Corpotesto"/>
        <w:rPr>
          <w:color w:val="7030A0"/>
        </w:rPr>
      </w:pPr>
    </w:p>
    <w:p w14:paraId="789A2E94" w14:textId="77777777" w:rsidR="001E4FCD" w:rsidRPr="00BC4BC9" w:rsidRDefault="001E4FCD" w:rsidP="001E4FCD">
      <w:pPr>
        <w:pStyle w:val="Corpotesto"/>
        <w:rPr>
          <w:color w:val="7030A0"/>
        </w:rPr>
      </w:pPr>
    </w:p>
    <w:p w14:paraId="0B06EA7E" w14:textId="77777777" w:rsidR="0053170E" w:rsidRPr="0053170E" w:rsidRDefault="0053170E" w:rsidP="0053170E">
      <w:pPr>
        <w:widowControl/>
        <w:suppressAutoHyphens/>
        <w:autoSpaceDE/>
        <w:autoSpaceDN/>
        <w:jc w:val="both"/>
        <w:rPr>
          <w:b/>
          <w:bCs/>
          <w:color w:val="7030A0"/>
          <w:sz w:val="24"/>
          <w:szCs w:val="24"/>
          <w:lang w:eastAsia="it-IT"/>
        </w:rPr>
      </w:pPr>
      <w:r w:rsidRPr="0053170E">
        <w:rPr>
          <w:b/>
          <w:bCs/>
          <w:color w:val="7030A0"/>
          <w:sz w:val="24"/>
          <w:szCs w:val="24"/>
          <w:lang w:eastAsia="it-IT"/>
        </w:rPr>
        <w:t>Ritenuto necessario che</w:t>
      </w:r>
    </w:p>
    <w:p w14:paraId="235E9873" w14:textId="77777777" w:rsidR="0053170E" w:rsidRPr="0053170E" w:rsidRDefault="0053170E" w:rsidP="00C1189E">
      <w:pPr>
        <w:widowControl/>
        <w:numPr>
          <w:ilvl w:val="0"/>
          <w:numId w:val="13"/>
        </w:numPr>
        <w:suppressAutoHyphens/>
        <w:autoSpaceDE/>
        <w:autoSpaceDN/>
        <w:ind w:left="426"/>
        <w:jc w:val="both"/>
        <w:rPr>
          <w:color w:val="7030A0"/>
          <w:sz w:val="24"/>
          <w:szCs w:val="24"/>
          <w:lang w:eastAsia="it-IT"/>
        </w:rPr>
      </w:pPr>
      <w:r w:rsidRPr="0053170E">
        <w:rPr>
          <w:color w:val="7030A0"/>
          <w:sz w:val="24"/>
          <w:szCs w:val="24"/>
          <w:lang w:eastAsia="it-IT"/>
        </w:rPr>
        <w:t>gli operatori devono dichiarare, in sede di partecipazione, di accettare i controlli previsti dal riferito Nuovo Accordo per l’esercizio dei compiti di alta sorveglianza e di garanzia della correttezza e della trasparenza delle procedure connesse alla ricostruzione pubblica post-sisma;</w:t>
      </w:r>
    </w:p>
    <w:p w14:paraId="7F0B41D9" w14:textId="77777777" w:rsidR="0053170E" w:rsidRPr="0053170E" w:rsidRDefault="0053170E" w:rsidP="00C1189E">
      <w:pPr>
        <w:widowControl/>
        <w:numPr>
          <w:ilvl w:val="0"/>
          <w:numId w:val="13"/>
        </w:numPr>
        <w:suppressAutoHyphens/>
        <w:autoSpaceDE/>
        <w:autoSpaceDN/>
        <w:ind w:left="426"/>
        <w:jc w:val="both"/>
        <w:rPr>
          <w:color w:val="7030A0"/>
          <w:sz w:val="24"/>
          <w:szCs w:val="24"/>
          <w:lang w:eastAsia="it-IT"/>
        </w:rPr>
      </w:pPr>
      <w:r w:rsidRPr="0053170E">
        <w:rPr>
          <w:color w:val="7030A0"/>
          <w:sz w:val="24"/>
          <w:szCs w:val="24"/>
          <w:lang w:eastAsia="it-IT"/>
        </w:rPr>
        <w:t xml:space="preserve">gli operatori devono dichiarare, in sede di partecipazione, di conoscere e di accettare espressamente senza riserva alcuna le norme pattizie di cui al Protocollo di legalità sottoscritto il 26 luglio 2017 tra il Commissario straordinario del Governo, la Struttura di Missione e la </w:t>
      </w:r>
      <w:r w:rsidRPr="0053170E">
        <w:rPr>
          <w:color w:val="7030A0"/>
          <w:sz w:val="24"/>
          <w:szCs w:val="24"/>
          <w:lang w:eastAsia="it-IT"/>
        </w:rPr>
        <w:lastRenderedPageBreak/>
        <w:t>Centrale Unica di Committenza, trattandosi di disposizioni applicabili a qualsivoglia intervento di ricostruzione pubblica, comprese quelle procedure, come la presente, che non transitano per il tramite di INVITALIA</w:t>
      </w:r>
    </w:p>
    <w:p w14:paraId="7EC01FD0" w14:textId="77777777" w:rsidR="0053170E" w:rsidRDefault="0053170E" w:rsidP="00406937">
      <w:pPr>
        <w:widowControl/>
        <w:suppressAutoHyphens/>
        <w:autoSpaceDE/>
        <w:autoSpaceDN/>
        <w:jc w:val="both"/>
        <w:rPr>
          <w:b/>
          <w:bCs/>
          <w:sz w:val="24"/>
          <w:szCs w:val="24"/>
          <w:lang w:eastAsia="it-IT"/>
        </w:rPr>
      </w:pPr>
    </w:p>
    <w:p w14:paraId="25147FB9" w14:textId="0052ACE9" w:rsidR="00406937" w:rsidRPr="00406937" w:rsidRDefault="00406937" w:rsidP="00406937">
      <w:pPr>
        <w:widowControl/>
        <w:suppressAutoHyphens/>
        <w:autoSpaceDE/>
        <w:autoSpaceDN/>
        <w:jc w:val="both"/>
        <w:rPr>
          <w:b/>
          <w:bCs/>
          <w:color w:val="FF0000"/>
          <w:sz w:val="24"/>
          <w:szCs w:val="24"/>
          <w:lang w:eastAsia="it-IT"/>
        </w:rPr>
      </w:pPr>
      <w:bookmarkStart w:id="105" w:name="_Hlk189221631"/>
      <w:r w:rsidRPr="00406937">
        <w:rPr>
          <w:b/>
          <w:bCs/>
          <w:sz w:val="24"/>
          <w:szCs w:val="24"/>
          <w:lang w:eastAsia="it-IT"/>
        </w:rPr>
        <w:t>Dato atto che: (</w:t>
      </w:r>
      <w:bookmarkStart w:id="106" w:name="_Hlk188357332"/>
      <w:r w:rsidRPr="00406937">
        <w:rPr>
          <w:b/>
          <w:bCs/>
          <w:color w:val="FF0000"/>
          <w:sz w:val="24"/>
          <w:szCs w:val="24"/>
          <w:lang w:eastAsia="it-IT"/>
        </w:rPr>
        <w:t>inserire, se del caso)</w:t>
      </w:r>
    </w:p>
    <w:p w14:paraId="1E74905C" w14:textId="36493E37" w:rsidR="00406937" w:rsidRPr="00ED6571" w:rsidRDefault="00406937" w:rsidP="00C1189E">
      <w:pPr>
        <w:widowControl/>
        <w:numPr>
          <w:ilvl w:val="0"/>
          <w:numId w:val="11"/>
        </w:numPr>
        <w:suppressAutoHyphens/>
        <w:autoSpaceDE/>
        <w:autoSpaceDN/>
        <w:ind w:left="284" w:hanging="284"/>
        <w:jc w:val="both"/>
        <w:rPr>
          <w:iCs/>
          <w:sz w:val="24"/>
          <w:szCs w:val="24"/>
          <w:lang w:eastAsia="it-IT"/>
        </w:rPr>
      </w:pPr>
      <w:r w:rsidRPr="00406937">
        <w:rPr>
          <w:sz w:val="24"/>
          <w:szCs w:val="24"/>
          <w:lang w:eastAsia="it-IT"/>
        </w:rPr>
        <w:t xml:space="preserve">che questo Comune ha adottato il </w:t>
      </w:r>
      <w:r w:rsidR="00ED6571" w:rsidRPr="00ED6571">
        <w:rPr>
          <w:sz w:val="24"/>
          <w:szCs w:val="24"/>
          <w:lang w:eastAsia="it-IT"/>
        </w:rPr>
        <w:t>protocollo di legalità/patto di integrità</w:t>
      </w:r>
      <w:r w:rsidR="00ED6571">
        <w:rPr>
          <w:sz w:val="24"/>
          <w:szCs w:val="24"/>
          <w:lang w:eastAsia="it-IT"/>
        </w:rPr>
        <w:t xml:space="preserve"> (</w:t>
      </w:r>
      <w:r w:rsidR="00ED6571">
        <w:rPr>
          <w:color w:val="FF0000"/>
          <w:sz w:val="24"/>
          <w:szCs w:val="24"/>
          <w:lang w:eastAsia="it-IT"/>
        </w:rPr>
        <w:t xml:space="preserve">attenzione, da non confondersi con il </w:t>
      </w:r>
      <w:r w:rsidR="00ED6571" w:rsidRPr="00ED6571">
        <w:rPr>
          <w:color w:val="FF0000"/>
          <w:sz w:val="24"/>
          <w:szCs w:val="24"/>
          <w:lang w:eastAsia="it-IT"/>
        </w:rPr>
        <w:t>Piano triennale per la prevenzione della corruzione e della trasparenza</w:t>
      </w:r>
      <w:r w:rsidR="00ED6571">
        <w:rPr>
          <w:color w:val="FF0000"/>
          <w:sz w:val="24"/>
          <w:szCs w:val="24"/>
          <w:lang w:eastAsia="it-IT"/>
        </w:rPr>
        <w:t xml:space="preserve"> che può contenere i predetti atti, ma che non sono ad essi analoghi. </w:t>
      </w:r>
      <w:r w:rsidR="00ED6571" w:rsidRPr="00ED6571">
        <w:rPr>
          <w:color w:val="FF0000"/>
          <w:sz w:val="24"/>
          <w:szCs w:val="24"/>
          <w:u w:val="single"/>
          <w:lang w:eastAsia="it-IT"/>
        </w:rPr>
        <w:t xml:space="preserve">Quindi laddove non abbiate adottato un Protocollo di Legalità o approvato lo schema di un Patto </w:t>
      </w:r>
      <w:r w:rsidR="00ED6571">
        <w:rPr>
          <w:color w:val="FF0000"/>
          <w:sz w:val="24"/>
          <w:szCs w:val="24"/>
          <w:u w:val="single"/>
          <w:lang w:eastAsia="it-IT"/>
        </w:rPr>
        <w:t>d</w:t>
      </w:r>
      <w:r w:rsidR="00ED6571" w:rsidRPr="00ED6571">
        <w:rPr>
          <w:color w:val="FF0000"/>
          <w:sz w:val="24"/>
          <w:szCs w:val="24"/>
          <w:u w:val="single"/>
          <w:lang w:eastAsia="it-IT"/>
        </w:rPr>
        <w:t>i Integrità</w:t>
      </w:r>
      <w:r w:rsidR="00ED6571">
        <w:rPr>
          <w:color w:val="FF0000"/>
          <w:sz w:val="24"/>
          <w:szCs w:val="24"/>
          <w:u w:val="single"/>
          <w:lang w:eastAsia="it-IT"/>
        </w:rPr>
        <w:t xml:space="preserve"> da sottoscrivere con i vs fornitori,</w:t>
      </w:r>
      <w:r w:rsidR="00ED6571" w:rsidRPr="00ED6571">
        <w:rPr>
          <w:color w:val="FF0000"/>
          <w:sz w:val="24"/>
          <w:szCs w:val="24"/>
          <w:u w:val="single"/>
          <w:lang w:eastAsia="it-IT"/>
        </w:rPr>
        <w:t xml:space="preserve"> astenetevi dallo scrivere ed obbligare a qualsiasi ulteriore adempimento, grazie!</w:t>
      </w:r>
      <w:r w:rsidR="00ED6571">
        <w:rPr>
          <w:color w:val="FF0000"/>
          <w:sz w:val="24"/>
          <w:szCs w:val="24"/>
          <w:lang w:eastAsia="it-IT"/>
        </w:rPr>
        <w:t>)</w:t>
      </w:r>
    </w:p>
    <w:p w14:paraId="78D2DD14" w14:textId="11E10324" w:rsidR="00406937" w:rsidRPr="00406937" w:rsidRDefault="00ED6571" w:rsidP="00C1189E">
      <w:pPr>
        <w:widowControl/>
        <w:numPr>
          <w:ilvl w:val="0"/>
          <w:numId w:val="11"/>
        </w:numPr>
        <w:suppressAutoHyphens/>
        <w:autoSpaceDE/>
        <w:autoSpaceDN/>
        <w:ind w:left="284" w:hanging="284"/>
        <w:jc w:val="both"/>
        <w:rPr>
          <w:iCs/>
          <w:sz w:val="24"/>
          <w:szCs w:val="24"/>
          <w:lang w:eastAsia="it-IT"/>
        </w:rPr>
      </w:pPr>
      <w:r>
        <w:rPr>
          <w:iCs/>
          <w:color w:val="FF0000"/>
          <w:sz w:val="24"/>
          <w:szCs w:val="24"/>
          <w:lang w:eastAsia="it-IT"/>
        </w:rPr>
        <w:t xml:space="preserve">(conseguente a quanto </w:t>
      </w:r>
      <w:proofErr w:type="gramStart"/>
      <w:r>
        <w:rPr>
          <w:iCs/>
          <w:color w:val="FF0000"/>
          <w:sz w:val="24"/>
          <w:szCs w:val="24"/>
          <w:lang w:eastAsia="it-IT"/>
        </w:rPr>
        <w:t>sopra)</w:t>
      </w:r>
      <w:r w:rsidR="00406937" w:rsidRPr="00406937">
        <w:rPr>
          <w:iCs/>
          <w:sz w:val="24"/>
          <w:szCs w:val="24"/>
          <w:lang w:eastAsia="it-IT"/>
        </w:rPr>
        <w:t>all’interno</w:t>
      </w:r>
      <w:proofErr w:type="gramEnd"/>
      <w:r w:rsidR="00406937" w:rsidRPr="00406937">
        <w:rPr>
          <w:iCs/>
          <w:sz w:val="24"/>
          <w:szCs w:val="24"/>
          <w:lang w:eastAsia="it-IT"/>
        </w:rPr>
        <w:t xml:space="preserve"> </w:t>
      </w:r>
      <w:r>
        <w:rPr>
          <w:iCs/>
          <w:sz w:val="24"/>
          <w:szCs w:val="24"/>
          <w:lang w:eastAsia="it-IT"/>
        </w:rPr>
        <w:t>del bando di gara</w:t>
      </w:r>
      <w:r w:rsidR="00406937" w:rsidRPr="00406937">
        <w:rPr>
          <w:iCs/>
          <w:sz w:val="24"/>
          <w:szCs w:val="24"/>
          <w:lang w:eastAsia="it-IT"/>
        </w:rPr>
        <w:t xml:space="preserve"> dovrà essere chiaramente riportato</w:t>
      </w:r>
      <w:r w:rsidR="00406937" w:rsidRPr="00406937">
        <w:rPr>
          <w:sz w:val="24"/>
          <w:szCs w:val="24"/>
          <w:lang w:eastAsia="it-IT"/>
        </w:rPr>
        <w:t xml:space="preserve"> che la mancata accettazione delle clausole contenute nel protocollo di legalità/patto di integrità, e il mancato rispetto dello stesso costituiscono causa di esclusione dalla gara, ai sensi dell’articolo 83 bis del decreto legislativo n.159/2011;</w:t>
      </w:r>
    </w:p>
    <w:p w14:paraId="4C78494B" w14:textId="1BAD3C5C" w:rsidR="00406937" w:rsidRPr="00406937" w:rsidRDefault="00406937" w:rsidP="00C1189E">
      <w:pPr>
        <w:widowControl/>
        <w:numPr>
          <w:ilvl w:val="0"/>
          <w:numId w:val="11"/>
        </w:numPr>
        <w:suppressAutoHyphens/>
        <w:autoSpaceDE/>
        <w:autoSpaceDN/>
        <w:ind w:left="284" w:hanging="284"/>
        <w:jc w:val="both"/>
        <w:rPr>
          <w:iCs/>
          <w:sz w:val="24"/>
          <w:szCs w:val="24"/>
          <w:lang w:eastAsia="it-IT"/>
        </w:rPr>
      </w:pPr>
      <w:r w:rsidRPr="00406937">
        <w:rPr>
          <w:iCs/>
          <w:sz w:val="24"/>
          <w:szCs w:val="24"/>
          <w:lang w:eastAsia="it-IT"/>
        </w:rPr>
        <w:t xml:space="preserve">all’interno </w:t>
      </w:r>
      <w:r w:rsidR="00ED6571" w:rsidRPr="00ED6571">
        <w:rPr>
          <w:iCs/>
          <w:sz w:val="24"/>
          <w:szCs w:val="24"/>
          <w:lang w:eastAsia="it-IT"/>
        </w:rPr>
        <w:t xml:space="preserve">bando di gara </w:t>
      </w:r>
      <w:r w:rsidRPr="00406937">
        <w:rPr>
          <w:iCs/>
          <w:sz w:val="24"/>
          <w:szCs w:val="24"/>
          <w:lang w:eastAsia="it-IT"/>
        </w:rPr>
        <w:t xml:space="preserve">dovrà essere chiaramente l’obbligo per l’operatore economico di essere edotto degli obblighi derivanti dal Codice di comportamento adottato dal Comune reperibile sul profilo di committente sezione “Amministrazione Trasparente” </w:t>
      </w:r>
      <w:r w:rsidR="00ED6571">
        <w:rPr>
          <w:iCs/>
          <w:color w:val="FF0000"/>
          <w:sz w:val="24"/>
          <w:szCs w:val="24"/>
          <w:lang w:eastAsia="it-IT"/>
        </w:rPr>
        <w:t>(questo c</w:t>
      </w:r>
      <w:r w:rsidR="00F4166E">
        <w:rPr>
          <w:iCs/>
          <w:color w:val="FF0000"/>
          <w:sz w:val="24"/>
          <w:szCs w:val="24"/>
          <w:lang w:eastAsia="it-IT"/>
        </w:rPr>
        <w:t>i</w:t>
      </w:r>
      <w:r w:rsidR="00ED6571">
        <w:rPr>
          <w:iCs/>
          <w:color w:val="FF0000"/>
          <w:sz w:val="24"/>
          <w:szCs w:val="24"/>
          <w:lang w:eastAsia="it-IT"/>
        </w:rPr>
        <w:t xml:space="preserve"> deve essere per forza) </w:t>
      </w:r>
      <w:r w:rsidRPr="00406937">
        <w:rPr>
          <w:iCs/>
          <w:sz w:val="24"/>
          <w:szCs w:val="24"/>
          <w:lang w:eastAsia="it-IT"/>
        </w:rPr>
        <w:t>e si impegna, in caso di aggiudicazione, ad osservare e a far osservare ai propri dipendenti e collaboratori, per quanto applicabile, il suddetto codice, pena la risoluzione del contratto;</w:t>
      </w:r>
    </w:p>
    <w:bookmarkEnd w:id="106"/>
    <w:bookmarkEnd w:id="105"/>
    <w:p w14:paraId="269B0B7D" w14:textId="77777777" w:rsidR="00406937" w:rsidRDefault="00406937" w:rsidP="003D7D1D">
      <w:pPr>
        <w:pStyle w:val="Corpotesto"/>
        <w:spacing w:before="9"/>
      </w:pPr>
    </w:p>
    <w:p w14:paraId="23B28080" w14:textId="77777777" w:rsidR="003D7D1D" w:rsidRDefault="003D7D1D" w:rsidP="003D7D1D">
      <w:pPr>
        <w:pStyle w:val="Titolo1"/>
        <w:jc w:val="both"/>
      </w:pPr>
      <w:r>
        <w:t>Dato</w:t>
      </w:r>
      <w:r>
        <w:rPr>
          <w:spacing w:val="-2"/>
        </w:rPr>
        <w:t xml:space="preserve"> </w:t>
      </w:r>
      <w:r>
        <w:t>atto</w:t>
      </w:r>
      <w:r>
        <w:rPr>
          <w:spacing w:val="-1"/>
        </w:rPr>
        <w:t xml:space="preserve"> </w:t>
      </w:r>
      <w:r>
        <w:t>che:</w:t>
      </w:r>
    </w:p>
    <w:p w14:paraId="11F86D71" w14:textId="77777777" w:rsidR="003D7D1D" w:rsidRDefault="003D7D1D" w:rsidP="00C1189E">
      <w:pPr>
        <w:widowControl/>
        <w:numPr>
          <w:ilvl w:val="0"/>
          <w:numId w:val="11"/>
        </w:numPr>
        <w:suppressAutoHyphens/>
        <w:autoSpaceDE/>
        <w:autoSpaceDN/>
        <w:ind w:left="284" w:hanging="284"/>
        <w:jc w:val="both"/>
        <w:rPr>
          <w:sz w:val="24"/>
        </w:rPr>
      </w:pPr>
      <w:bookmarkStart w:id="107" w:name="_Hlk189649061"/>
      <w:r>
        <w:rPr>
          <w:sz w:val="24"/>
        </w:rPr>
        <w:t>in</w:t>
      </w:r>
      <w:r>
        <w:rPr>
          <w:spacing w:val="1"/>
          <w:sz w:val="24"/>
        </w:rPr>
        <w:t xml:space="preserve"> </w:t>
      </w:r>
      <w:r>
        <w:rPr>
          <w:sz w:val="24"/>
        </w:rPr>
        <w:t>forza</w:t>
      </w:r>
      <w:r>
        <w:rPr>
          <w:spacing w:val="1"/>
          <w:sz w:val="24"/>
        </w:rPr>
        <w:t xml:space="preserve"> </w:t>
      </w:r>
      <w:r>
        <w:rPr>
          <w:sz w:val="24"/>
        </w:rPr>
        <w:t>di quanto</w:t>
      </w:r>
      <w:r>
        <w:rPr>
          <w:spacing w:val="1"/>
          <w:sz w:val="24"/>
        </w:rPr>
        <w:t xml:space="preserve"> </w:t>
      </w:r>
      <w:r>
        <w:rPr>
          <w:sz w:val="24"/>
        </w:rPr>
        <w:t>previsto</w:t>
      </w:r>
      <w:r>
        <w:rPr>
          <w:spacing w:val="1"/>
          <w:sz w:val="24"/>
        </w:rPr>
        <w:t xml:space="preserve"> </w:t>
      </w:r>
      <w:r>
        <w:rPr>
          <w:sz w:val="24"/>
        </w:rPr>
        <w:t>dall’art.3</w:t>
      </w:r>
      <w:r>
        <w:rPr>
          <w:spacing w:val="1"/>
          <w:sz w:val="24"/>
        </w:rPr>
        <w:t xml:space="preserve"> </w:t>
      </w:r>
      <w:r>
        <w:rPr>
          <w:sz w:val="24"/>
        </w:rPr>
        <w:t>punto</w:t>
      </w:r>
      <w:r>
        <w:rPr>
          <w:spacing w:val="1"/>
          <w:sz w:val="24"/>
        </w:rPr>
        <w:t xml:space="preserve"> </w:t>
      </w:r>
      <w:r>
        <w:rPr>
          <w:sz w:val="24"/>
        </w:rPr>
        <w:t>h.</w:t>
      </w:r>
      <w:r>
        <w:rPr>
          <w:spacing w:val="1"/>
          <w:sz w:val="24"/>
        </w:rPr>
        <w:t xml:space="preserve"> </w:t>
      </w:r>
      <w:r>
        <w:rPr>
          <w:sz w:val="24"/>
        </w:rPr>
        <w:t>della</w:t>
      </w:r>
      <w:r>
        <w:rPr>
          <w:spacing w:val="1"/>
          <w:sz w:val="24"/>
        </w:rPr>
        <w:t xml:space="preserve"> </w:t>
      </w:r>
      <w:r>
        <w:rPr>
          <w:sz w:val="24"/>
        </w:rPr>
        <w:t>Convenzione, è</w:t>
      </w:r>
      <w:r>
        <w:rPr>
          <w:spacing w:val="1"/>
          <w:sz w:val="24"/>
        </w:rPr>
        <w:t xml:space="preserve"> </w:t>
      </w:r>
      <w:r>
        <w:rPr>
          <w:sz w:val="24"/>
        </w:rPr>
        <w:t>onere della</w:t>
      </w:r>
      <w:r>
        <w:rPr>
          <w:spacing w:val="1"/>
          <w:sz w:val="24"/>
        </w:rPr>
        <w:t xml:space="preserve"> </w:t>
      </w:r>
      <w:r>
        <w:rPr>
          <w:sz w:val="24"/>
        </w:rPr>
        <w:t>Stazione Unica Appaltante della Provincia di Fermo procedere all’acquisizione del</w:t>
      </w:r>
      <w:r>
        <w:rPr>
          <w:spacing w:val="1"/>
          <w:sz w:val="24"/>
        </w:rPr>
        <w:t xml:space="preserve"> </w:t>
      </w:r>
      <w:r>
        <w:rPr>
          <w:sz w:val="24"/>
        </w:rPr>
        <w:t>Codice</w:t>
      </w:r>
      <w:r>
        <w:rPr>
          <w:spacing w:val="1"/>
          <w:sz w:val="24"/>
        </w:rPr>
        <w:t xml:space="preserve"> </w:t>
      </w:r>
      <w:r>
        <w:rPr>
          <w:sz w:val="24"/>
        </w:rPr>
        <w:t>Identificativo</w:t>
      </w:r>
      <w:r>
        <w:rPr>
          <w:spacing w:val="1"/>
          <w:sz w:val="24"/>
        </w:rPr>
        <w:t xml:space="preserve"> </w:t>
      </w:r>
      <w:r>
        <w:rPr>
          <w:sz w:val="24"/>
        </w:rPr>
        <w:t>Gara</w:t>
      </w:r>
      <w:r>
        <w:rPr>
          <w:spacing w:val="1"/>
          <w:sz w:val="24"/>
        </w:rPr>
        <w:t xml:space="preserve"> </w:t>
      </w:r>
      <w:r>
        <w:rPr>
          <w:sz w:val="24"/>
        </w:rPr>
        <w:t>(CIG)</w:t>
      </w:r>
      <w:r>
        <w:rPr>
          <w:spacing w:val="1"/>
          <w:sz w:val="24"/>
        </w:rPr>
        <w:t xml:space="preserve"> </w:t>
      </w:r>
      <w:r>
        <w:rPr>
          <w:sz w:val="24"/>
        </w:rPr>
        <w:t>p/c</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r>
        <w:rPr>
          <w:spacing w:val="1"/>
          <w:sz w:val="24"/>
        </w:rPr>
        <w:t xml:space="preserve"> </w:t>
      </w:r>
      <w:r>
        <w:rPr>
          <w:sz w:val="24"/>
        </w:rPr>
        <w:t>e</w:t>
      </w:r>
      <w:r>
        <w:rPr>
          <w:spacing w:val="1"/>
          <w:sz w:val="24"/>
        </w:rPr>
        <w:t xml:space="preserve"> </w:t>
      </w:r>
      <w:r>
        <w:rPr>
          <w:sz w:val="24"/>
        </w:rPr>
        <w:t>provvedere,</w:t>
      </w:r>
      <w:r>
        <w:rPr>
          <w:spacing w:val="1"/>
          <w:sz w:val="24"/>
        </w:rPr>
        <w:t xml:space="preserve"> </w:t>
      </w:r>
      <w:r>
        <w:rPr>
          <w:sz w:val="24"/>
        </w:rPr>
        <w:t>successivamente,</w:t>
      </w:r>
      <w:r>
        <w:rPr>
          <w:spacing w:val="1"/>
          <w:sz w:val="24"/>
        </w:rPr>
        <w:t xml:space="preserve"> </w:t>
      </w:r>
      <w:r>
        <w:rPr>
          <w:sz w:val="24"/>
        </w:rPr>
        <w:t>al</w:t>
      </w:r>
      <w:r>
        <w:rPr>
          <w:spacing w:val="1"/>
          <w:sz w:val="24"/>
        </w:rPr>
        <w:t xml:space="preserve"> </w:t>
      </w:r>
      <w:r>
        <w:rPr>
          <w:sz w:val="24"/>
        </w:rPr>
        <w:t>pagamento</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contributo</w:t>
      </w:r>
      <w:r>
        <w:rPr>
          <w:spacing w:val="1"/>
          <w:sz w:val="24"/>
        </w:rPr>
        <w:t xml:space="preserve"> </w:t>
      </w:r>
      <w:r>
        <w:rPr>
          <w:sz w:val="24"/>
        </w:rPr>
        <w:t>all’Autorità</w:t>
      </w:r>
      <w:r>
        <w:rPr>
          <w:spacing w:val="1"/>
          <w:sz w:val="24"/>
        </w:rPr>
        <w:t xml:space="preserve"> </w:t>
      </w:r>
      <w:r>
        <w:rPr>
          <w:sz w:val="24"/>
        </w:rPr>
        <w:t>Nazionale</w:t>
      </w:r>
      <w:r>
        <w:rPr>
          <w:spacing w:val="1"/>
          <w:sz w:val="24"/>
        </w:rPr>
        <w:t xml:space="preserve"> </w:t>
      </w:r>
      <w:r>
        <w:rPr>
          <w:sz w:val="24"/>
        </w:rPr>
        <w:t>Anticorruzione</w:t>
      </w:r>
      <w:r>
        <w:rPr>
          <w:spacing w:val="1"/>
          <w:sz w:val="24"/>
        </w:rPr>
        <w:t xml:space="preserve"> </w:t>
      </w:r>
      <w:r>
        <w:rPr>
          <w:sz w:val="24"/>
        </w:rPr>
        <w:t>(ANAC),</w:t>
      </w:r>
      <w:r>
        <w:rPr>
          <w:spacing w:val="1"/>
          <w:sz w:val="24"/>
        </w:rPr>
        <w:t xml:space="preserve"> </w:t>
      </w:r>
      <w:r>
        <w:rPr>
          <w:sz w:val="24"/>
        </w:rPr>
        <w:t>dietro</w:t>
      </w:r>
      <w:r>
        <w:rPr>
          <w:spacing w:val="1"/>
          <w:sz w:val="24"/>
        </w:rPr>
        <w:t xml:space="preserve"> </w:t>
      </w:r>
      <w:r>
        <w:rPr>
          <w:sz w:val="24"/>
        </w:rPr>
        <w:t>corresponsione</w:t>
      </w:r>
      <w:r>
        <w:rPr>
          <w:spacing w:val="1"/>
          <w:sz w:val="24"/>
        </w:rPr>
        <w:t xml:space="preserve"> </w:t>
      </w:r>
      <w:r>
        <w:rPr>
          <w:sz w:val="24"/>
        </w:rPr>
        <w:t>dell’importo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di</w:t>
      </w:r>
      <w:r>
        <w:rPr>
          <w:spacing w:val="1"/>
          <w:sz w:val="24"/>
        </w:rPr>
        <w:t xml:space="preserve"> </w:t>
      </w:r>
      <w:r>
        <w:rPr>
          <w:sz w:val="24"/>
        </w:rPr>
        <w:t>questo</w:t>
      </w:r>
      <w:r>
        <w:rPr>
          <w:spacing w:val="1"/>
          <w:sz w:val="24"/>
        </w:rPr>
        <w:t xml:space="preserve"> </w:t>
      </w:r>
      <w:r>
        <w:rPr>
          <w:sz w:val="24"/>
        </w:rPr>
        <w:t>Comune;</w:t>
      </w:r>
    </w:p>
    <w:p w14:paraId="5E29DA90" w14:textId="1CA570F9" w:rsidR="00CD7982" w:rsidRPr="00655C9B" w:rsidRDefault="00CD7982" w:rsidP="00C1189E">
      <w:pPr>
        <w:widowControl/>
        <w:numPr>
          <w:ilvl w:val="0"/>
          <w:numId w:val="11"/>
        </w:numPr>
        <w:suppressAutoHyphens/>
        <w:autoSpaceDE/>
        <w:autoSpaceDN/>
        <w:ind w:left="284" w:hanging="284"/>
        <w:jc w:val="both"/>
        <w:rPr>
          <w:sz w:val="24"/>
          <w:szCs w:val="24"/>
        </w:rPr>
      </w:pPr>
      <w:bookmarkStart w:id="108" w:name="_Hlk189658974"/>
      <w:bookmarkStart w:id="109" w:name="_Hlk189658841"/>
      <w:bookmarkEnd w:id="107"/>
      <w:r w:rsidRPr="00ED6571">
        <w:rPr>
          <w:bCs/>
          <w:sz w:val="24"/>
          <w:szCs w:val="24"/>
        </w:rPr>
        <w:t>ai sensi dell’art. 2, comma 1, della deliberazione ANAC n</w:t>
      </w:r>
      <w:bookmarkStart w:id="110" w:name="_Hlk188357398"/>
      <w:r w:rsidRPr="00ED6571">
        <w:rPr>
          <w:bCs/>
          <w:sz w:val="24"/>
          <w:szCs w:val="24"/>
        </w:rPr>
        <w:t>. ____ del ___________</w:t>
      </w:r>
      <w:proofErr w:type="gramStart"/>
      <w:r w:rsidRPr="00ED6571">
        <w:rPr>
          <w:bCs/>
          <w:sz w:val="24"/>
          <w:szCs w:val="24"/>
        </w:rPr>
        <w:t>_</w:t>
      </w:r>
      <w:r w:rsidR="00ED6571">
        <w:rPr>
          <w:bCs/>
          <w:color w:val="FF0000"/>
          <w:sz w:val="24"/>
          <w:szCs w:val="24"/>
        </w:rPr>
        <w:t>(</w:t>
      </w:r>
      <w:proofErr w:type="gramEnd"/>
      <w:r w:rsidR="00ED6571">
        <w:rPr>
          <w:bCs/>
          <w:color w:val="FF0000"/>
          <w:sz w:val="24"/>
          <w:szCs w:val="24"/>
        </w:rPr>
        <w:t xml:space="preserve">da vedere su sito dell’ANAC, o su un normale motore di ricerca digitando </w:t>
      </w:r>
      <w:r w:rsidR="00ED6571" w:rsidRPr="00ED6571">
        <w:rPr>
          <w:bCs/>
          <w:i/>
          <w:iCs/>
          <w:color w:val="FF0000"/>
          <w:sz w:val="24"/>
          <w:szCs w:val="24"/>
        </w:rPr>
        <w:t>contributi ANAC</w:t>
      </w:r>
      <w:r w:rsidR="00ED6571">
        <w:rPr>
          <w:bCs/>
          <w:color w:val="FF0000"/>
          <w:sz w:val="24"/>
          <w:szCs w:val="24"/>
        </w:rPr>
        <w:t>)</w:t>
      </w:r>
      <w:r w:rsidRPr="00ED6571">
        <w:rPr>
          <w:bCs/>
          <w:sz w:val="24"/>
          <w:szCs w:val="24"/>
        </w:rPr>
        <w:t xml:space="preserve"> </w:t>
      </w:r>
      <w:bookmarkEnd w:id="110"/>
      <w:r w:rsidRPr="00ED6571">
        <w:rPr>
          <w:bCs/>
          <w:sz w:val="24"/>
          <w:szCs w:val="24"/>
        </w:rPr>
        <w:t xml:space="preserve">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6E51875B" w14:textId="380109C5" w:rsidR="00655C9B" w:rsidRPr="009E3D1F" w:rsidRDefault="006211E1" w:rsidP="00C1189E">
      <w:pPr>
        <w:widowControl/>
        <w:numPr>
          <w:ilvl w:val="0"/>
          <w:numId w:val="11"/>
        </w:numPr>
        <w:suppressAutoHyphens/>
        <w:autoSpaceDE/>
        <w:autoSpaceDN/>
        <w:ind w:left="284" w:hanging="284"/>
        <w:jc w:val="both"/>
        <w:rPr>
          <w:color w:val="7030A0"/>
          <w:sz w:val="24"/>
          <w:szCs w:val="24"/>
        </w:rPr>
      </w:pPr>
      <w:bookmarkStart w:id="111" w:name="_Hlk189658072"/>
      <w:r>
        <w:rPr>
          <w:color w:val="7030A0"/>
          <w:sz w:val="24"/>
          <w:szCs w:val="24"/>
        </w:rPr>
        <w:t>(</w:t>
      </w:r>
      <w:r w:rsidRPr="006C2D12">
        <w:rPr>
          <w:bCs/>
          <w:color w:val="FF0000"/>
          <w:sz w:val="24"/>
          <w:szCs w:val="24"/>
        </w:rPr>
        <w:t>oppure, se sisma</w:t>
      </w:r>
      <w:r>
        <w:rPr>
          <w:color w:val="7030A0"/>
          <w:sz w:val="24"/>
          <w:szCs w:val="24"/>
        </w:rPr>
        <w:t xml:space="preserve">) </w:t>
      </w:r>
      <w:r w:rsidR="00655C9B" w:rsidRPr="009E3D1F">
        <w:rPr>
          <w:color w:val="7030A0"/>
          <w:sz w:val="24"/>
          <w:szCs w:val="24"/>
        </w:rPr>
        <w:t>per</w:t>
      </w:r>
      <w:r w:rsidR="00655C9B" w:rsidRPr="009E3D1F">
        <w:rPr>
          <w:color w:val="7030A0"/>
          <w:spacing w:val="28"/>
          <w:sz w:val="24"/>
          <w:szCs w:val="24"/>
        </w:rPr>
        <w:t xml:space="preserve"> </w:t>
      </w:r>
      <w:r w:rsidR="00655C9B" w:rsidRPr="009E3D1F">
        <w:rPr>
          <w:color w:val="7030A0"/>
          <w:sz w:val="24"/>
          <w:szCs w:val="24"/>
        </w:rPr>
        <w:t>effetto</w:t>
      </w:r>
      <w:r w:rsidR="00655C9B" w:rsidRPr="009E3D1F">
        <w:rPr>
          <w:color w:val="7030A0"/>
          <w:spacing w:val="28"/>
          <w:sz w:val="24"/>
          <w:szCs w:val="24"/>
        </w:rPr>
        <w:t xml:space="preserve"> </w:t>
      </w:r>
      <w:r w:rsidR="00655C9B" w:rsidRPr="009E3D1F">
        <w:rPr>
          <w:color w:val="7030A0"/>
          <w:sz w:val="24"/>
          <w:szCs w:val="24"/>
        </w:rPr>
        <w:t>della</w:t>
      </w:r>
      <w:r w:rsidR="00655C9B" w:rsidRPr="009E3D1F">
        <w:rPr>
          <w:color w:val="7030A0"/>
          <w:spacing w:val="27"/>
          <w:sz w:val="24"/>
          <w:szCs w:val="24"/>
        </w:rPr>
        <w:t xml:space="preserve"> </w:t>
      </w:r>
      <w:r w:rsidR="00655C9B" w:rsidRPr="009E3D1F">
        <w:rPr>
          <w:color w:val="7030A0"/>
          <w:sz w:val="24"/>
          <w:szCs w:val="24"/>
        </w:rPr>
        <w:t>delibera</w:t>
      </w:r>
      <w:r w:rsidR="00655C9B" w:rsidRPr="009E3D1F">
        <w:rPr>
          <w:color w:val="7030A0"/>
          <w:spacing w:val="26"/>
          <w:sz w:val="24"/>
          <w:szCs w:val="24"/>
        </w:rPr>
        <w:t xml:space="preserve"> </w:t>
      </w:r>
      <w:r w:rsidR="00655C9B" w:rsidRPr="009E3D1F">
        <w:rPr>
          <w:color w:val="7030A0"/>
          <w:sz w:val="24"/>
          <w:szCs w:val="24"/>
        </w:rPr>
        <w:t>ANAC</w:t>
      </w:r>
      <w:r w:rsidR="00655C9B" w:rsidRPr="009E3D1F">
        <w:rPr>
          <w:color w:val="7030A0"/>
          <w:spacing w:val="26"/>
          <w:sz w:val="24"/>
          <w:szCs w:val="24"/>
        </w:rPr>
        <w:t xml:space="preserve"> </w:t>
      </w:r>
      <w:r w:rsidR="00655C9B" w:rsidRPr="009E3D1F">
        <w:rPr>
          <w:color w:val="7030A0"/>
          <w:sz w:val="24"/>
          <w:szCs w:val="24"/>
        </w:rPr>
        <w:t>n.</w:t>
      </w:r>
      <w:r w:rsidR="00655C9B" w:rsidRPr="009E3D1F">
        <w:rPr>
          <w:color w:val="7030A0"/>
          <w:spacing w:val="28"/>
          <w:sz w:val="24"/>
          <w:szCs w:val="24"/>
        </w:rPr>
        <w:t xml:space="preserve"> </w:t>
      </w:r>
      <w:r w:rsidR="00655C9B" w:rsidRPr="009E3D1F">
        <w:rPr>
          <w:color w:val="7030A0"/>
          <w:sz w:val="24"/>
          <w:szCs w:val="24"/>
        </w:rPr>
        <w:t>359</w:t>
      </w:r>
      <w:r w:rsidR="00655C9B" w:rsidRPr="009E3D1F">
        <w:rPr>
          <w:color w:val="7030A0"/>
          <w:spacing w:val="28"/>
          <w:sz w:val="24"/>
          <w:szCs w:val="24"/>
        </w:rPr>
        <w:t xml:space="preserve"> </w:t>
      </w:r>
      <w:r w:rsidR="00655C9B" w:rsidRPr="009E3D1F">
        <w:rPr>
          <w:color w:val="7030A0"/>
          <w:sz w:val="24"/>
          <w:szCs w:val="24"/>
        </w:rPr>
        <w:t>del</w:t>
      </w:r>
      <w:r w:rsidR="00655C9B" w:rsidRPr="009E3D1F">
        <w:rPr>
          <w:color w:val="7030A0"/>
          <w:spacing w:val="28"/>
          <w:sz w:val="24"/>
          <w:szCs w:val="24"/>
        </w:rPr>
        <w:t xml:space="preserve"> </w:t>
      </w:r>
      <w:r w:rsidR="00655C9B" w:rsidRPr="009E3D1F">
        <w:rPr>
          <w:color w:val="7030A0"/>
          <w:sz w:val="24"/>
          <w:szCs w:val="24"/>
        </w:rPr>
        <w:t>29/03/2017,</w:t>
      </w:r>
      <w:r w:rsidR="00655C9B" w:rsidRPr="009E3D1F">
        <w:rPr>
          <w:color w:val="7030A0"/>
          <w:spacing w:val="26"/>
          <w:sz w:val="24"/>
          <w:szCs w:val="24"/>
        </w:rPr>
        <w:t xml:space="preserve"> </w:t>
      </w:r>
      <w:r w:rsidR="00655C9B" w:rsidRPr="009E3D1F">
        <w:rPr>
          <w:color w:val="7030A0"/>
          <w:sz w:val="24"/>
          <w:szCs w:val="24"/>
        </w:rPr>
        <w:t>resa</w:t>
      </w:r>
      <w:r w:rsidR="00655C9B" w:rsidRPr="009E3D1F">
        <w:rPr>
          <w:color w:val="7030A0"/>
          <w:spacing w:val="27"/>
          <w:sz w:val="24"/>
          <w:szCs w:val="24"/>
        </w:rPr>
        <w:t xml:space="preserve"> </w:t>
      </w:r>
      <w:r w:rsidR="00655C9B" w:rsidRPr="009E3D1F">
        <w:rPr>
          <w:color w:val="7030A0"/>
          <w:sz w:val="24"/>
          <w:szCs w:val="24"/>
        </w:rPr>
        <w:t>esecutiva</w:t>
      </w:r>
      <w:r w:rsidR="00655C9B" w:rsidRPr="009E3D1F">
        <w:rPr>
          <w:color w:val="7030A0"/>
          <w:spacing w:val="28"/>
          <w:sz w:val="24"/>
          <w:szCs w:val="24"/>
        </w:rPr>
        <w:t xml:space="preserve"> </w:t>
      </w:r>
      <w:r w:rsidR="00655C9B" w:rsidRPr="009E3D1F">
        <w:rPr>
          <w:color w:val="7030A0"/>
          <w:sz w:val="24"/>
          <w:szCs w:val="24"/>
        </w:rPr>
        <w:t>con</w:t>
      </w:r>
      <w:r w:rsidR="00655C9B" w:rsidRPr="009E3D1F">
        <w:rPr>
          <w:color w:val="7030A0"/>
          <w:spacing w:val="28"/>
          <w:sz w:val="24"/>
          <w:szCs w:val="24"/>
        </w:rPr>
        <w:t xml:space="preserve"> </w:t>
      </w:r>
      <w:r w:rsidR="00655C9B" w:rsidRPr="009E3D1F">
        <w:rPr>
          <w:color w:val="7030A0"/>
          <w:sz w:val="24"/>
          <w:szCs w:val="24"/>
        </w:rPr>
        <w:t>DPCM</w:t>
      </w:r>
      <w:r w:rsidR="00655C9B" w:rsidRPr="009E3D1F">
        <w:rPr>
          <w:color w:val="7030A0"/>
          <w:spacing w:val="-57"/>
          <w:sz w:val="24"/>
          <w:szCs w:val="24"/>
        </w:rPr>
        <w:t xml:space="preserve"> </w:t>
      </w:r>
      <w:r w:rsidR="00655C9B" w:rsidRPr="009E3D1F">
        <w:rPr>
          <w:color w:val="7030A0"/>
          <w:sz w:val="24"/>
          <w:szCs w:val="24"/>
        </w:rPr>
        <w:t>del 28/09/2017, la presente procedura, riguardando l’affidamento di servizi relativi a</w:t>
      </w:r>
      <w:r w:rsidR="00655C9B" w:rsidRPr="009E3D1F">
        <w:rPr>
          <w:color w:val="7030A0"/>
          <w:spacing w:val="1"/>
          <w:sz w:val="24"/>
          <w:szCs w:val="24"/>
        </w:rPr>
        <w:t xml:space="preserve"> </w:t>
      </w:r>
      <w:r w:rsidR="00655C9B" w:rsidRPr="009E3D1F">
        <w:rPr>
          <w:color w:val="7030A0"/>
          <w:sz w:val="24"/>
          <w:szCs w:val="24"/>
        </w:rPr>
        <w:t>lavori</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espletare</w:t>
      </w:r>
      <w:r w:rsidR="00655C9B" w:rsidRPr="009E3D1F">
        <w:rPr>
          <w:color w:val="7030A0"/>
          <w:spacing w:val="1"/>
          <w:sz w:val="24"/>
          <w:szCs w:val="24"/>
        </w:rPr>
        <w:t xml:space="preserve"> </w:t>
      </w:r>
      <w:r w:rsidR="00655C9B" w:rsidRPr="009E3D1F">
        <w:rPr>
          <w:color w:val="7030A0"/>
          <w:sz w:val="24"/>
          <w:szCs w:val="24"/>
        </w:rPr>
        <w:t>nell’ambito</w:t>
      </w:r>
      <w:r w:rsidR="00655C9B" w:rsidRPr="009E3D1F">
        <w:rPr>
          <w:color w:val="7030A0"/>
          <w:spacing w:val="1"/>
          <w:sz w:val="24"/>
          <w:szCs w:val="24"/>
        </w:rPr>
        <w:t xml:space="preserve"> </w:t>
      </w:r>
      <w:r w:rsidR="00655C9B" w:rsidRPr="009E3D1F">
        <w:rPr>
          <w:color w:val="7030A0"/>
          <w:sz w:val="24"/>
          <w:szCs w:val="24"/>
        </w:rPr>
        <w:t>della</w:t>
      </w:r>
      <w:r w:rsidR="00655C9B" w:rsidRPr="009E3D1F">
        <w:rPr>
          <w:color w:val="7030A0"/>
          <w:spacing w:val="1"/>
          <w:sz w:val="24"/>
          <w:szCs w:val="24"/>
        </w:rPr>
        <w:t xml:space="preserve"> </w:t>
      </w:r>
      <w:r w:rsidR="00655C9B" w:rsidRPr="009E3D1F">
        <w:rPr>
          <w:color w:val="7030A0"/>
          <w:sz w:val="24"/>
          <w:szCs w:val="24"/>
        </w:rPr>
        <w:t>ricostruzione</w:t>
      </w:r>
      <w:r w:rsidR="00655C9B" w:rsidRPr="009E3D1F">
        <w:rPr>
          <w:color w:val="7030A0"/>
          <w:spacing w:val="1"/>
          <w:sz w:val="24"/>
          <w:szCs w:val="24"/>
        </w:rPr>
        <w:t xml:space="preserve"> </w:t>
      </w:r>
      <w:r w:rsidR="00655C9B" w:rsidRPr="009E3D1F">
        <w:rPr>
          <w:color w:val="7030A0"/>
          <w:sz w:val="24"/>
          <w:szCs w:val="24"/>
        </w:rPr>
        <w:t>pubblica,</w:t>
      </w:r>
      <w:r w:rsidR="00655C9B" w:rsidRPr="009E3D1F">
        <w:rPr>
          <w:color w:val="7030A0"/>
          <w:spacing w:val="1"/>
          <w:sz w:val="24"/>
          <w:szCs w:val="24"/>
        </w:rPr>
        <w:t xml:space="preserve"> </w:t>
      </w:r>
      <w:r w:rsidR="00655C9B" w:rsidRPr="009E3D1F">
        <w:rPr>
          <w:color w:val="7030A0"/>
          <w:sz w:val="24"/>
          <w:szCs w:val="24"/>
        </w:rPr>
        <w:t>rientra</w:t>
      </w:r>
      <w:r w:rsidR="00655C9B" w:rsidRPr="009E3D1F">
        <w:rPr>
          <w:color w:val="7030A0"/>
          <w:spacing w:val="1"/>
          <w:sz w:val="24"/>
          <w:szCs w:val="24"/>
        </w:rPr>
        <w:t xml:space="preserve"> </w:t>
      </w:r>
      <w:r w:rsidR="00655C9B" w:rsidRPr="009E3D1F">
        <w:rPr>
          <w:color w:val="7030A0"/>
          <w:sz w:val="24"/>
          <w:szCs w:val="24"/>
        </w:rPr>
        <w:t>tra</w:t>
      </w:r>
      <w:r w:rsidR="00655C9B" w:rsidRPr="009E3D1F">
        <w:rPr>
          <w:color w:val="7030A0"/>
          <w:spacing w:val="1"/>
          <w:sz w:val="24"/>
          <w:szCs w:val="24"/>
        </w:rPr>
        <w:t xml:space="preserve"> </w:t>
      </w:r>
      <w:r w:rsidR="00655C9B" w:rsidRPr="009E3D1F">
        <w:rPr>
          <w:color w:val="7030A0"/>
          <w:sz w:val="24"/>
          <w:szCs w:val="24"/>
        </w:rPr>
        <w:t>quelle</w:t>
      </w:r>
      <w:r w:rsidR="00655C9B" w:rsidRPr="009E3D1F">
        <w:rPr>
          <w:color w:val="7030A0"/>
          <w:spacing w:val="1"/>
          <w:sz w:val="24"/>
          <w:szCs w:val="24"/>
        </w:rPr>
        <w:t xml:space="preserve"> </w:t>
      </w:r>
      <w:r w:rsidR="00655C9B" w:rsidRPr="009E3D1F">
        <w:rPr>
          <w:color w:val="7030A0"/>
          <w:sz w:val="24"/>
          <w:szCs w:val="24"/>
        </w:rPr>
        <w:t>esonerate</w:t>
      </w:r>
      <w:r w:rsidR="00655C9B" w:rsidRPr="009E3D1F">
        <w:rPr>
          <w:color w:val="7030A0"/>
          <w:spacing w:val="1"/>
          <w:sz w:val="24"/>
          <w:szCs w:val="24"/>
        </w:rPr>
        <w:t xml:space="preserve"> </w:t>
      </w:r>
      <w:r w:rsidR="00655C9B" w:rsidRPr="009E3D1F">
        <w:rPr>
          <w:color w:val="7030A0"/>
          <w:sz w:val="24"/>
          <w:szCs w:val="24"/>
        </w:rPr>
        <w:t>dal</w:t>
      </w:r>
      <w:r w:rsidR="00655C9B" w:rsidRPr="009E3D1F">
        <w:rPr>
          <w:color w:val="7030A0"/>
          <w:spacing w:val="1"/>
          <w:sz w:val="24"/>
          <w:szCs w:val="24"/>
        </w:rPr>
        <w:t xml:space="preserve"> </w:t>
      </w:r>
      <w:r w:rsidR="00655C9B" w:rsidRPr="009E3D1F">
        <w:rPr>
          <w:color w:val="7030A0"/>
          <w:sz w:val="24"/>
          <w:szCs w:val="24"/>
        </w:rPr>
        <w:t>pagamento</w:t>
      </w:r>
      <w:r w:rsidR="00655C9B" w:rsidRPr="009E3D1F">
        <w:rPr>
          <w:color w:val="7030A0"/>
          <w:spacing w:val="1"/>
          <w:sz w:val="24"/>
          <w:szCs w:val="24"/>
        </w:rPr>
        <w:t xml:space="preserve"> </w:t>
      </w:r>
      <w:r w:rsidR="00655C9B" w:rsidRPr="009E3D1F">
        <w:rPr>
          <w:color w:val="7030A0"/>
          <w:sz w:val="24"/>
          <w:szCs w:val="24"/>
        </w:rPr>
        <w:t>del</w:t>
      </w:r>
      <w:r w:rsidR="00655C9B" w:rsidRPr="009E3D1F">
        <w:rPr>
          <w:color w:val="7030A0"/>
          <w:spacing w:val="1"/>
          <w:sz w:val="24"/>
          <w:szCs w:val="24"/>
        </w:rPr>
        <w:t xml:space="preserve"> </w:t>
      </w:r>
      <w:r w:rsidR="00655C9B" w:rsidRPr="009E3D1F">
        <w:rPr>
          <w:color w:val="7030A0"/>
          <w:sz w:val="24"/>
          <w:szCs w:val="24"/>
        </w:rPr>
        <w:t>contributo</w:t>
      </w:r>
      <w:r w:rsidR="00655C9B" w:rsidRPr="009E3D1F">
        <w:rPr>
          <w:color w:val="7030A0"/>
          <w:spacing w:val="1"/>
          <w:sz w:val="24"/>
          <w:szCs w:val="24"/>
        </w:rPr>
        <w:t xml:space="preserve"> </w:t>
      </w:r>
      <w:r w:rsidR="00655C9B" w:rsidRPr="009E3D1F">
        <w:rPr>
          <w:color w:val="7030A0"/>
          <w:sz w:val="24"/>
          <w:szCs w:val="24"/>
        </w:rPr>
        <w:t>in</w:t>
      </w:r>
      <w:r w:rsidR="00655C9B" w:rsidRPr="009E3D1F">
        <w:rPr>
          <w:color w:val="7030A0"/>
          <w:spacing w:val="1"/>
          <w:sz w:val="24"/>
          <w:szCs w:val="24"/>
        </w:rPr>
        <w:t xml:space="preserve"> </w:t>
      </w:r>
      <w:r w:rsidR="00655C9B" w:rsidRPr="009E3D1F">
        <w:rPr>
          <w:color w:val="7030A0"/>
          <w:sz w:val="24"/>
          <w:szCs w:val="24"/>
        </w:rPr>
        <w:t>favore</w:t>
      </w:r>
      <w:r w:rsidR="00655C9B" w:rsidRPr="009E3D1F">
        <w:rPr>
          <w:color w:val="7030A0"/>
          <w:spacing w:val="1"/>
          <w:sz w:val="24"/>
          <w:szCs w:val="24"/>
        </w:rPr>
        <w:t xml:space="preserve"> </w:t>
      </w:r>
      <w:r w:rsidR="00655C9B" w:rsidRPr="009E3D1F">
        <w:rPr>
          <w:color w:val="7030A0"/>
          <w:sz w:val="24"/>
          <w:szCs w:val="24"/>
        </w:rPr>
        <w:t>dell’Autorità</w:t>
      </w:r>
      <w:r w:rsidR="00655C9B" w:rsidRPr="009E3D1F">
        <w:rPr>
          <w:color w:val="7030A0"/>
          <w:spacing w:val="1"/>
          <w:sz w:val="24"/>
          <w:szCs w:val="24"/>
        </w:rPr>
        <w:t xml:space="preserve"> </w:t>
      </w:r>
      <w:r w:rsidR="00655C9B" w:rsidRPr="009E3D1F">
        <w:rPr>
          <w:color w:val="7030A0"/>
          <w:sz w:val="24"/>
          <w:szCs w:val="24"/>
        </w:rPr>
        <w:t>da</w:t>
      </w:r>
      <w:r w:rsidR="00655C9B" w:rsidRPr="009E3D1F">
        <w:rPr>
          <w:color w:val="7030A0"/>
          <w:spacing w:val="1"/>
          <w:sz w:val="24"/>
          <w:szCs w:val="24"/>
        </w:rPr>
        <w:t xml:space="preserve"> </w:t>
      </w:r>
      <w:r w:rsidR="00655C9B" w:rsidRPr="009E3D1F">
        <w:rPr>
          <w:color w:val="7030A0"/>
          <w:sz w:val="24"/>
          <w:szCs w:val="24"/>
        </w:rPr>
        <w:t>parte</w:t>
      </w:r>
      <w:r w:rsidR="00655C9B" w:rsidRPr="009E3D1F">
        <w:rPr>
          <w:color w:val="7030A0"/>
          <w:spacing w:val="1"/>
          <w:sz w:val="24"/>
          <w:szCs w:val="24"/>
        </w:rPr>
        <w:t xml:space="preserve"> </w:t>
      </w:r>
      <w:r w:rsidR="00655C9B" w:rsidRPr="009E3D1F">
        <w:rPr>
          <w:color w:val="7030A0"/>
          <w:sz w:val="24"/>
          <w:szCs w:val="24"/>
        </w:rPr>
        <w:t>degli</w:t>
      </w:r>
      <w:r w:rsidR="00655C9B" w:rsidRPr="009E3D1F">
        <w:rPr>
          <w:color w:val="7030A0"/>
          <w:spacing w:val="1"/>
          <w:sz w:val="24"/>
          <w:szCs w:val="24"/>
        </w:rPr>
        <w:t xml:space="preserve"> </w:t>
      </w:r>
      <w:r w:rsidR="00655C9B" w:rsidRPr="009E3D1F">
        <w:rPr>
          <w:color w:val="7030A0"/>
          <w:sz w:val="24"/>
          <w:szCs w:val="24"/>
        </w:rPr>
        <w:t>operatori economici partecipanti;</w:t>
      </w:r>
      <w:bookmarkEnd w:id="108"/>
    </w:p>
    <w:bookmarkEnd w:id="111"/>
    <w:bookmarkEnd w:id="109"/>
    <w:p w14:paraId="35CA556F" w14:textId="418E478E" w:rsidR="003D7D1D" w:rsidRDefault="003D7D1D" w:rsidP="00C1189E">
      <w:pPr>
        <w:widowControl/>
        <w:numPr>
          <w:ilvl w:val="0"/>
          <w:numId w:val="11"/>
        </w:numPr>
        <w:suppressAutoHyphens/>
        <w:autoSpaceDE/>
        <w:autoSpaceDN/>
        <w:ind w:left="284" w:hanging="284"/>
        <w:jc w:val="both"/>
        <w:rPr>
          <w:sz w:val="24"/>
          <w:szCs w:val="24"/>
        </w:rPr>
      </w:pPr>
      <w:r w:rsidRPr="009E3D1F">
        <w:rPr>
          <w:sz w:val="24"/>
          <w:szCs w:val="24"/>
        </w:rPr>
        <w:t xml:space="preserve">il Codice Unico di Progetto C.U.P. </w:t>
      </w:r>
      <w:bookmarkStart w:id="112" w:name="_Hlk189658110"/>
      <w:r w:rsidRPr="009E3D1F">
        <w:rPr>
          <w:sz w:val="24"/>
          <w:szCs w:val="24"/>
        </w:rPr>
        <w:t xml:space="preserve">assegnato </w:t>
      </w:r>
      <w:bookmarkEnd w:id="112"/>
      <w:r w:rsidRPr="009E3D1F">
        <w:rPr>
          <w:sz w:val="24"/>
          <w:szCs w:val="24"/>
        </w:rPr>
        <w:t>è</w:t>
      </w:r>
      <w:r w:rsidRPr="009E3D1F">
        <w:rPr>
          <w:spacing w:val="1"/>
          <w:sz w:val="24"/>
          <w:szCs w:val="24"/>
        </w:rPr>
        <w:t xml:space="preserve"> </w:t>
      </w:r>
      <w:r w:rsidRPr="009E3D1F">
        <w:rPr>
          <w:sz w:val="24"/>
          <w:szCs w:val="24"/>
        </w:rPr>
        <w:t xml:space="preserve">il seguente: </w:t>
      </w:r>
      <w:r w:rsidR="00532AF2" w:rsidRPr="009E3D1F">
        <w:rPr>
          <w:sz w:val="24"/>
          <w:szCs w:val="24"/>
        </w:rPr>
        <w:t>____________________</w:t>
      </w:r>
      <w:r w:rsidRPr="009E3D1F">
        <w:rPr>
          <w:sz w:val="24"/>
          <w:szCs w:val="24"/>
        </w:rPr>
        <w:t>;</w:t>
      </w:r>
    </w:p>
    <w:p w14:paraId="0594D524" w14:textId="77777777" w:rsidR="00F60F70" w:rsidRPr="00F60F70" w:rsidRDefault="00F60F70" w:rsidP="00F60F70">
      <w:pPr>
        <w:numPr>
          <w:ilvl w:val="0"/>
          <w:numId w:val="11"/>
        </w:numPr>
        <w:suppressAutoHyphens/>
        <w:autoSpaceDE/>
        <w:autoSpaceDN/>
        <w:ind w:left="284" w:hanging="284"/>
        <w:jc w:val="both"/>
        <w:rPr>
          <w:b/>
          <w:color w:val="00B050"/>
          <w:sz w:val="24"/>
          <w:szCs w:val="24"/>
        </w:rPr>
      </w:pPr>
      <w:bookmarkStart w:id="113" w:name="_Hlk191280883"/>
      <w:r w:rsidRPr="00F60F70">
        <w:rPr>
          <w:b/>
          <w:color w:val="00B050"/>
          <w:sz w:val="24"/>
          <w:szCs w:val="24"/>
        </w:rPr>
        <w:t>ai fini di cui all’</w:t>
      </w:r>
      <w:proofErr w:type="spellStart"/>
      <w:r w:rsidRPr="00F60F70">
        <w:rPr>
          <w:b/>
          <w:color w:val="00B050"/>
          <w:sz w:val="24"/>
          <w:szCs w:val="24"/>
        </w:rPr>
        <w:t>all</w:t>
      </w:r>
      <w:proofErr w:type="spellEnd"/>
      <w:r w:rsidRPr="00F60F70">
        <w:rPr>
          <w:b/>
          <w:color w:val="00B050"/>
          <w:sz w:val="24"/>
          <w:szCs w:val="24"/>
        </w:rPr>
        <w:t>. I.01:</w:t>
      </w:r>
    </w:p>
    <w:p w14:paraId="39C17030" w14:textId="77777777" w:rsidR="00F60F70" w:rsidRPr="00F60F70" w:rsidRDefault="00F60F70" w:rsidP="00F60F70">
      <w:pPr>
        <w:numPr>
          <w:ilvl w:val="1"/>
          <w:numId w:val="11"/>
        </w:numPr>
        <w:suppressAutoHyphens/>
        <w:autoSpaceDE/>
        <w:autoSpaceDN/>
        <w:ind w:left="709"/>
        <w:jc w:val="both"/>
        <w:rPr>
          <w:b/>
          <w:color w:val="00B050"/>
          <w:sz w:val="24"/>
          <w:szCs w:val="24"/>
        </w:rPr>
      </w:pPr>
      <w:r w:rsidRPr="00F60F70">
        <w:rPr>
          <w:b/>
          <w:color w:val="00B050"/>
          <w:sz w:val="24"/>
          <w:szCs w:val="24"/>
        </w:rPr>
        <w:t>il CPV/i CPV</w:t>
      </w:r>
      <w:r w:rsidRPr="00F60F70">
        <w:rPr>
          <w:sz w:val="24"/>
          <w:szCs w:val="24"/>
        </w:rPr>
        <w:t xml:space="preserve"> </w:t>
      </w:r>
      <w:r w:rsidRPr="00F60F70">
        <w:rPr>
          <w:color w:val="00B050"/>
          <w:sz w:val="24"/>
          <w:szCs w:val="24"/>
        </w:rPr>
        <w:t>è/sono il/i seguente/i</w:t>
      </w:r>
      <w:r w:rsidRPr="00F60F70">
        <w:rPr>
          <w:b/>
          <w:color w:val="00B050"/>
          <w:sz w:val="24"/>
          <w:szCs w:val="24"/>
        </w:rPr>
        <w:t>: ____________________</w:t>
      </w:r>
    </w:p>
    <w:p w14:paraId="174B1995" w14:textId="4CF9BE6C" w:rsidR="00F60F70" w:rsidRPr="00643DDD" w:rsidRDefault="00F60F70" w:rsidP="00F60F70">
      <w:pPr>
        <w:numPr>
          <w:ilvl w:val="1"/>
          <w:numId w:val="11"/>
        </w:numPr>
        <w:suppressAutoHyphens/>
        <w:autoSpaceDE/>
        <w:autoSpaceDN/>
        <w:ind w:left="709"/>
        <w:jc w:val="both"/>
        <w:rPr>
          <w:color w:val="00B050"/>
          <w:sz w:val="24"/>
          <w:szCs w:val="24"/>
        </w:rPr>
      </w:pPr>
      <w:r w:rsidRPr="00F60F70">
        <w:rPr>
          <w:b/>
          <w:color w:val="00B050"/>
          <w:sz w:val="24"/>
          <w:szCs w:val="24"/>
        </w:rPr>
        <w:t xml:space="preserve">il Codice ATECO/i Codice/i ATECO </w:t>
      </w:r>
      <w:r w:rsidRPr="00F60F70">
        <w:rPr>
          <w:color w:val="00B050"/>
          <w:sz w:val="24"/>
          <w:szCs w:val="24"/>
        </w:rPr>
        <w:t>è/sono il/i seguente/i</w:t>
      </w:r>
      <w:r w:rsidRPr="00F60F70">
        <w:rPr>
          <w:b/>
          <w:color w:val="00B050"/>
          <w:sz w:val="24"/>
          <w:szCs w:val="24"/>
        </w:rPr>
        <w:t>: _______________</w:t>
      </w:r>
      <w:bookmarkEnd w:id="113"/>
    </w:p>
    <w:p w14:paraId="49B65B3B" w14:textId="1458DC3F" w:rsidR="00532AF2" w:rsidRPr="006211E1" w:rsidRDefault="003D7D1D" w:rsidP="00C1189E">
      <w:pPr>
        <w:widowControl/>
        <w:numPr>
          <w:ilvl w:val="0"/>
          <w:numId w:val="11"/>
        </w:numPr>
        <w:suppressAutoHyphens/>
        <w:autoSpaceDE/>
        <w:autoSpaceDN/>
        <w:ind w:left="284" w:hanging="284"/>
        <w:jc w:val="both"/>
        <w:rPr>
          <w:rFonts w:ascii="Calibri" w:hAnsi="Calibri"/>
          <w:sz w:val="24"/>
          <w:szCs w:val="24"/>
        </w:rPr>
      </w:pPr>
      <w:r w:rsidRPr="009E3D1F">
        <w:rPr>
          <w:sz w:val="24"/>
          <w:szCs w:val="24"/>
        </w:rPr>
        <w:t xml:space="preserve">ai sensi </w:t>
      </w:r>
      <w:commentRangeStart w:id="114"/>
      <w:r w:rsidRPr="009E3D1F">
        <w:rPr>
          <w:sz w:val="24"/>
          <w:szCs w:val="24"/>
        </w:rPr>
        <w:t xml:space="preserve">dell’art. 9 </w:t>
      </w:r>
      <w:commentRangeEnd w:id="114"/>
      <w:r w:rsidR="00ED6571" w:rsidRPr="009E3D1F">
        <w:rPr>
          <w:rStyle w:val="Rimandocommento"/>
          <w:sz w:val="24"/>
          <w:szCs w:val="24"/>
        </w:rPr>
        <w:commentReference w:id="114"/>
      </w:r>
      <w:r w:rsidRPr="009E3D1F">
        <w:rPr>
          <w:sz w:val="24"/>
          <w:szCs w:val="24"/>
        </w:rPr>
        <w:t>della riferita Convenzione e nel rispetto dell’art. 45, comma 8 e</w:t>
      </w:r>
      <w:r w:rsidRPr="009E3D1F">
        <w:rPr>
          <w:spacing w:val="1"/>
          <w:sz w:val="24"/>
          <w:szCs w:val="24"/>
        </w:rPr>
        <w:t xml:space="preserve"> </w:t>
      </w:r>
      <w:r w:rsidRPr="009E3D1F">
        <w:rPr>
          <w:sz w:val="24"/>
          <w:szCs w:val="24"/>
        </w:rPr>
        <w:t>Allegato</w:t>
      </w:r>
      <w:r w:rsidRPr="009E3D1F">
        <w:rPr>
          <w:spacing w:val="1"/>
          <w:sz w:val="24"/>
          <w:szCs w:val="24"/>
        </w:rPr>
        <w:t xml:space="preserve"> </w:t>
      </w:r>
      <w:r w:rsidRPr="009E3D1F">
        <w:rPr>
          <w:sz w:val="24"/>
          <w:szCs w:val="24"/>
        </w:rPr>
        <w:t>I.10,</w:t>
      </w:r>
      <w:r w:rsidRPr="009E3D1F">
        <w:rPr>
          <w:spacing w:val="1"/>
          <w:sz w:val="24"/>
          <w:szCs w:val="24"/>
        </w:rPr>
        <w:t xml:space="preserve"> </w:t>
      </w:r>
      <w:r w:rsidRPr="009E3D1F">
        <w:rPr>
          <w:sz w:val="24"/>
          <w:szCs w:val="24"/>
        </w:rPr>
        <w:t>del</w:t>
      </w:r>
      <w:r w:rsidRPr="009E3D1F">
        <w:rPr>
          <w:spacing w:val="1"/>
          <w:sz w:val="24"/>
          <w:szCs w:val="24"/>
        </w:rPr>
        <w:t xml:space="preserve"> </w:t>
      </w:r>
      <w:r w:rsidRPr="009E3D1F">
        <w:rPr>
          <w:sz w:val="24"/>
          <w:szCs w:val="24"/>
        </w:rPr>
        <w:t>Codice,</w:t>
      </w:r>
      <w:r w:rsidRPr="009E3D1F">
        <w:rPr>
          <w:spacing w:val="1"/>
          <w:sz w:val="24"/>
          <w:szCs w:val="24"/>
        </w:rPr>
        <w:t xml:space="preserve"> </w:t>
      </w:r>
      <w:r w:rsidRPr="009E3D1F">
        <w:rPr>
          <w:sz w:val="24"/>
          <w:szCs w:val="24"/>
        </w:rPr>
        <w:t>le</w:t>
      </w:r>
      <w:r w:rsidRPr="009E3D1F">
        <w:rPr>
          <w:spacing w:val="1"/>
          <w:sz w:val="24"/>
          <w:szCs w:val="24"/>
        </w:rPr>
        <w:t xml:space="preserve"> </w:t>
      </w:r>
      <w:r w:rsidRPr="009E3D1F">
        <w:rPr>
          <w:sz w:val="24"/>
          <w:szCs w:val="24"/>
        </w:rPr>
        <w:t>risorse</w:t>
      </w:r>
      <w:r w:rsidRPr="009E3D1F">
        <w:rPr>
          <w:spacing w:val="1"/>
          <w:sz w:val="24"/>
          <w:szCs w:val="24"/>
        </w:rPr>
        <w:t xml:space="preserve"> </w:t>
      </w:r>
      <w:r w:rsidRPr="009E3D1F">
        <w:rPr>
          <w:sz w:val="24"/>
          <w:szCs w:val="24"/>
        </w:rPr>
        <w:t>finanziarie</w:t>
      </w:r>
      <w:r w:rsidRPr="009E3D1F">
        <w:rPr>
          <w:spacing w:val="1"/>
          <w:sz w:val="24"/>
          <w:szCs w:val="24"/>
        </w:rPr>
        <w:t xml:space="preserve"> </w:t>
      </w:r>
      <w:r w:rsidRPr="009E3D1F">
        <w:rPr>
          <w:sz w:val="24"/>
          <w:szCs w:val="24"/>
        </w:rPr>
        <w:t>necessarie</w:t>
      </w:r>
      <w:r w:rsidRPr="009E3D1F">
        <w:rPr>
          <w:spacing w:val="1"/>
          <w:sz w:val="24"/>
          <w:szCs w:val="24"/>
        </w:rPr>
        <w:t xml:space="preserve"> </w:t>
      </w:r>
      <w:r w:rsidRPr="009E3D1F">
        <w:rPr>
          <w:sz w:val="24"/>
          <w:szCs w:val="24"/>
        </w:rPr>
        <w:t>per</w:t>
      </w:r>
      <w:r w:rsidRPr="009E3D1F">
        <w:rPr>
          <w:spacing w:val="1"/>
          <w:sz w:val="24"/>
          <w:szCs w:val="24"/>
        </w:rPr>
        <w:t xml:space="preserve"> </w:t>
      </w:r>
      <w:r w:rsidRPr="009E3D1F">
        <w:rPr>
          <w:sz w:val="24"/>
          <w:szCs w:val="24"/>
        </w:rPr>
        <w:t>la</w:t>
      </w:r>
      <w:r w:rsidRPr="009E3D1F">
        <w:rPr>
          <w:spacing w:val="1"/>
          <w:sz w:val="24"/>
          <w:szCs w:val="24"/>
        </w:rPr>
        <w:t xml:space="preserve"> </w:t>
      </w:r>
      <w:r w:rsidRPr="009E3D1F">
        <w:rPr>
          <w:sz w:val="24"/>
          <w:szCs w:val="24"/>
        </w:rPr>
        <w:t>gestione</w:t>
      </w:r>
      <w:r w:rsidRPr="009E3D1F">
        <w:rPr>
          <w:spacing w:val="1"/>
          <w:sz w:val="24"/>
          <w:szCs w:val="24"/>
        </w:rPr>
        <w:t xml:space="preserve"> </w:t>
      </w:r>
      <w:r w:rsidRPr="009E3D1F">
        <w:rPr>
          <w:sz w:val="24"/>
          <w:szCs w:val="24"/>
        </w:rPr>
        <w:t>della</w:t>
      </w:r>
      <w:r w:rsidRPr="009E3D1F">
        <w:rPr>
          <w:spacing w:val="-57"/>
          <w:sz w:val="24"/>
          <w:szCs w:val="24"/>
        </w:rPr>
        <w:t xml:space="preserve"> </w:t>
      </w:r>
      <w:r w:rsidRPr="009E3D1F">
        <w:rPr>
          <w:sz w:val="24"/>
          <w:szCs w:val="24"/>
        </w:rPr>
        <w:t xml:space="preserve">procedura di selezione da parte della S.U.A., ammontano ad € </w:t>
      </w:r>
      <w:r w:rsidR="00532AF2" w:rsidRPr="009E3D1F">
        <w:rPr>
          <w:sz w:val="24"/>
          <w:szCs w:val="24"/>
        </w:rPr>
        <w:t>_____________</w:t>
      </w:r>
      <w:r w:rsidRPr="009E3D1F">
        <w:rPr>
          <w:sz w:val="24"/>
          <w:szCs w:val="24"/>
        </w:rPr>
        <w:t xml:space="preserve"> pari allo</w:t>
      </w:r>
      <w:r w:rsidRPr="009E3D1F">
        <w:rPr>
          <w:spacing w:val="1"/>
          <w:sz w:val="24"/>
          <w:szCs w:val="24"/>
        </w:rPr>
        <w:t xml:space="preserve"> </w:t>
      </w:r>
      <w:commentRangeStart w:id="115"/>
      <w:r w:rsidR="00532AF2" w:rsidRPr="009E3D1F">
        <w:rPr>
          <w:sz w:val="24"/>
          <w:szCs w:val="24"/>
        </w:rPr>
        <w:t>__________</w:t>
      </w:r>
      <w:r w:rsidRPr="009E3D1F">
        <w:rPr>
          <w:sz w:val="24"/>
          <w:szCs w:val="24"/>
        </w:rPr>
        <w:t>%</w:t>
      </w:r>
      <w:commentRangeEnd w:id="115"/>
      <w:r w:rsidR="00655C9B">
        <w:rPr>
          <w:rStyle w:val="Rimandocommento"/>
        </w:rPr>
        <w:commentReference w:id="115"/>
      </w:r>
      <w:r w:rsidRPr="009E3D1F">
        <w:rPr>
          <w:spacing w:val="-1"/>
          <w:sz w:val="24"/>
          <w:szCs w:val="24"/>
        </w:rPr>
        <w:t xml:space="preserve"> </w:t>
      </w:r>
      <w:r w:rsidRPr="009E3D1F">
        <w:rPr>
          <w:sz w:val="24"/>
          <w:szCs w:val="24"/>
        </w:rPr>
        <w:t>dell’importo dei lavori;</w:t>
      </w:r>
      <w:r w:rsidR="00532AF2" w:rsidRPr="009E3D1F">
        <w:rPr>
          <w:sz w:val="24"/>
          <w:szCs w:val="24"/>
        </w:rPr>
        <w:t xml:space="preserve"> </w:t>
      </w:r>
    </w:p>
    <w:p w14:paraId="119523DA" w14:textId="77777777" w:rsidR="00532AF2" w:rsidRPr="00532AF2" w:rsidRDefault="00532AF2" w:rsidP="00532AF2">
      <w:pPr>
        <w:widowControl/>
        <w:tabs>
          <w:tab w:val="left" w:pos="532"/>
        </w:tabs>
        <w:autoSpaceDE/>
        <w:autoSpaceDN/>
        <w:ind w:left="-40" w:right="1186"/>
        <w:jc w:val="both"/>
        <w:rPr>
          <w:rFonts w:ascii="Calibri" w:hAnsi="Calibri"/>
        </w:rPr>
      </w:pPr>
    </w:p>
    <w:p w14:paraId="485D23EA" w14:textId="1A44953D" w:rsidR="00532AF2" w:rsidRPr="009E3D1F" w:rsidRDefault="00597D09" w:rsidP="009E3D1F">
      <w:pPr>
        <w:widowControl/>
        <w:tabs>
          <w:tab w:val="left" w:pos="532"/>
        </w:tabs>
        <w:autoSpaceDE/>
        <w:autoSpaceDN/>
        <w:ind w:left="-40" w:right="-1"/>
        <w:jc w:val="both"/>
        <w:rPr>
          <w:sz w:val="24"/>
          <w:szCs w:val="24"/>
        </w:rPr>
      </w:pPr>
      <w:bookmarkStart w:id="116" w:name="_Hlk188283281"/>
      <w:r w:rsidRPr="009E3D1F">
        <w:rPr>
          <w:color w:val="FF0000"/>
          <w:sz w:val="24"/>
          <w:szCs w:val="24"/>
        </w:rPr>
        <w:t>Se appalto sotto soglia</w:t>
      </w:r>
      <w:r w:rsidRPr="009E3D1F">
        <w:rPr>
          <w:noProof/>
          <w:sz w:val="24"/>
          <w:szCs w:val="24"/>
        </w:rPr>
        <w:t xml:space="preserve"> </w:t>
      </w:r>
      <w:r w:rsidR="009E3D1F" w:rsidRPr="009E3D1F">
        <w:rPr>
          <w:b/>
          <w:sz w:val="24"/>
          <w:szCs w:val="24"/>
        </w:rPr>
        <w:t>Considerato</w:t>
      </w:r>
      <w:r w:rsidR="003D7D1D" w:rsidRPr="009E3D1F">
        <w:rPr>
          <w:b/>
          <w:spacing w:val="11"/>
          <w:sz w:val="24"/>
          <w:szCs w:val="24"/>
        </w:rPr>
        <w:t xml:space="preserve"> </w:t>
      </w:r>
      <w:r w:rsidR="003D7D1D" w:rsidRPr="009E3D1F">
        <w:rPr>
          <w:sz w:val="24"/>
          <w:szCs w:val="24"/>
        </w:rPr>
        <w:t>di</w:t>
      </w:r>
      <w:r w:rsidR="003D7D1D" w:rsidRPr="009E3D1F">
        <w:rPr>
          <w:spacing w:val="14"/>
          <w:sz w:val="24"/>
          <w:szCs w:val="24"/>
        </w:rPr>
        <w:t xml:space="preserve"> </w:t>
      </w:r>
      <w:r w:rsidR="003D7D1D" w:rsidRPr="009E3D1F">
        <w:rPr>
          <w:sz w:val="24"/>
          <w:szCs w:val="24"/>
        </w:rPr>
        <w:t>dovere</w:t>
      </w:r>
      <w:r w:rsidR="003D7D1D" w:rsidRPr="009E3D1F">
        <w:rPr>
          <w:spacing w:val="11"/>
          <w:sz w:val="24"/>
          <w:szCs w:val="24"/>
        </w:rPr>
        <w:t xml:space="preserve"> </w:t>
      </w:r>
      <w:r w:rsidR="003D7D1D" w:rsidRPr="009E3D1F">
        <w:rPr>
          <w:sz w:val="24"/>
          <w:szCs w:val="24"/>
        </w:rPr>
        <w:t>provvedere</w:t>
      </w:r>
      <w:r w:rsidR="003D7D1D" w:rsidRPr="009E3D1F">
        <w:rPr>
          <w:spacing w:val="14"/>
          <w:sz w:val="24"/>
          <w:szCs w:val="24"/>
        </w:rPr>
        <w:t xml:space="preserve"> </w:t>
      </w:r>
      <w:r w:rsidR="003D7D1D" w:rsidRPr="009E3D1F">
        <w:rPr>
          <w:sz w:val="24"/>
          <w:szCs w:val="24"/>
        </w:rPr>
        <w:t>alle</w:t>
      </w:r>
      <w:r w:rsidR="003D7D1D" w:rsidRPr="009E3D1F">
        <w:rPr>
          <w:spacing w:val="11"/>
          <w:sz w:val="24"/>
          <w:szCs w:val="24"/>
        </w:rPr>
        <w:t xml:space="preserve"> </w:t>
      </w:r>
      <w:r w:rsidR="003D7D1D" w:rsidRPr="009E3D1F">
        <w:rPr>
          <w:sz w:val="24"/>
          <w:szCs w:val="24"/>
        </w:rPr>
        <w:t>seguenti</w:t>
      </w:r>
      <w:r w:rsidR="003D7D1D" w:rsidRPr="009E3D1F">
        <w:rPr>
          <w:spacing w:val="9"/>
          <w:sz w:val="24"/>
          <w:szCs w:val="24"/>
        </w:rPr>
        <w:t xml:space="preserve"> </w:t>
      </w:r>
      <w:r w:rsidR="003D7D1D" w:rsidRPr="009E3D1F">
        <w:rPr>
          <w:sz w:val="24"/>
          <w:szCs w:val="24"/>
        </w:rPr>
        <w:t>forme</w:t>
      </w:r>
      <w:r w:rsidR="003D7D1D" w:rsidRPr="009E3D1F">
        <w:rPr>
          <w:spacing w:val="10"/>
          <w:sz w:val="24"/>
          <w:szCs w:val="24"/>
        </w:rPr>
        <w:t xml:space="preserve"> </w:t>
      </w:r>
      <w:r w:rsidR="003D7D1D" w:rsidRPr="009E3D1F">
        <w:rPr>
          <w:sz w:val="24"/>
          <w:szCs w:val="24"/>
        </w:rPr>
        <w:t>di</w:t>
      </w:r>
      <w:r w:rsidR="003D7D1D" w:rsidRPr="009E3D1F">
        <w:rPr>
          <w:spacing w:val="13"/>
          <w:sz w:val="24"/>
          <w:szCs w:val="24"/>
        </w:rPr>
        <w:t xml:space="preserve"> </w:t>
      </w:r>
      <w:r w:rsidR="003D7D1D" w:rsidRPr="009E3D1F">
        <w:rPr>
          <w:sz w:val="24"/>
          <w:szCs w:val="24"/>
        </w:rPr>
        <w:t>pubblicità,</w:t>
      </w:r>
      <w:r w:rsidR="003D7D1D" w:rsidRPr="009E3D1F">
        <w:rPr>
          <w:spacing w:val="11"/>
          <w:sz w:val="24"/>
          <w:szCs w:val="24"/>
        </w:rPr>
        <w:t xml:space="preserve"> </w:t>
      </w:r>
      <w:r w:rsidR="009E3D1F" w:rsidRPr="009E3D1F">
        <w:rPr>
          <w:sz w:val="24"/>
          <w:szCs w:val="24"/>
        </w:rPr>
        <w:t>ai sensi dell’art. 85 del Codice: sulla Piattaforma a Valore Legale (PVL) gestita da ANAC e sul sito istituzionale della stazione appaltante</w:t>
      </w:r>
    </w:p>
    <w:p w14:paraId="3837A6B8" w14:textId="77777777" w:rsidR="00532AF2" w:rsidRPr="009E3D1F" w:rsidRDefault="00532AF2" w:rsidP="00532AF2">
      <w:pPr>
        <w:pStyle w:val="Paragrafoelenco"/>
        <w:rPr>
          <w:sz w:val="24"/>
          <w:szCs w:val="24"/>
        </w:rPr>
      </w:pPr>
    </w:p>
    <w:p w14:paraId="7B521D00" w14:textId="68B402F4" w:rsidR="00597D09" w:rsidRPr="009E3D1F" w:rsidRDefault="00597D09" w:rsidP="009E3D1F">
      <w:pPr>
        <w:widowControl/>
        <w:tabs>
          <w:tab w:val="left" w:pos="532"/>
        </w:tabs>
        <w:autoSpaceDE/>
        <w:autoSpaceDN/>
        <w:ind w:left="-40" w:right="-1"/>
        <w:jc w:val="both"/>
        <w:rPr>
          <w:color w:val="FF0000"/>
          <w:sz w:val="24"/>
          <w:szCs w:val="24"/>
        </w:rPr>
      </w:pPr>
      <w:r w:rsidRPr="009E3D1F">
        <w:rPr>
          <w:color w:val="FF0000"/>
          <w:sz w:val="24"/>
          <w:szCs w:val="24"/>
        </w:rPr>
        <w:t>Se appalto sopra soglia</w:t>
      </w:r>
      <w:r w:rsidRPr="009E3D1F">
        <w:rPr>
          <w:b/>
          <w:sz w:val="24"/>
          <w:szCs w:val="24"/>
        </w:rPr>
        <w:t xml:space="preserve"> </w:t>
      </w:r>
      <w:r w:rsidR="009E3D1F" w:rsidRPr="009E3D1F">
        <w:rPr>
          <w:b/>
          <w:sz w:val="24"/>
          <w:szCs w:val="24"/>
        </w:rPr>
        <w:t>Considerato</w:t>
      </w:r>
      <w:r w:rsidR="009E3D1F" w:rsidRPr="009E3D1F">
        <w:rPr>
          <w:b/>
          <w:spacing w:val="11"/>
          <w:sz w:val="24"/>
          <w:szCs w:val="24"/>
        </w:rPr>
        <w:t xml:space="preserve"> </w:t>
      </w:r>
      <w:r w:rsidRPr="009E3D1F">
        <w:rPr>
          <w:sz w:val="24"/>
          <w:szCs w:val="24"/>
        </w:rPr>
        <w:t>di</w:t>
      </w:r>
      <w:r w:rsidRPr="009E3D1F">
        <w:rPr>
          <w:spacing w:val="14"/>
          <w:sz w:val="24"/>
          <w:szCs w:val="24"/>
        </w:rPr>
        <w:t xml:space="preserve"> </w:t>
      </w:r>
      <w:r w:rsidRPr="009E3D1F">
        <w:rPr>
          <w:sz w:val="24"/>
          <w:szCs w:val="24"/>
        </w:rPr>
        <w:t>dovere</w:t>
      </w:r>
      <w:r w:rsidRPr="009E3D1F">
        <w:rPr>
          <w:spacing w:val="11"/>
          <w:sz w:val="24"/>
          <w:szCs w:val="24"/>
        </w:rPr>
        <w:t xml:space="preserve"> </w:t>
      </w:r>
      <w:r w:rsidRPr="009E3D1F">
        <w:rPr>
          <w:sz w:val="24"/>
          <w:szCs w:val="24"/>
        </w:rPr>
        <w:t>provvedere</w:t>
      </w:r>
      <w:r w:rsidRPr="009E3D1F">
        <w:rPr>
          <w:spacing w:val="14"/>
          <w:sz w:val="24"/>
          <w:szCs w:val="24"/>
        </w:rPr>
        <w:t xml:space="preserve"> </w:t>
      </w:r>
      <w:r w:rsidRPr="009E3D1F">
        <w:rPr>
          <w:sz w:val="24"/>
          <w:szCs w:val="24"/>
        </w:rPr>
        <w:t>alle</w:t>
      </w:r>
      <w:r w:rsidRPr="009E3D1F">
        <w:rPr>
          <w:spacing w:val="11"/>
          <w:sz w:val="24"/>
          <w:szCs w:val="24"/>
        </w:rPr>
        <w:t xml:space="preserve"> </w:t>
      </w:r>
      <w:r w:rsidRPr="009E3D1F">
        <w:rPr>
          <w:sz w:val="24"/>
          <w:szCs w:val="24"/>
        </w:rPr>
        <w:t>seguenti</w:t>
      </w:r>
      <w:r w:rsidRPr="009E3D1F">
        <w:rPr>
          <w:spacing w:val="9"/>
          <w:sz w:val="24"/>
          <w:szCs w:val="24"/>
        </w:rPr>
        <w:t xml:space="preserve"> </w:t>
      </w:r>
      <w:r w:rsidRPr="009E3D1F">
        <w:rPr>
          <w:sz w:val="24"/>
          <w:szCs w:val="24"/>
        </w:rPr>
        <w:t>forme</w:t>
      </w:r>
      <w:r w:rsidRPr="009E3D1F">
        <w:rPr>
          <w:spacing w:val="10"/>
          <w:sz w:val="24"/>
          <w:szCs w:val="24"/>
        </w:rPr>
        <w:t xml:space="preserve"> </w:t>
      </w:r>
      <w:r w:rsidRPr="009E3D1F">
        <w:rPr>
          <w:sz w:val="24"/>
          <w:szCs w:val="24"/>
        </w:rPr>
        <w:t>di</w:t>
      </w:r>
      <w:r w:rsidRPr="009E3D1F">
        <w:rPr>
          <w:spacing w:val="13"/>
          <w:sz w:val="24"/>
          <w:szCs w:val="24"/>
        </w:rPr>
        <w:t xml:space="preserve"> </w:t>
      </w:r>
      <w:r w:rsidRPr="009E3D1F">
        <w:rPr>
          <w:sz w:val="24"/>
          <w:szCs w:val="24"/>
        </w:rPr>
        <w:t>pubblicità,</w:t>
      </w:r>
      <w:r w:rsidRPr="009E3D1F">
        <w:rPr>
          <w:spacing w:val="11"/>
          <w:sz w:val="24"/>
          <w:szCs w:val="24"/>
        </w:rPr>
        <w:t xml:space="preserve"> </w:t>
      </w:r>
      <w:r w:rsidRPr="009E3D1F">
        <w:rPr>
          <w:sz w:val="24"/>
          <w:szCs w:val="24"/>
        </w:rPr>
        <w:t>ai</w:t>
      </w:r>
      <w:r w:rsidRPr="009E3D1F">
        <w:rPr>
          <w:spacing w:val="11"/>
          <w:sz w:val="24"/>
          <w:szCs w:val="24"/>
        </w:rPr>
        <w:t xml:space="preserve"> </w:t>
      </w:r>
      <w:r w:rsidRPr="009E3D1F">
        <w:rPr>
          <w:sz w:val="24"/>
          <w:szCs w:val="24"/>
        </w:rPr>
        <w:t>sensi</w:t>
      </w:r>
      <w:r w:rsidRPr="009E3D1F">
        <w:rPr>
          <w:spacing w:val="11"/>
          <w:sz w:val="24"/>
          <w:szCs w:val="24"/>
        </w:rPr>
        <w:t xml:space="preserve"> dell’art. 84 e 85 del Codice: sulla Gazzetta Ufficiale dell’Unione Europea, </w:t>
      </w:r>
      <w:r w:rsidR="009E3D1F" w:rsidRPr="009E3D1F">
        <w:rPr>
          <w:spacing w:val="11"/>
          <w:sz w:val="24"/>
          <w:szCs w:val="24"/>
        </w:rPr>
        <w:t xml:space="preserve">e sulla </w:t>
      </w:r>
      <w:r w:rsidR="009E3D1F" w:rsidRPr="009E3D1F">
        <w:rPr>
          <w:sz w:val="24"/>
          <w:szCs w:val="24"/>
        </w:rPr>
        <w:t>Piattaforma a Valore Legale (PVL) gestita da ANAC e sul sito istituzionale della stazione appaltante</w:t>
      </w:r>
    </w:p>
    <w:bookmarkEnd w:id="116"/>
    <w:p w14:paraId="70569CBD" w14:textId="77777777" w:rsidR="00597D09" w:rsidRPr="009E3D1F" w:rsidRDefault="00597D09" w:rsidP="00532AF2">
      <w:pPr>
        <w:pStyle w:val="Paragrafoelenco"/>
        <w:rPr>
          <w:sz w:val="24"/>
          <w:szCs w:val="24"/>
        </w:rPr>
      </w:pPr>
    </w:p>
    <w:p w14:paraId="7902A79D" w14:textId="46E01A34" w:rsidR="003D7D1D" w:rsidRPr="009E3D1F" w:rsidRDefault="003D7D1D" w:rsidP="009E3D1F">
      <w:pPr>
        <w:pStyle w:val="Titolo1"/>
        <w:ind w:left="0"/>
        <w:jc w:val="both"/>
        <w:rPr>
          <w:b w:val="0"/>
          <w:bCs w:val="0"/>
        </w:rPr>
      </w:pPr>
      <w:r w:rsidRPr="009E3D1F">
        <w:t>Dato</w:t>
      </w:r>
      <w:r w:rsidRPr="009E3D1F">
        <w:rPr>
          <w:spacing w:val="57"/>
        </w:rPr>
        <w:t xml:space="preserve"> </w:t>
      </w:r>
      <w:r w:rsidRPr="009E3D1F">
        <w:t>atto</w:t>
      </w:r>
      <w:r w:rsidRPr="009E3D1F">
        <w:rPr>
          <w:spacing w:val="58"/>
        </w:rPr>
        <w:t xml:space="preserve"> </w:t>
      </w:r>
      <w:r w:rsidRPr="009E3D1F">
        <w:rPr>
          <w:b w:val="0"/>
          <w:bCs w:val="0"/>
        </w:rPr>
        <w:t>che</w:t>
      </w:r>
      <w:r w:rsidRPr="009E3D1F">
        <w:rPr>
          <w:b w:val="0"/>
          <w:bCs w:val="0"/>
          <w:spacing w:val="57"/>
        </w:rPr>
        <w:t xml:space="preserve"> </w:t>
      </w:r>
      <w:r w:rsidR="00597D09" w:rsidRPr="009E3D1F">
        <w:rPr>
          <w:b w:val="0"/>
          <w:bCs w:val="0"/>
        </w:rPr>
        <w:t>le pubblicazioni sulla banca dati ANAC e sul sito istituzionale della stazione appaltante avvengono senza oneri</w:t>
      </w:r>
      <w:r w:rsidRPr="009E3D1F">
        <w:rPr>
          <w:b w:val="0"/>
          <w:bCs w:val="0"/>
        </w:rPr>
        <w:t>;</w:t>
      </w:r>
    </w:p>
    <w:p w14:paraId="75E52665" w14:textId="77777777" w:rsidR="003D7D1D" w:rsidRPr="009E3D1F" w:rsidRDefault="003D7D1D" w:rsidP="003D7D1D">
      <w:pPr>
        <w:pStyle w:val="Corpotesto"/>
      </w:pPr>
    </w:p>
    <w:p w14:paraId="79190F6F" w14:textId="77777777" w:rsidR="00655C9B" w:rsidRPr="00FB12A1" w:rsidRDefault="00655C9B" w:rsidP="00655C9B">
      <w:pPr>
        <w:pStyle w:val="Titolo1"/>
        <w:ind w:left="0"/>
        <w:jc w:val="both"/>
      </w:pPr>
      <w:r w:rsidRPr="00FB12A1">
        <w:t xml:space="preserve">Verificato che l’intervento è finanziato per € __________ come sopra evidenziato, trova </w:t>
      </w:r>
      <w:r w:rsidRPr="00FB12A1">
        <w:lastRenderedPageBreak/>
        <w:t>allocazione al/i Capitolo/i _________ dell’approvato bilancio di previsione ___________:</w:t>
      </w:r>
    </w:p>
    <w:p w14:paraId="51721E98" w14:textId="77777777" w:rsidR="00655C9B" w:rsidRPr="00FB12A1" w:rsidRDefault="00655C9B" w:rsidP="00655C9B">
      <w:pPr>
        <w:pStyle w:val="Corpotesto"/>
      </w:pPr>
      <w:proofErr w:type="gramStart"/>
      <w:r w:rsidRPr="00FB12A1">
        <w:rPr>
          <w:u w:val="single"/>
        </w:rPr>
        <w:t>.ENTRATA</w:t>
      </w:r>
      <w:proofErr w:type="gramEnd"/>
      <w:r w:rsidRPr="00FB12A1">
        <w:t>:</w:t>
      </w:r>
    </w:p>
    <w:p w14:paraId="220C7E12" w14:textId="77777777" w:rsidR="00655C9B" w:rsidRDefault="00655C9B" w:rsidP="00C1189E">
      <w:pPr>
        <w:pStyle w:val="Paragrafoelenco"/>
        <w:numPr>
          <w:ilvl w:val="2"/>
          <w:numId w:val="20"/>
        </w:numPr>
        <w:ind w:left="426" w:right="530" w:hanging="360"/>
        <w:rPr>
          <w:sz w:val="24"/>
        </w:rPr>
      </w:pPr>
      <w:r>
        <w:rPr>
          <w:sz w:val="24"/>
        </w:rPr>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(trasferimento</w:t>
      </w:r>
      <w:r>
        <w:rPr>
          <w:spacing w:val="27"/>
          <w:sz w:val="24"/>
        </w:rPr>
        <w:t xml:space="preserve"> </w:t>
      </w:r>
      <w:r>
        <w:rPr>
          <w:sz w:val="24"/>
        </w:rPr>
        <w:t>in</w:t>
      </w:r>
      <w:r>
        <w:rPr>
          <w:spacing w:val="28"/>
          <w:sz w:val="24"/>
        </w:rPr>
        <w:t xml:space="preserve"> </w:t>
      </w:r>
      <w:r>
        <w:rPr>
          <w:sz w:val="24"/>
        </w:rPr>
        <w:t>base</w:t>
      </w:r>
      <w:r>
        <w:rPr>
          <w:spacing w:val="27"/>
          <w:sz w:val="24"/>
        </w:rPr>
        <w:t xml:space="preserve"> </w:t>
      </w:r>
      <w:r>
        <w:rPr>
          <w:sz w:val="24"/>
        </w:rPr>
        <w:t>all’ordinanza</w:t>
      </w:r>
      <w:r>
        <w:rPr>
          <w:sz w:val="24"/>
        </w:rPr>
        <w:tab/>
        <w:t>commissariale);</w:t>
      </w:r>
    </w:p>
    <w:p w14:paraId="544D2BA4" w14:textId="77777777" w:rsidR="00655C9B" w:rsidRPr="00065C03" w:rsidRDefault="00655C9B" w:rsidP="00C1189E">
      <w:pPr>
        <w:pStyle w:val="Paragrafoelenco"/>
        <w:numPr>
          <w:ilvl w:val="2"/>
          <w:numId w:val="20"/>
        </w:numPr>
        <w:ind w:left="426" w:right="530" w:hanging="360"/>
        <w:rPr>
          <w:sz w:val="24"/>
        </w:rPr>
      </w:pPr>
      <w:r w:rsidRPr="00065C03">
        <w:rPr>
          <w:sz w:val="24"/>
        </w:rPr>
        <w:t xml:space="preserve">Cap. ___________ per euro __________ </w:t>
      </w:r>
      <w:r>
        <w:rPr>
          <w:sz w:val="24"/>
        </w:rPr>
        <w:t>(trasferimento</w:t>
      </w:r>
      <w:r>
        <w:rPr>
          <w:spacing w:val="-1"/>
          <w:sz w:val="24"/>
        </w:rPr>
        <w:t xml:space="preserve"> </w:t>
      </w:r>
      <w:r>
        <w:rPr>
          <w:sz w:val="24"/>
        </w:rPr>
        <w:t>PNRR</w:t>
      </w:r>
      <w:r>
        <w:rPr>
          <w:spacing w:val="-1"/>
          <w:sz w:val="24"/>
        </w:rPr>
        <w:t xml:space="preserve"> </w:t>
      </w:r>
      <w:r>
        <w:rPr>
          <w:sz w:val="24"/>
        </w:rPr>
        <w:t>M_C_ I_____</w:t>
      </w:r>
      <w:r w:rsidRPr="00065C03">
        <w:rPr>
          <w:sz w:val="24"/>
        </w:rPr>
        <w:t>);</w:t>
      </w:r>
    </w:p>
    <w:p w14:paraId="2F9007C6" w14:textId="77777777" w:rsidR="00655C9B" w:rsidRPr="00065C03" w:rsidRDefault="00655C9B" w:rsidP="00C1189E">
      <w:pPr>
        <w:pStyle w:val="Paragrafoelenco"/>
        <w:numPr>
          <w:ilvl w:val="2"/>
          <w:numId w:val="20"/>
        </w:numPr>
        <w:ind w:left="426" w:right="530" w:hanging="360"/>
        <w:rPr>
          <w:sz w:val="24"/>
        </w:rPr>
      </w:pPr>
      <w:r>
        <w:rPr>
          <w:sz w:val="24"/>
        </w:rPr>
        <w:t xml:space="preserve">Cap. </w:t>
      </w:r>
      <w:r w:rsidRPr="00065C03">
        <w:rPr>
          <w:sz w:val="24"/>
        </w:rPr>
        <w:t xml:space="preserve">___________ per euro __________ </w:t>
      </w:r>
      <w:r>
        <w:rPr>
          <w:sz w:val="24"/>
        </w:rPr>
        <w:t>(finanziamento bando sport &amp; periferie);</w:t>
      </w:r>
      <w:r>
        <w:rPr>
          <w:spacing w:val="-57"/>
          <w:sz w:val="24"/>
        </w:rPr>
        <w:t xml:space="preserve"> </w:t>
      </w:r>
    </w:p>
    <w:p w14:paraId="4386FE90" w14:textId="77777777" w:rsidR="00655C9B" w:rsidRPr="00065C03" w:rsidRDefault="00655C9B" w:rsidP="00655C9B">
      <w:pPr>
        <w:ind w:right="530"/>
        <w:rPr>
          <w:sz w:val="24"/>
        </w:rPr>
      </w:pPr>
    </w:p>
    <w:p w14:paraId="2CE0A6AA" w14:textId="77777777" w:rsidR="00655C9B" w:rsidRPr="00065C03" w:rsidRDefault="00655C9B" w:rsidP="00655C9B">
      <w:pPr>
        <w:ind w:right="530"/>
        <w:rPr>
          <w:sz w:val="24"/>
        </w:rPr>
      </w:pPr>
      <w:r w:rsidRPr="00065C03">
        <w:rPr>
          <w:sz w:val="24"/>
          <w:u w:val="single"/>
        </w:rPr>
        <w:t>USCITA</w:t>
      </w:r>
      <w:r w:rsidRPr="00065C03">
        <w:rPr>
          <w:sz w:val="24"/>
        </w:rPr>
        <w:t>:</w:t>
      </w:r>
    </w:p>
    <w:p w14:paraId="4166A51E" w14:textId="77777777" w:rsidR="00655C9B" w:rsidRDefault="00655C9B" w:rsidP="00C1189E">
      <w:pPr>
        <w:pStyle w:val="Paragrafoelenco"/>
        <w:numPr>
          <w:ilvl w:val="2"/>
          <w:numId w:val="20"/>
        </w:numPr>
        <w:ind w:left="426" w:right="530" w:hanging="360"/>
        <w:rPr>
          <w:sz w:val="24"/>
        </w:rPr>
      </w:pPr>
      <w:proofErr w:type="gramStart"/>
      <w:r>
        <w:rPr>
          <w:sz w:val="24"/>
        </w:rPr>
        <w:t>Cap.</w:t>
      </w:r>
      <w:r>
        <w:rPr>
          <w:spacing w:val="37"/>
          <w:sz w:val="24"/>
        </w:rPr>
        <w:t xml:space="preserve"> </w:t>
      </w:r>
      <w:r>
        <w:rPr>
          <w:sz w:val="24"/>
        </w:rPr>
        <w:t>.</w:t>
      </w:r>
      <w:proofErr w:type="gramEnd"/>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____________);</w:t>
      </w:r>
    </w:p>
    <w:p w14:paraId="19D9562E" w14:textId="77777777" w:rsidR="00655C9B" w:rsidRDefault="00655C9B" w:rsidP="00C1189E">
      <w:pPr>
        <w:pStyle w:val="Paragrafoelenco"/>
        <w:numPr>
          <w:ilvl w:val="2"/>
          <w:numId w:val="20"/>
        </w:numPr>
        <w:ind w:left="426" w:right="530" w:hanging="360"/>
        <w:rPr>
          <w:sz w:val="24"/>
        </w:rPr>
      </w:pPr>
      <w:r>
        <w:rPr>
          <w:sz w:val="24"/>
        </w:rPr>
        <w:t>Cap.</w:t>
      </w:r>
      <w:r>
        <w:rPr>
          <w:spacing w:val="1"/>
          <w:sz w:val="24"/>
        </w:rPr>
        <w:t xml:space="preserve"> </w:t>
      </w:r>
      <w:r>
        <w:rPr>
          <w:sz w:val="24"/>
        </w:rPr>
        <w:t>___________</w:t>
      </w:r>
      <w:r>
        <w:rPr>
          <w:spacing w:val="1"/>
          <w:sz w:val="24"/>
        </w:rPr>
        <w:t xml:space="preserve"> </w:t>
      </w:r>
      <w:r>
        <w:rPr>
          <w:sz w:val="24"/>
        </w:rPr>
        <w:t>per</w:t>
      </w:r>
      <w:r>
        <w:rPr>
          <w:spacing w:val="27"/>
          <w:sz w:val="24"/>
        </w:rPr>
        <w:t xml:space="preserve"> </w:t>
      </w:r>
      <w:r>
        <w:rPr>
          <w:sz w:val="24"/>
        </w:rPr>
        <w:t>euro</w:t>
      </w:r>
      <w:r>
        <w:rPr>
          <w:spacing w:val="27"/>
          <w:sz w:val="24"/>
        </w:rPr>
        <w:t xml:space="preserve"> </w:t>
      </w:r>
      <w:r>
        <w:rPr>
          <w:sz w:val="24"/>
        </w:rPr>
        <w:t>__________</w:t>
      </w:r>
      <w:r>
        <w:rPr>
          <w:spacing w:val="28"/>
          <w:sz w:val="24"/>
        </w:rPr>
        <w:t xml:space="preserve"> </w:t>
      </w:r>
      <w:r>
        <w:rPr>
          <w:sz w:val="24"/>
        </w:rPr>
        <w:t>(per oneri di procedura);</w:t>
      </w:r>
    </w:p>
    <w:p w14:paraId="72FEF456" w14:textId="5A1BD722" w:rsidR="003D7D1D" w:rsidRPr="009E3D1F" w:rsidRDefault="003D7D1D" w:rsidP="00655C9B">
      <w:pPr>
        <w:pStyle w:val="Titolo1"/>
        <w:ind w:left="0"/>
        <w:jc w:val="both"/>
        <w:rPr>
          <w:b w:val="0"/>
          <w:bCs w:val="0"/>
        </w:rPr>
      </w:pPr>
    </w:p>
    <w:p w14:paraId="5C5DA897" w14:textId="41B823D6" w:rsidR="003D7D1D" w:rsidRPr="009E3D1F" w:rsidRDefault="003D7D1D" w:rsidP="009E3D1F">
      <w:pPr>
        <w:pStyle w:val="Titolo1"/>
        <w:ind w:left="0"/>
        <w:jc w:val="both"/>
        <w:rPr>
          <w:b w:val="0"/>
          <w:bCs w:val="0"/>
        </w:rPr>
      </w:pPr>
      <w:r w:rsidRPr="009E3D1F">
        <w:t xml:space="preserve">Preso atto che </w:t>
      </w:r>
      <w:r w:rsidRPr="009E3D1F">
        <w:rPr>
          <w:b w:val="0"/>
          <w:bCs w:val="0"/>
        </w:rPr>
        <w:t>il programma dei pagamenti conseguenti all’assunzione degli impegni di</w:t>
      </w:r>
      <w:r w:rsidRPr="009E3D1F">
        <w:rPr>
          <w:b w:val="0"/>
          <w:bCs w:val="0"/>
          <w:spacing w:val="1"/>
        </w:rPr>
        <w:t xml:space="preserve"> </w:t>
      </w:r>
      <w:r w:rsidRPr="009E3D1F">
        <w:rPr>
          <w:b w:val="0"/>
          <w:bCs w:val="0"/>
        </w:rPr>
        <w:t>spesa del presente provvedimento è compatibile con i relativi stanziamenti di bilancio e</w:t>
      </w:r>
      <w:r w:rsidRPr="009E3D1F">
        <w:rPr>
          <w:b w:val="0"/>
          <w:bCs w:val="0"/>
          <w:spacing w:val="1"/>
        </w:rPr>
        <w:t xml:space="preserve"> </w:t>
      </w:r>
      <w:r w:rsidRPr="009E3D1F">
        <w:rPr>
          <w:b w:val="0"/>
          <w:bCs w:val="0"/>
        </w:rPr>
        <w:t>con le</w:t>
      </w:r>
      <w:r w:rsidRPr="009E3D1F">
        <w:rPr>
          <w:b w:val="0"/>
          <w:bCs w:val="0"/>
          <w:spacing w:val="1"/>
        </w:rPr>
        <w:t xml:space="preserve"> </w:t>
      </w:r>
      <w:r w:rsidRPr="009E3D1F">
        <w:rPr>
          <w:b w:val="0"/>
          <w:bCs w:val="0"/>
        </w:rPr>
        <w:t>regole</w:t>
      </w:r>
      <w:r w:rsidRPr="009E3D1F">
        <w:rPr>
          <w:b w:val="0"/>
          <w:bCs w:val="0"/>
          <w:spacing w:val="1"/>
        </w:rPr>
        <w:t xml:space="preserve"> </w:t>
      </w:r>
      <w:r w:rsidRPr="009E3D1F">
        <w:rPr>
          <w:b w:val="0"/>
          <w:bCs w:val="0"/>
        </w:rPr>
        <w:t>di finanza</w:t>
      </w:r>
      <w:r w:rsidRPr="009E3D1F">
        <w:rPr>
          <w:b w:val="0"/>
          <w:bCs w:val="0"/>
          <w:spacing w:val="1"/>
        </w:rPr>
        <w:t xml:space="preserve"> </w:t>
      </w:r>
      <w:r w:rsidRPr="009E3D1F">
        <w:rPr>
          <w:b w:val="0"/>
          <w:bCs w:val="0"/>
        </w:rPr>
        <w:t>pubblica</w:t>
      </w:r>
      <w:r w:rsidRPr="009E3D1F">
        <w:rPr>
          <w:b w:val="0"/>
          <w:bCs w:val="0"/>
          <w:spacing w:val="1"/>
        </w:rPr>
        <w:t xml:space="preserve"> </w:t>
      </w:r>
      <w:r w:rsidRPr="009E3D1F">
        <w:rPr>
          <w:b w:val="0"/>
          <w:bCs w:val="0"/>
        </w:rPr>
        <w:t>concernenti il</w:t>
      </w:r>
      <w:r w:rsidRPr="009E3D1F">
        <w:rPr>
          <w:b w:val="0"/>
          <w:bCs w:val="0"/>
          <w:spacing w:val="1"/>
        </w:rPr>
        <w:t xml:space="preserve"> </w:t>
      </w:r>
      <w:r w:rsidRPr="009E3D1F">
        <w:rPr>
          <w:b w:val="0"/>
          <w:bCs w:val="0"/>
        </w:rPr>
        <w:t>Patto di stabilità</w:t>
      </w:r>
      <w:r w:rsidRPr="009E3D1F">
        <w:rPr>
          <w:b w:val="0"/>
          <w:bCs w:val="0"/>
          <w:spacing w:val="1"/>
        </w:rPr>
        <w:t xml:space="preserve"> </w:t>
      </w:r>
      <w:r w:rsidRPr="009E3D1F">
        <w:rPr>
          <w:b w:val="0"/>
          <w:bCs w:val="0"/>
        </w:rPr>
        <w:t>interno, in</w:t>
      </w:r>
      <w:r w:rsidRPr="009E3D1F">
        <w:rPr>
          <w:b w:val="0"/>
          <w:bCs w:val="0"/>
          <w:spacing w:val="1"/>
        </w:rPr>
        <w:t xml:space="preserve"> </w:t>
      </w:r>
      <w:r w:rsidRPr="009E3D1F">
        <w:rPr>
          <w:b w:val="0"/>
          <w:bCs w:val="0"/>
        </w:rPr>
        <w:t>quanto</w:t>
      </w:r>
      <w:r w:rsidRPr="009E3D1F">
        <w:rPr>
          <w:b w:val="0"/>
          <w:bCs w:val="0"/>
          <w:spacing w:val="1"/>
        </w:rPr>
        <w:t xml:space="preserve"> </w:t>
      </w:r>
      <w:r w:rsidRPr="009E3D1F">
        <w:rPr>
          <w:b w:val="0"/>
          <w:bCs w:val="0"/>
        </w:rPr>
        <w:t>coerenti</w:t>
      </w:r>
      <w:r w:rsidRPr="009E3D1F">
        <w:rPr>
          <w:b w:val="0"/>
          <w:bCs w:val="0"/>
          <w:spacing w:val="1"/>
        </w:rPr>
        <w:t xml:space="preserve"> </w:t>
      </w:r>
      <w:r w:rsidRPr="009E3D1F">
        <w:rPr>
          <w:b w:val="0"/>
          <w:bCs w:val="0"/>
        </w:rPr>
        <w:t>con i flussi di cassa in uscita;</w:t>
      </w:r>
    </w:p>
    <w:p w14:paraId="41BCEF02" w14:textId="77777777" w:rsidR="0063245F" w:rsidRDefault="0063245F" w:rsidP="0063245F">
      <w:pPr>
        <w:pStyle w:val="Titolo1"/>
        <w:ind w:left="0"/>
        <w:jc w:val="both"/>
      </w:pPr>
    </w:p>
    <w:p w14:paraId="29004695" w14:textId="53A166F8" w:rsidR="0063245F" w:rsidRPr="006211E1" w:rsidRDefault="006211E1" w:rsidP="0063245F">
      <w:pPr>
        <w:pStyle w:val="Titolo1"/>
        <w:ind w:left="0"/>
        <w:jc w:val="both"/>
        <w:rPr>
          <w:b w:val="0"/>
          <w:bCs w:val="0"/>
        </w:rPr>
      </w:pPr>
      <w:r w:rsidRPr="006211E1">
        <w:t xml:space="preserve">Richiamato </w:t>
      </w:r>
      <w:r w:rsidRPr="006211E1">
        <w:rPr>
          <w:b w:val="0"/>
          <w:bCs w:val="0"/>
        </w:rPr>
        <w:t>il Decreto Sindacale n. ______ del ______________, di nomina di Responsabile ___________, con il quale sono stati attributi al sottoscritto i poteri per l’adozione del presente atto</w:t>
      </w:r>
      <w:r w:rsidR="0063245F" w:rsidRPr="006211E1">
        <w:rPr>
          <w:b w:val="0"/>
          <w:bCs w:val="0"/>
        </w:rPr>
        <w:t>;</w:t>
      </w:r>
    </w:p>
    <w:p w14:paraId="10198B2A" w14:textId="77777777" w:rsidR="003D7D1D" w:rsidRPr="009E3D1F" w:rsidRDefault="003D7D1D" w:rsidP="003D7D1D">
      <w:pPr>
        <w:pStyle w:val="Corpotesto"/>
        <w:spacing w:before="1"/>
      </w:pPr>
    </w:p>
    <w:p w14:paraId="3EFC89B9" w14:textId="77777777" w:rsidR="003D7D1D" w:rsidRPr="009E3D1F" w:rsidRDefault="003D7D1D" w:rsidP="009E3D1F">
      <w:pPr>
        <w:pStyle w:val="Titolo1"/>
        <w:ind w:left="0"/>
        <w:jc w:val="both"/>
      </w:pPr>
      <w:r w:rsidRPr="009E3D1F">
        <w:t xml:space="preserve">Riconosciuta </w:t>
      </w:r>
      <w:r w:rsidRPr="009E3D1F">
        <w:rPr>
          <w:b w:val="0"/>
          <w:bCs w:val="0"/>
        </w:rPr>
        <w:t>per gli effetti di cui all'art. 107, commi 2 e 3, del Decreto Legislativo 18</w:t>
      </w:r>
      <w:r w:rsidRPr="009E3D1F">
        <w:rPr>
          <w:b w:val="0"/>
          <w:bCs w:val="0"/>
          <w:spacing w:val="1"/>
        </w:rPr>
        <w:t xml:space="preserve"> </w:t>
      </w:r>
      <w:r w:rsidRPr="009E3D1F">
        <w:rPr>
          <w:b w:val="0"/>
          <w:bCs w:val="0"/>
        </w:rPr>
        <w:t>agosto</w:t>
      </w:r>
      <w:r w:rsidRPr="009E3D1F">
        <w:rPr>
          <w:b w:val="0"/>
          <w:bCs w:val="0"/>
          <w:spacing w:val="-1"/>
        </w:rPr>
        <w:t xml:space="preserve"> </w:t>
      </w:r>
      <w:r w:rsidRPr="009E3D1F">
        <w:rPr>
          <w:b w:val="0"/>
          <w:bCs w:val="0"/>
        </w:rPr>
        <w:t>2000 n. 267</w:t>
      </w:r>
      <w:r w:rsidRPr="009E3D1F">
        <w:rPr>
          <w:b w:val="0"/>
          <w:bCs w:val="0"/>
          <w:spacing w:val="-1"/>
        </w:rPr>
        <w:t xml:space="preserve"> </w:t>
      </w:r>
      <w:r w:rsidRPr="009E3D1F">
        <w:rPr>
          <w:b w:val="0"/>
          <w:bCs w:val="0"/>
        </w:rPr>
        <w:t>la</w:t>
      </w:r>
      <w:r w:rsidRPr="009E3D1F">
        <w:rPr>
          <w:b w:val="0"/>
          <w:bCs w:val="0"/>
          <w:spacing w:val="1"/>
        </w:rPr>
        <w:t xml:space="preserve"> </w:t>
      </w:r>
      <w:r w:rsidRPr="009E3D1F">
        <w:rPr>
          <w:b w:val="0"/>
          <w:bCs w:val="0"/>
        </w:rPr>
        <w:t>propria</w:t>
      </w:r>
      <w:r w:rsidRPr="009E3D1F">
        <w:rPr>
          <w:b w:val="0"/>
          <w:bCs w:val="0"/>
          <w:spacing w:val="1"/>
        </w:rPr>
        <w:t xml:space="preserve"> </w:t>
      </w:r>
      <w:r w:rsidRPr="009E3D1F">
        <w:rPr>
          <w:b w:val="0"/>
          <w:bCs w:val="0"/>
        </w:rPr>
        <w:t>competenza ad adottare la presente</w:t>
      </w:r>
      <w:r w:rsidRPr="009E3D1F">
        <w:rPr>
          <w:b w:val="0"/>
          <w:bCs w:val="0"/>
          <w:spacing w:val="1"/>
        </w:rPr>
        <w:t xml:space="preserve"> </w:t>
      </w:r>
      <w:r w:rsidRPr="009E3D1F">
        <w:rPr>
          <w:b w:val="0"/>
          <w:bCs w:val="0"/>
        </w:rPr>
        <w:t>determinazione;</w:t>
      </w:r>
    </w:p>
    <w:p w14:paraId="793C5246" w14:textId="77777777" w:rsidR="003D7D1D" w:rsidRDefault="003D7D1D" w:rsidP="003D7D1D">
      <w:pPr>
        <w:pStyle w:val="Corpotesto"/>
        <w:spacing w:before="6"/>
      </w:pPr>
    </w:p>
    <w:p w14:paraId="1A2D3FFE" w14:textId="77777777" w:rsidR="003D7D1D" w:rsidRDefault="003D7D1D" w:rsidP="003D7D1D">
      <w:pPr>
        <w:pStyle w:val="Titolo1"/>
        <w:ind w:left="104"/>
      </w:pPr>
      <w:r>
        <w:t>Visti:</w:t>
      </w:r>
    </w:p>
    <w:p w14:paraId="54FCB0CA" w14:textId="502CE84F" w:rsidR="003D7D1D" w:rsidRDefault="003D7D1D" w:rsidP="00C1189E">
      <w:pPr>
        <w:pStyle w:val="Paragrafoelenco"/>
        <w:numPr>
          <w:ilvl w:val="0"/>
          <w:numId w:val="5"/>
        </w:numPr>
        <w:tabs>
          <w:tab w:val="left" w:pos="607"/>
        </w:tabs>
        <w:ind w:right="1186"/>
        <w:jc w:val="both"/>
        <w:rPr>
          <w:sz w:val="24"/>
        </w:rPr>
      </w:pPr>
      <w:r>
        <w:rPr>
          <w:sz w:val="24"/>
        </w:rPr>
        <w:t>il</w:t>
      </w:r>
      <w:r>
        <w:rPr>
          <w:spacing w:val="1"/>
          <w:sz w:val="24"/>
        </w:rPr>
        <w:t xml:space="preserve"> </w:t>
      </w:r>
      <w:proofErr w:type="spellStart"/>
      <w:r>
        <w:rPr>
          <w:sz w:val="24"/>
        </w:rPr>
        <w:t>D.Lgs.</w:t>
      </w:r>
      <w:proofErr w:type="spellEnd"/>
      <w:r>
        <w:rPr>
          <w:spacing w:val="1"/>
          <w:sz w:val="24"/>
        </w:rPr>
        <w:t xml:space="preserve"> </w:t>
      </w:r>
      <w:r>
        <w:rPr>
          <w:sz w:val="24"/>
        </w:rPr>
        <w:t>267/2000,</w:t>
      </w:r>
      <w:r>
        <w:rPr>
          <w:spacing w:val="1"/>
          <w:sz w:val="24"/>
        </w:rPr>
        <w:t xml:space="preserve"> </w:t>
      </w:r>
      <w:r>
        <w:rPr>
          <w:sz w:val="24"/>
        </w:rPr>
        <w:t>il</w:t>
      </w:r>
      <w:r>
        <w:rPr>
          <w:spacing w:val="1"/>
          <w:sz w:val="24"/>
        </w:rPr>
        <w:t xml:space="preserve"> </w:t>
      </w:r>
      <w:r>
        <w:rPr>
          <w:sz w:val="24"/>
        </w:rPr>
        <w:t>vigente</w:t>
      </w:r>
      <w:r>
        <w:rPr>
          <w:spacing w:val="1"/>
          <w:sz w:val="24"/>
        </w:rPr>
        <w:t xml:space="preserve"> </w:t>
      </w:r>
      <w:r>
        <w:rPr>
          <w:sz w:val="24"/>
        </w:rPr>
        <w:t>Statuto</w:t>
      </w:r>
      <w:r>
        <w:rPr>
          <w:spacing w:val="1"/>
          <w:sz w:val="24"/>
        </w:rPr>
        <w:t xml:space="preserve"> </w:t>
      </w:r>
      <w:r>
        <w:rPr>
          <w:sz w:val="24"/>
        </w:rPr>
        <w:t>comunale</w:t>
      </w:r>
      <w:r>
        <w:rPr>
          <w:spacing w:val="1"/>
          <w:sz w:val="24"/>
        </w:rPr>
        <w:t xml:space="preserve"> </w:t>
      </w:r>
      <w:r>
        <w:rPr>
          <w:sz w:val="24"/>
        </w:rPr>
        <w:t>e</w:t>
      </w:r>
      <w:r>
        <w:rPr>
          <w:spacing w:val="1"/>
          <w:sz w:val="24"/>
        </w:rPr>
        <w:t xml:space="preserve"> </w:t>
      </w:r>
      <w:r>
        <w:rPr>
          <w:sz w:val="24"/>
        </w:rPr>
        <w:t>il</w:t>
      </w:r>
      <w:r>
        <w:rPr>
          <w:spacing w:val="1"/>
          <w:sz w:val="24"/>
        </w:rPr>
        <w:t xml:space="preserve"> </w:t>
      </w:r>
      <w:r>
        <w:rPr>
          <w:sz w:val="24"/>
        </w:rPr>
        <w:t>Regolamento</w:t>
      </w:r>
      <w:r>
        <w:rPr>
          <w:spacing w:val="1"/>
          <w:sz w:val="24"/>
        </w:rPr>
        <w:t xml:space="preserve"> </w:t>
      </w:r>
      <w:r>
        <w:rPr>
          <w:sz w:val="24"/>
        </w:rPr>
        <w:t>Comunale</w:t>
      </w:r>
      <w:r>
        <w:rPr>
          <w:spacing w:val="1"/>
          <w:sz w:val="24"/>
        </w:rPr>
        <w:t xml:space="preserve"> </w:t>
      </w:r>
      <w:r>
        <w:rPr>
          <w:sz w:val="24"/>
        </w:rPr>
        <w:t>sull’ordinamento</w:t>
      </w:r>
      <w:r>
        <w:rPr>
          <w:spacing w:val="-1"/>
          <w:sz w:val="24"/>
        </w:rPr>
        <w:t xml:space="preserve"> </w:t>
      </w:r>
      <w:r>
        <w:rPr>
          <w:sz w:val="24"/>
        </w:rPr>
        <w:t>generale</w:t>
      </w:r>
      <w:r>
        <w:rPr>
          <w:spacing w:val="1"/>
          <w:sz w:val="24"/>
        </w:rPr>
        <w:t xml:space="preserve"> </w:t>
      </w:r>
      <w:r>
        <w:rPr>
          <w:sz w:val="24"/>
        </w:rPr>
        <w:t>degli</w:t>
      </w:r>
      <w:r>
        <w:rPr>
          <w:spacing w:val="2"/>
          <w:sz w:val="24"/>
        </w:rPr>
        <w:t xml:space="preserve"> </w:t>
      </w:r>
      <w:r>
        <w:rPr>
          <w:sz w:val="24"/>
        </w:rPr>
        <w:t>uffici e</w:t>
      </w:r>
      <w:r>
        <w:rPr>
          <w:spacing w:val="1"/>
          <w:sz w:val="24"/>
        </w:rPr>
        <w:t xml:space="preserve"> </w:t>
      </w:r>
      <w:r>
        <w:rPr>
          <w:sz w:val="24"/>
        </w:rPr>
        <w:t>dei servizi;</w:t>
      </w:r>
    </w:p>
    <w:p w14:paraId="7D171417" w14:textId="77777777" w:rsidR="003D7D1D" w:rsidRDefault="003D7D1D" w:rsidP="00C1189E">
      <w:pPr>
        <w:pStyle w:val="Paragrafoelenco"/>
        <w:numPr>
          <w:ilvl w:val="0"/>
          <w:numId w:val="5"/>
        </w:numPr>
        <w:tabs>
          <w:tab w:val="left" w:pos="607"/>
        </w:tabs>
        <w:ind w:hanging="361"/>
        <w:jc w:val="both"/>
        <w:rPr>
          <w:sz w:val="24"/>
        </w:rPr>
      </w:pPr>
      <w:r>
        <w:rPr>
          <w:sz w:val="24"/>
        </w:rPr>
        <w:t>la</w:t>
      </w:r>
      <w:r>
        <w:rPr>
          <w:spacing w:val="1"/>
          <w:sz w:val="24"/>
        </w:rPr>
        <w:t xml:space="preserve"> </w:t>
      </w:r>
      <w:r>
        <w:rPr>
          <w:sz w:val="24"/>
        </w:rPr>
        <w:t>Legge n. 241/90;</w:t>
      </w:r>
    </w:p>
    <w:p w14:paraId="796AA6F8" w14:textId="4CCB06A4" w:rsidR="003D7D1D" w:rsidRDefault="003D7D1D" w:rsidP="00C1189E">
      <w:pPr>
        <w:pStyle w:val="Paragrafoelenco"/>
        <w:numPr>
          <w:ilvl w:val="0"/>
          <w:numId w:val="5"/>
        </w:numPr>
        <w:tabs>
          <w:tab w:val="left" w:pos="607"/>
        </w:tabs>
        <w:ind w:right="1186"/>
        <w:jc w:val="both"/>
        <w:rPr>
          <w:sz w:val="24"/>
        </w:rPr>
      </w:pPr>
      <w:r>
        <w:rPr>
          <w:sz w:val="24"/>
        </w:rPr>
        <w:t>il D. Lgs. 36/2023;</w:t>
      </w:r>
    </w:p>
    <w:p w14:paraId="0B947899" w14:textId="148A7EA7" w:rsidR="003D7D1D" w:rsidRPr="0052065C" w:rsidRDefault="009E3D1F" w:rsidP="00C1189E">
      <w:pPr>
        <w:pStyle w:val="Paragrafoelenco"/>
        <w:numPr>
          <w:ilvl w:val="0"/>
          <w:numId w:val="5"/>
        </w:numPr>
        <w:tabs>
          <w:tab w:val="left" w:pos="607"/>
        </w:tabs>
        <w:ind w:hanging="361"/>
        <w:jc w:val="both"/>
        <w:rPr>
          <w:color w:val="00B050"/>
          <w:sz w:val="24"/>
        </w:rPr>
      </w:pPr>
      <w:bookmarkStart w:id="117" w:name="_Hlk188357808"/>
      <w:bookmarkStart w:id="118" w:name="_Hlk189649590"/>
      <w:r w:rsidRPr="0052065C">
        <w:rPr>
          <w:color w:val="00B050"/>
          <w:sz w:val="24"/>
          <w:szCs w:val="24"/>
        </w:rPr>
        <w:t xml:space="preserve">il </w:t>
      </w:r>
      <w:proofErr w:type="spellStart"/>
      <w:r w:rsidRPr="0052065C">
        <w:rPr>
          <w:color w:val="00B050"/>
          <w:sz w:val="24"/>
          <w:szCs w:val="24"/>
        </w:rPr>
        <w:t>D.Lgs.</w:t>
      </w:r>
      <w:proofErr w:type="spellEnd"/>
      <w:r w:rsidRPr="0052065C">
        <w:rPr>
          <w:color w:val="00B050"/>
          <w:sz w:val="24"/>
          <w:szCs w:val="24"/>
        </w:rPr>
        <w:t xml:space="preserve"> 209/2024</w:t>
      </w:r>
      <w:bookmarkEnd w:id="117"/>
      <w:r w:rsidR="003D7D1D" w:rsidRPr="0052065C">
        <w:rPr>
          <w:color w:val="00B050"/>
          <w:sz w:val="24"/>
        </w:rPr>
        <w:t>;</w:t>
      </w:r>
    </w:p>
    <w:p w14:paraId="59E34CD6" w14:textId="74903030" w:rsidR="003D7D1D" w:rsidRPr="000A7AB1" w:rsidRDefault="000A7AB1" w:rsidP="00C1189E">
      <w:pPr>
        <w:pStyle w:val="Paragrafoelenco"/>
        <w:numPr>
          <w:ilvl w:val="0"/>
          <w:numId w:val="5"/>
        </w:numPr>
        <w:tabs>
          <w:tab w:val="left" w:pos="607"/>
        </w:tabs>
        <w:ind w:right="1182"/>
        <w:jc w:val="both"/>
        <w:rPr>
          <w:sz w:val="24"/>
        </w:rPr>
      </w:pPr>
      <w:bookmarkStart w:id="119" w:name="_Hlk188357827"/>
      <w:bookmarkEnd w:id="118"/>
      <w:r w:rsidRPr="000A7AB1">
        <w:t>la "</w:t>
      </w:r>
      <w:r w:rsidRPr="000A7AB1">
        <w:rPr>
          <w:i/>
          <w:iCs/>
        </w:rPr>
        <w:t>Convenzione relativa al conferimento delle funzioni di Stazione Unica Appaltante (S.U.A.) ai sensi e per gli effetti dell’art. 62 del D. Lgs. 31.03.2023 n. 36</w:t>
      </w:r>
      <w:r w:rsidRPr="000A7AB1">
        <w:t>” sottoscritta da questo Comune e la Provincia di Fermo il ________________</w:t>
      </w:r>
    </w:p>
    <w:bookmarkEnd w:id="119"/>
    <w:p w14:paraId="68716D00" w14:textId="77777777" w:rsidR="000D172B" w:rsidRPr="009969B5" w:rsidRDefault="000D172B" w:rsidP="00C1189E">
      <w:pPr>
        <w:pStyle w:val="Default"/>
        <w:numPr>
          <w:ilvl w:val="0"/>
          <w:numId w:val="5"/>
        </w:numPr>
        <w:jc w:val="both"/>
        <w:rPr>
          <w:color w:val="FF0000"/>
        </w:rPr>
      </w:pPr>
      <w:r w:rsidRPr="009969B5">
        <w:rPr>
          <w:color w:val="FF0000"/>
        </w:rPr>
        <w:t>ovviamente tutti gli atti che giustificano la spesa da parte del Responsabile (DCC di approvazione del DUP, del Bilancio, del PIAO, del PEG…</w:t>
      </w:r>
    </w:p>
    <w:p w14:paraId="3550F3A8" w14:textId="77777777" w:rsidR="003D7D1D" w:rsidRDefault="003D7D1D" w:rsidP="003D7D1D">
      <w:pPr>
        <w:pStyle w:val="Corpotesto"/>
        <w:spacing w:before="6"/>
      </w:pPr>
    </w:p>
    <w:p w14:paraId="7DA03B96" w14:textId="77777777" w:rsidR="003D7D1D" w:rsidRDefault="003D7D1D" w:rsidP="003D7D1D">
      <w:pPr>
        <w:pStyle w:val="Titolo1"/>
        <w:spacing w:before="1"/>
        <w:ind w:right="1182"/>
        <w:jc w:val="center"/>
      </w:pPr>
      <w:r>
        <w:t>D E</w:t>
      </w:r>
      <w:r>
        <w:rPr>
          <w:spacing w:val="-2"/>
        </w:rPr>
        <w:t xml:space="preserve"> </w:t>
      </w:r>
      <w:r>
        <w:t>T E R M I N A</w:t>
      </w:r>
    </w:p>
    <w:p w14:paraId="2B7366CB" w14:textId="3D9DA7A4" w:rsidR="003D7D1D" w:rsidRDefault="003D7D1D" w:rsidP="00C1189E">
      <w:pPr>
        <w:pStyle w:val="Paragrafoelenco"/>
        <w:numPr>
          <w:ilvl w:val="0"/>
          <w:numId w:val="6"/>
        </w:numPr>
        <w:tabs>
          <w:tab w:val="left" w:pos="667"/>
        </w:tabs>
        <w:spacing w:before="68" w:line="235" w:lineRule="auto"/>
        <w:ind w:right="-1"/>
        <w:jc w:val="both"/>
        <w:rPr>
          <w:sz w:val="24"/>
        </w:rPr>
      </w:pPr>
      <w:r>
        <w:rPr>
          <w:sz w:val="24"/>
        </w:rPr>
        <w:t>di</w:t>
      </w:r>
      <w:r>
        <w:rPr>
          <w:spacing w:val="18"/>
          <w:sz w:val="24"/>
        </w:rPr>
        <w:t xml:space="preserve"> </w:t>
      </w:r>
      <w:r>
        <w:rPr>
          <w:b/>
          <w:sz w:val="24"/>
        </w:rPr>
        <w:t>richiamare</w:t>
      </w:r>
      <w:r>
        <w:rPr>
          <w:b/>
          <w:spacing w:val="19"/>
          <w:sz w:val="24"/>
        </w:rPr>
        <w:t xml:space="preserve"> </w:t>
      </w:r>
      <w:r>
        <w:rPr>
          <w:sz w:val="24"/>
        </w:rPr>
        <w:t>la</w:t>
      </w:r>
      <w:r>
        <w:rPr>
          <w:spacing w:val="19"/>
          <w:sz w:val="24"/>
        </w:rPr>
        <w:t xml:space="preserve"> </w:t>
      </w:r>
      <w:r>
        <w:rPr>
          <w:sz w:val="24"/>
        </w:rPr>
        <w:t>premessa,</w:t>
      </w:r>
      <w:r>
        <w:rPr>
          <w:spacing w:val="18"/>
          <w:sz w:val="24"/>
        </w:rPr>
        <w:t xml:space="preserve"> </w:t>
      </w:r>
      <w:r>
        <w:rPr>
          <w:sz w:val="24"/>
        </w:rPr>
        <w:t>che</w:t>
      </w:r>
      <w:r>
        <w:rPr>
          <w:spacing w:val="20"/>
          <w:sz w:val="24"/>
        </w:rPr>
        <w:t xml:space="preserve"> </w:t>
      </w:r>
      <w:r>
        <w:rPr>
          <w:sz w:val="24"/>
        </w:rPr>
        <w:t>qui</w:t>
      </w:r>
      <w:r>
        <w:rPr>
          <w:spacing w:val="15"/>
          <w:sz w:val="24"/>
        </w:rPr>
        <w:t xml:space="preserve"> </w:t>
      </w:r>
      <w:r>
        <w:rPr>
          <w:sz w:val="24"/>
        </w:rPr>
        <w:t>si</w:t>
      </w:r>
      <w:r>
        <w:rPr>
          <w:spacing w:val="21"/>
          <w:sz w:val="24"/>
        </w:rPr>
        <w:t xml:space="preserve"> </w:t>
      </w:r>
      <w:r>
        <w:rPr>
          <w:sz w:val="24"/>
        </w:rPr>
        <w:t>intende</w:t>
      </w:r>
      <w:r>
        <w:rPr>
          <w:spacing w:val="19"/>
          <w:sz w:val="24"/>
        </w:rPr>
        <w:t xml:space="preserve"> </w:t>
      </w:r>
      <w:r>
        <w:rPr>
          <w:sz w:val="24"/>
        </w:rPr>
        <w:t>integralmente</w:t>
      </w:r>
      <w:r>
        <w:rPr>
          <w:spacing w:val="20"/>
          <w:sz w:val="24"/>
        </w:rPr>
        <w:t xml:space="preserve"> </w:t>
      </w:r>
      <w:r>
        <w:rPr>
          <w:sz w:val="24"/>
        </w:rPr>
        <w:t>riportata,</w:t>
      </w:r>
      <w:r>
        <w:rPr>
          <w:spacing w:val="-58"/>
          <w:sz w:val="24"/>
        </w:rPr>
        <w:t xml:space="preserve"> </w:t>
      </w:r>
      <w:r>
        <w:rPr>
          <w:sz w:val="24"/>
        </w:rPr>
        <w:t>in quanto parte integrante del presente dispositivo e motivazione, ai sensi dell’art. 3</w:t>
      </w:r>
      <w:r>
        <w:rPr>
          <w:spacing w:val="-57"/>
          <w:sz w:val="24"/>
        </w:rPr>
        <w:t xml:space="preserve"> </w:t>
      </w:r>
      <w:r>
        <w:rPr>
          <w:sz w:val="24"/>
        </w:rPr>
        <w:t>della Legge</w:t>
      </w:r>
      <w:r>
        <w:rPr>
          <w:spacing w:val="1"/>
          <w:sz w:val="24"/>
        </w:rPr>
        <w:t xml:space="preserve"> </w:t>
      </w:r>
      <w:r>
        <w:rPr>
          <w:sz w:val="24"/>
        </w:rPr>
        <w:t>n. 241/90;</w:t>
      </w:r>
    </w:p>
    <w:p w14:paraId="053B473A" w14:textId="77777777" w:rsidR="003D7D1D" w:rsidRDefault="003D7D1D" w:rsidP="0015430C">
      <w:pPr>
        <w:pStyle w:val="Corpotesto"/>
        <w:spacing w:before="8"/>
        <w:ind w:right="-1"/>
      </w:pPr>
    </w:p>
    <w:p w14:paraId="66A736CE" w14:textId="77777777" w:rsidR="00D32977" w:rsidRPr="00965FDC" w:rsidRDefault="00D32977" w:rsidP="00C1189E">
      <w:pPr>
        <w:numPr>
          <w:ilvl w:val="0"/>
          <w:numId w:val="6"/>
        </w:numPr>
        <w:suppressAutoHyphens/>
        <w:autoSpaceDE/>
        <w:autoSpaceDN/>
        <w:ind w:right="-1"/>
        <w:jc w:val="both"/>
      </w:pPr>
      <w:bookmarkStart w:id="120" w:name="_Hlk189658513"/>
      <w:r w:rsidRPr="00E56227">
        <w:t xml:space="preserve">di </w:t>
      </w:r>
      <w:r w:rsidRPr="00E56227">
        <w:rPr>
          <w:b/>
        </w:rPr>
        <w:t>stabilire</w:t>
      </w:r>
      <w:r w:rsidRPr="00E56227">
        <w:t xml:space="preserve">, </w:t>
      </w:r>
      <w:r w:rsidRPr="00E56227">
        <w:rPr>
          <w:bCs/>
        </w:rPr>
        <w:t>nel rispetto dell’art. 192 del D.</w:t>
      </w:r>
      <w:r>
        <w:rPr>
          <w:bCs/>
        </w:rPr>
        <w:t xml:space="preserve"> </w:t>
      </w:r>
      <w:r w:rsidRPr="00E56227">
        <w:rPr>
          <w:bCs/>
        </w:rPr>
        <w:t>Lgs. 267/2000, le scelte discrezionali specificate in narrativa</w:t>
      </w:r>
      <w:r>
        <w:rPr>
          <w:bCs/>
        </w:rPr>
        <w:t>;</w:t>
      </w:r>
    </w:p>
    <w:bookmarkEnd w:id="120"/>
    <w:p w14:paraId="1C6087C1" w14:textId="77777777" w:rsidR="00D32977" w:rsidRPr="00D32977" w:rsidRDefault="00D32977" w:rsidP="00D32977">
      <w:pPr>
        <w:pStyle w:val="Paragrafoelenco"/>
        <w:rPr>
          <w:sz w:val="24"/>
        </w:rPr>
      </w:pPr>
    </w:p>
    <w:p w14:paraId="3E6930DF" w14:textId="743EB5E5" w:rsidR="00597D09" w:rsidRDefault="00597D09" w:rsidP="00C1189E">
      <w:pPr>
        <w:pStyle w:val="Paragrafoelenco"/>
        <w:numPr>
          <w:ilvl w:val="0"/>
          <w:numId w:val="6"/>
        </w:numPr>
        <w:tabs>
          <w:tab w:val="left" w:pos="667"/>
        </w:tabs>
        <w:spacing w:before="1" w:line="235" w:lineRule="auto"/>
        <w:ind w:right="-1" w:hanging="360"/>
        <w:jc w:val="both"/>
        <w:rPr>
          <w:sz w:val="24"/>
        </w:rPr>
      </w:pPr>
      <w:bookmarkStart w:id="121" w:name="_Hlk189649531"/>
      <w:r>
        <w:rPr>
          <w:sz w:val="24"/>
        </w:rPr>
        <w:t>(</w:t>
      </w:r>
      <w:bookmarkStart w:id="122" w:name="_Hlk188357849"/>
      <w:r w:rsidRPr="00597D09">
        <w:rPr>
          <w:i/>
          <w:iCs/>
          <w:color w:val="FF0000"/>
          <w:sz w:val="24"/>
        </w:rPr>
        <w:t>se del caso</w:t>
      </w:r>
      <w:r>
        <w:rPr>
          <w:sz w:val="24"/>
        </w:rPr>
        <w:t xml:space="preserve">) </w:t>
      </w:r>
      <w:r w:rsidR="003D7D1D">
        <w:rPr>
          <w:sz w:val="24"/>
        </w:rPr>
        <w:t xml:space="preserve">di </w:t>
      </w:r>
      <w:r w:rsidR="003D7D1D">
        <w:rPr>
          <w:b/>
          <w:sz w:val="24"/>
        </w:rPr>
        <w:t xml:space="preserve">riapprovare </w:t>
      </w:r>
      <w:r w:rsidR="003D7D1D">
        <w:rPr>
          <w:sz w:val="24"/>
        </w:rPr>
        <w:t>i seguenti documenti che compongono il progetto di che trattasi, a</w:t>
      </w:r>
      <w:r w:rsidR="003D7D1D">
        <w:rPr>
          <w:spacing w:val="1"/>
          <w:sz w:val="24"/>
        </w:rPr>
        <w:t xml:space="preserve"> </w:t>
      </w:r>
      <w:r w:rsidR="003D7D1D">
        <w:rPr>
          <w:sz w:val="24"/>
        </w:rPr>
        <w:t xml:space="preserve">seguito dell’adeguamento </w:t>
      </w:r>
      <w:r>
        <w:rPr>
          <w:sz w:val="24"/>
        </w:rPr>
        <w:t>resosi necessario per ______________</w:t>
      </w:r>
      <w:bookmarkEnd w:id="122"/>
    </w:p>
    <w:bookmarkEnd w:id="121"/>
    <w:p w14:paraId="4C7A1659" w14:textId="77777777" w:rsidR="003D7D1D" w:rsidRDefault="003D7D1D" w:rsidP="0015430C">
      <w:pPr>
        <w:pStyle w:val="Corpotesto"/>
        <w:ind w:right="-1"/>
        <w:rPr>
          <w:sz w:val="16"/>
        </w:rPr>
      </w:pPr>
    </w:p>
    <w:p w14:paraId="02B83F2F" w14:textId="618B003D" w:rsidR="003D7D1D" w:rsidRDefault="003D7D1D" w:rsidP="00C1189E">
      <w:pPr>
        <w:pStyle w:val="Paragrafoelenco"/>
        <w:numPr>
          <w:ilvl w:val="0"/>
          <w:numId w:val="6"/>
        </w:numPr>
        <w:tabs>
          <w:tab w:val="left" w:pos="667"/>
        </w:tabs>
        <w:spacing w:before="90"/>
        <w:ind w:right="-1" w:hanging="360"/>
        <w:jc w:val="both"/>
        <w:rPr>
          <w:sz w:val="24"/>
        </w:rPr>
      </w:pPr>
      <w:bookmarkStart w:id="123" w:name="_Hlk188357858"/>
      <w:r>
        <w:rPr>
          <w:sz w:val="24"/>
        </w:rPr>
        <w:t xml:space="preserve">di </w:t>
      </w:r>
      <w:r>
        <w:rPr>
          <w:b/>
          <w:sz w:val="24"/>
        </w:rPr>
        <w:t xml:space="preserve">avviare </w:t>
      </w:r>
      <w:r>
        <w:rPr>
          <w:sz w:val="24"/>
        </w:rPr>
        <w:t>una procedura selettiva per l’individuazione dell’affidatario dei lavori di</w:t>
      </w:r>
      <w:r>
        <w:rPr>
          <w:spacing w:val="1"/>
          <w:sz w:val="24"/>
        </w:rPr>
        <w:t xml:space="preserve"> </w:t>
      </w:r>
      <w:r>
        <w:rPr>
          <w:sz w:val="24"/>
        </w:rPr>
        <w:t>cui al progetto esecutivo denominato "</w:t>
      </w:r>
      <w:r>
        <w:rPr>
          <w:i/>
          <w:sz w:val="24"/>
        </w:rPr>
        <w:t xml:space="preserve"> </w:t>
      </w:r>
      <w:r w:rsidR="00597D09">
        <w:rPr>
          <w:i/>
          <w:sz w:val="24"/>
        </w:rPr>
        <w:t>_____</w:t>
      </w:r>
      <w:r>
        <w:rPr>
          <w:i/>
          <w:sz w:val="24"/>
        </w:rPr>
        <w:t>-</w:t>
      </w:r>
      <w:r w:rsidR="00597D09">
        <w:rPr>
          <w:i/>
          <w:sz w:val="24"/>
        </w:rPr>
        <w:t>______________________________</w:t>
      </w:r>
      <w:r>
        <w:rPr>
          <w:sz w:val="24"/>
        </w:rPr>
        <w:t>,</w:t>
      </w:r>
      <w:r>
        <w:rPr>
          <w:spacing w:val="1"/>
          <w:sz w:val="24"/>
        </w:rPr>
        <w:t xml:space="preserve"> </w:t>
      </w:r>
      <w:r>
        <w:rPr>
          <w:sz w:val="24"/>
        </w:rPr>
        <w:t>approvato</w:t>
      </w:r>
      <w:r>
        <w:rPr>
          <w:spacing w:val="1"/>
          <w:sz w:val="24"/>
        </w:rPr>
        <w:t xml:space="preserve"> </w:t>
      </w:r>
      <w:r>
        <w:rPr>
          <w:sz w:val="24"/>
        </w:rPr>
        <w:t>con</w:t>
      </w:r>
      <w:r>
        <w:rPr>
          <w:spacing w:val="1"/>
          <w:sz w:val="24"/>
        </w:rPr>
        <w:t xml:space="preserve"> </w:t>
      </w:r>
      <w:r>
        <w:rPr>
          <w:sz w:val="24"/>
        </w:rPr>
        <w:t>D.G.</w:t>
      </w:r>
      <w:r>
        <w:rPr>
          <w:spacing w:val="1"/>
          <w:sz w:val="24"/>
        </w:rPr>
        <w:t xml:space="preserve"> </w:t>
      </w:r>
      <w:r>
        <w:rPr>
          <w:sz w:val="24"/>
        </w:rPr>
        <w:t>n.</w:t>
      </w:r>
      <w:r>
        <w:rPr>
          <w:spacing w:val="1"/>
          <w:sz w:val="24"/>
        </w:rPr>
        <w:t xml:space="preserve"> </w:t>
      </w:r>
      <w:r w:rsidR="00597D09">
        <w:rPr>
          <w:sz w:val="24"/>
        </w:rPr>
        <w:t>____</w:t>
      </w:r>
      <w:r>
        <w:rPr>
          <w:spacing w:val="1"/>
          <w:sz w:val="24"/>
        </w:rPr>
        <w:t xml:space="preserve"> </w:t>
      </w:r>
      <w:r>
        <w:rPr>
          <w:sz w:val="24"/>
        </w:rPr>
        <w:t>del</w:t>
      </w:r>
      <w:r>
        <w:rPr>
          <w:spacing w:val="1"/>
          <w:sz w:val="24"/>
        </w:rPr>
        <w:t xml:space="preserve"> </w:t>
      </w:r>
      <w:r w:rsidR="00597D09">
        <w:rPr>
          <w:sz w:val="24"/>
        </w:rPr>
        <w:t>____________</w:t>
      </w:r>
      <w:r>
        <w:rPr>
          <w:sz w:val="24"/>
        </w:rPr>
        <w:t xml:space="preserve"> per un importo totale dei lavori pari a € </w:t>
      </w:r>
      <w:r w:rsidR="00597D09">
        <w:rPr>
          <w:sz w:val="24"/>
        </w:rPr>
        <w:t>_____________</w:t>
      </w:r>
      <w:r>
        <w:rPr>
          <w:sz w:val="24"/>
        </w:rPr>
        <w:t xml:space="preserve"> Iva esclusa, di cui €</w:t>
      </w:r>
      <w:r>
        <w:rPr>
          <w:spacing w:val="-57"/>
          <w:sz w:val="24"/>
        </w:rPr>
        <w:t xml:space="preserve"> </w:t>
      </w:r>
      <w:r w:rsidR="00597D09">
        <w:rPr>
          <w:sz w:val="24"/>
        </w:rPr>
        <w:t>____________</w:t>
      </w:r>
      <w:r>
        <w:rPr>
          <w:sz w:val="24"/>
        </w:rPr>
        <w:t xml:space="preserve"> per costi della sicurezza non soggetti a ribasso ed €. </w:t>
      </w:r>
      <w:r w:rsidR="00597D09">
        <w:rPr>
          <w:sz w:val="24"/>
        </w:rPr>
        <w:t>___________</w:t>
      </w:r>
      <w:r>
        <w:rPr>
          <w:sz w:val="24"/>
        </w:rPr>
        <w:t xml:space="preserve"> per costi</w:t>
      </w:r>
      <w:r>
        <w:rPr>
          <w:spacing w:val="-57"/>
          <w:sz w:val="24"/>
        </w:rPr>
        <w:t xml:space="preserve"> </w:t>
      </w:r>
      <w:r w:rsidR="00597D09">
        <w:rPr>
          <w:spacing w:val="-57"/>
          <w:sz w:val="24"/>
        </w:rPr>
        <w:t xml:space="preserve"> </w:t>
      </w:r>
      <w:r w:rsidR="00176CD3">
        <w:rPr>
          <w:spacing w:val="-57"/>
          <w:sz w:val="24"/>
        </w:rPr>
        <w:t xml:space="preserve"> </w:t>
      </w:r>
      <w:r>
        <w:rPr>
          <w:sz w:val="24"/>
        </w:rPr>
        <w:t>della manodopera</w:t>
      </w:r>
      <w:bookmarkEnd w:id="123"/>
      <w:r>
        <w:rPr>
          <w:sz w:val="24"/>
        </w:rPr>
        <w:t>,</w:t>
      </w:r>
    </w:p>
    <w:p w14:paraId="715CA24C" w14:textId="77777777" w:rsidR="003D7D1D" w:rsidRDefault="003D7D1D" w:rsidP="0015430C">
      <w:pPr>
        <w:pStyle w:val="Corpotesto"/>
        <w:spacing w:before="2"/>
        <w:ind w:right="-1"/>
      </w:pPr>
    </w:p>
    <w:p w14:paraId="09CB2E9B" w14:textId="2DE3ACAD" w:rsidR="003D7D1D" w:rsidRDefault="003D7D1D" w:rsidP="00C1189E">
      <w:pPr>
        <w:pStyle w:val="Paragrafoelenco"/>
        <w:numPr>
          <w:ilvl w:val="0"/>
          <w:numId w:val="6"/>
        </w:numPr>
        <w:tabs>
          <w:tab w:val="left" w:pos="667"/>
        </w:tabs>
        <w:spacing w:line="235" w:lineRule="auto"/>
        <w:ind w:right="-1" w:hanging="360"/>
        <w:jc w:val="both"/>
        <w:rPr>
          <w:sz w:val="24"/>
        </w:rPr>
      </w:pPr>
      <w:r>
        <w:rPr>
          <w:sz w:val="24"/>
        </w:rPr>
        <w:t xml:space="preserve">di </w:t>
      </w:r>
      <w:r>
        <w:rPr>
          <w:b/>
          <w:sz w:val="24"/>
        </w:rPr>
        <w:t xml:space="preserve">attribuire </w:t>
      </w:r>
      <w:r>
        <w:rPr>
          <w:sz w:val="24"/>
        </w:rPr>
        <w:t>alla Stazione Unica Appaltante (S.U.A.) della Provincia di Fermo lo</w:t>
      </w:r>
      <w:r>
        <w:rPr>
          <w:spacing w:val="1"/>
          <w:sz w:val="24"/>
        </w:rPr>
        <w:t xml:space="preserve"> </w:t>
      </w:r>
      <w:r>
        <w:rPr>
          <w:sz w:val="24"/>
        </w:rPr>
        <w:t>svolgimento</w:t>
      </w:r>
      <w:r>
        <w:rPr>
          <w:spacing w:val="1"/>
          <w:sz w:val="24"/>
        </w:rPr>
        <w:t xml:space="preserve"> </w:t>
      </w:r>
      <w:r>
        <w:rPr>
          <w:sz w:val="24"/>
        </w:rPr>
        <w:t>delle</w:t>
      </w:r>
      <w:r>
        <w:rPr>
          <w:spacing w:val="1"/>
          <w:sz w:val="24"/>
        </w:rPr>
        <w:t xml:space="preserve"> </w:t>
      </w:r>
      <w:r>
        <w:rPr>
          <w:sz w:val="24"/>
        </w:rPr>
        <w:t>attività</w:t>
      </w:r>
      <w:r>
        <w:rPr>
          <w:spacing w:val="1"/>
          <w:sz w:val="24"/>
        </w:rPr>
        <w:t xml:space="preserve"> </w:t>
      </w:r>
      <w:r>
        <w:rPr>
          <w:sz w:val="24"/>
        </w:rPr>
        <w:t>di</w:t>
      </w:r>
      <w:r>
        <w:rPr>
          <w:spacing w:val="1"/>
          <w:sz w:val="24"/>
        </w:rPr>
        <w:t xml:space="preserve"> </w:t>
      </w:r>
      <w:r>
        <w:rPr>
          <w:sz w:val="24"/>
        </w:rPr>
        <w:t>selezione</w:t>
      </w:r>
      <w:r>
        <w:rPr>
          <w:spacing w:val="1"/>
          <w:sz w:val="24"/>
        </w:rPr>
        <w:t xml:space="preserve"> </w:t>
      </w:r>
      <w:r>
        <w:rPr>
          <w:sz w:val="24"/>
        </w:rPr>
        <w:t>del contraente</w:t>
      </w:r>
      <w:r>
        <w:rPr>
          <w:spacing w:val="1"/>
          <w:sz w:val="24"/>
        </w:rPr>
        <w:t xml:space="preserve"> </w:t>
      </w:r>
      <w:r>
        <w:rPr>
          <w:sz w:val="24"/>
        </w:rPr>
        <w:t>nella</w:t>
      </w:r>
      <w:r>
        <w:rPr>
          <w:spacing w:val="1"/>
          <w:sz w:val="24"/>
        </w:rPr>
        <w:t xml:space="preserve"> </w:t>
      </w:r>
      <w:r>
        <w:rPr>
          <w:sz w:val="24"/>
        </w:rPr>
        <w:t>procedura</w:t>
      </w:r>
      <w:r>
        <w:rPr>
          <w:spacing w:val="1"/>
          <w:sz w:val="24"/>
        </w:rPr>
        <w:t xml:space="preserve"> </w:t>
      </w:r>
      <w:r>
        <w:rPr>
          <w:sz w:val="24"/>
        </w:rPr>
        <w:t>di cui</w:t>
      </w:r>
      <w:r>
        <w:rPr>
          <w:spacing w:val="1"/>
          <w:sz w:val="24"/>
        </w:rPr>
        <w:t xml:space="preserve"> </w:t>
      </w:r>
      <w:r>
        <w:rPr>
          <w:sz w:val="24"/>
        </w:rPr>
        <w:t>al</w:t>
      </w:r>
      <w:r>
        <w:rPr>
          <w:spacing w:val="1"/>
          <w:sz w:val="24"/>
        </w:rPr>
        <w:t xml:space="preserve"> </w:t>
      </w:r>
      <w:r>
        <w:rPr>
          <w:sz w:val="24"/>
        </w:rPr>
        <w:t>precedente</w:t>
      </w:r>
      <w:r>
        <w:rPr>
          <w:spacing w:val="1"/>
          <w:sz w:val="24"/>
        </w:rPr>
        <w:t xml:space="preserve"> </w:t>
      </w:r>
      <w:r>
        <w:rPr>
          <w:sz w:val="24"/>
        </w:rPr>
        <w:t>punto</w:t>
      </w:r>
      <w:r>
        <w:rPr>
          <w:spacing w:val="1"/>
          <w:sz w:val="24"/>
        </w:rPr>
        <w:t xml:space="preserve"> </w:t>
      </w:r>
      <w:r>
        <w:rPr>
          <w:sz w:val="24"/>
        </w:rPr>
        <w:t>2,</w:t>
      </w:r>
      <w:r>
        <w:rPr>
          <w:spacing w:val="1"/>
          <w:sz w:val="24"/>
        </w:rPr>
        <w:t xml:space="preserve"> </w:t>
      </w:r>
      <w:r>
        <w:rPr>
          <w:sz w:val="24"/>
        </w:rPr>
        <w:t>in</w:t>
      </w:r>
      <w:r>
        <w:rPr>
          <w:spacing w:val="1"/>
          <w:sz w:val="24"/>
        </w:rPr>
        <w:t xml:space="preserve"> </w:t>
      </w:r>
      <w:r>
        <w:rPr>
          <w:sz w:val="24"/>
        </w:rPr>
        <w:t>forza</w:t>
      </w:r>
      <w:r>
        <w:rPr>
          <w:spacing w:val="1"/>
          <w:sz w:val="24"/>
        </w:rPr>
        <w:t xml:space="preserve"> </w:t>
      </w:r>
      <w:r>
        <w:rPr>
          <w:sz w:val="24"/>
        </w:rPr>
        <w:t>della</w:t>
      </w:r>
      <w:r>
        <w:rPr>
          <w:spacing w:val="1"/>
          <w:sz w:val="24"/>
        </w:rPr>
        <w:t xml:space="preserve"> </w:t>
      </w:r>
      <w:r>
        <w:rPr>
          <w:sz w:val="24"/>
        </w:rPr>
        <w:t>riferita</w:t>
      </w:r>
      <w:r>
        <w:rPr>
          <w:spacing w:val="1"/>
          <w:sz w:val="24"/>
        </w:rPr>
        <w:t xml:space="preserve"> </w:t>
      </w:r>
      <w:r>
        <w:rPr>
          <w:sz w:val="24"/>
        </w:rPr>
        <w:t>Convenzione</w:t>
      </w:r>
      <w:r>
        <w:rPr>
          <w:spacing w:val="1"/>
          <w:sz w:val="24"/>
        </w:rPr>
        <w:t xml:space="preserve"> </w:t>
      </w:r>
      <w:r>
        <w:rPr>
          <w:sz w:val="24"/>
        </w:rPr>
        <w:t>sottoscritta</w:t>
      </w:r>
      <w:r>
        <w:rPr>
          <w:spacing w:val="1"/>
          <w:sz w:val="24"/>
        </w:rPr>
        <w:t xml:space="preserve"> </w:t>
      </w:r>
      <w:r>
        <w:rPr>
          <w:sz w:val="24"/>
        </w:rPr>
        <w:t>in data</w:t>
      </w:r>
      <w:r>
        <w:rPr>
          <w:spacing w:val="1"/>
          <w:sz w:val="24"/>
        </w:rPr>
        <w:t xml:space="preserve"> </w:t>
      </w:r>
      <w:r w:rsidR="00597D09">
        <w:rPr>
          <w:sz w:val="24"/>
        </w:rPr>
        <w:t>______________</w:t>
      </w:r>
      <w:r>
        <w:rPr>
          <w:sz w:val="24"/>
        </w:rPr>
        <w:t>;</w:t>
      </w:r>
    </w:p>
    <w:p w14:paraId="52C7B791" w14:textId="77777777" w:rsidR="003D7D1D" w:rsidRDefault="003D7D1D" w:rsidP="0015430C">
      <w:pPr>
        <w:pStyle w:val="Corpotesto"/>
        <w:spacing w:before="9"/>
        <w:ind w:right="-1"/>
      </w:pPr>
    </w:p>
    <w:p w14:paraId="52DA058C" w14:textId="73C7A36D" w:rsidR="003D7D1D" w:rsidRDefault="003D7D1D" w:rsidP="00C1189E">
      <w:pPr>
        <w:pStyle w:val="Paragrafoelenco"/>
        <w:numPr>
          <w:ilvl w:val="0"/>
          <w:numId w:val="6"/>
        </w:numPr>
        <w:tabs>
          <w:tab w:val="left" w:pos="667"/>
        </w:tabs>
        <w:ind w:right="-1" w:hanging="360"/>
        <w:jc w:val="both"/>
        <w:rPr>
          <w:sz w:val="24"/>
        </w:rPr>
      </w:pPr>
      <w:r>
        <w:rPr>
          <w:sz w:val="24"/>
        </w:rPr>
        <w:t xml:space="preserve">di </w:t>
      </w:r>
      <w:r>
        <w:rPr>
          <w:b/>
          <w:sz w:val="24"/>
        </w:rPr>
        <w:t xml:space="preserve">procedere </w:t>
      </w:r>
      <w:r>
        <w:rPr>
          <w:sz w:val="24"/>
        </w:rPr>
        <w:t>alla scelta del contraente mediante procedura aperta, ai</w:t>
      </w:r>
      <w:r>
        <w:rPr>
          <w:spacing w:val="1"/>
          <w:sz w:val="24"/>
        </w:rPr>
        <w:t xml:space="preserve"> </w:t>
      </w:r>
      <w:r>
        <w:rPr>
          <w:sz w:val="24"/>
        </w:rPr>
        <w:t xml:space="preserve">sensi degli artt. 70 e 71, </w:t>
      </w:r>
      <w:r>
        <w:rPr>
          <w:sz w:val="24"/>
        </w:rPr>
        <w:lastRenderedPageBreak/>
        <w:t xml:space="preserve">comma 3 </w:t>
      </w:r>
      <w:bookmarkStart w:id="124" w:name="_Hlk179202462"/>
      <w:r>
        <w:rPr>
          <w:sz w:val="24"/>
        </w:rPr>
        <w:t xml:space="preserve">e </w:t>
      </w:r>
      <w:r w:rsidR="00F40AC6">
        <w:rPr>
          <w:sz w:val="24"/>
        </w:rPr>
        <w:t>(</w:t>
      </w:r>
      <w:r w:rsidR="00F40AC6">
        <w:rPr>
          <w:color w:val="FF0000"/>
        </w:rPr>
        <w:t>Se appalto sotto soglia,</w:t>
      </w:r>
      <w:r w:rsidR="00F40AC6" w:rsidRPr="00532AF2">
        <w:rPr>
          <w:noProof/>
        </w:rPr>
        <w:t xml:space="preserve"> </w:t>
      </w:r>
      <w:r w:rsidRPr="00F40AC6">
        <w:rPr>
          <w:color w:val="FF0000"/>
          <w:sz w:val="24"/>
        </w:rPr>
        <w:t>50, comma 1, lett. d) del D. Lgs. 36/2023</w:t>
      </w:r>
      <w:r w:rsidR="00F40AC6">
        <w:rPr>
          <w:sz w:val="24"/>
        </w:rPr>
        <w:t>)</w:t>
      </w:r>
      <w:r>
        <w:rPr>
          <w:sz w:val="24"/>
        </w:rPr>
        <w:t>,</w:t>
      </w:r>
      <w:r>
        <w:rPr>
          <w:spacing w:val="1"/>
          <w:sz w:val="24"/>
        </w:rPr>
        <w:t xml:space="preserve"> </w:t>
      </w:r>
      <w:r>
        <w:rPr>
          <w:sz w:val="24"/>
        </w:rPr>
        <w:t>nonché dell’art. 3, comma 1, lett. f) dell’allegato I.1 al D. Lgs. 36/2023, in modalità</w:t>
      </w:r>
      <w:r>
        <w:rPr>
          <w:spacing w:val="-57"/>
          <w:sz w:val="24"/>
        </w:rPr>
        <w:t xml:space="preserve"> </w:t>
      </w:r>
      <w:r>
        <w:rPr>
          <w:sz w:val="24"/>
        </w:rPr>
        <w:t>telematica,</w:t>
      </w:r>
      <w:bookmarkEnd w:id="124"/>
      <w:r>
        <w:rPr>
          <w:sz w:val="24"/>
        </w:rPr>
        <w:t xml:space="preserve"> applicando</w:t>
      </w:r>
      <w:r>
        <w:rPr>
          <w:spacing w:val="1"/>
          <w:sz w:val="24"/>
        </w:rPr>
        <w:t xml:space="preserve"> </w:t>
      </w:r>
      <w:r>
        <w:rPr>
          <w:sz w:val="24"/>
        </w:rPr>
        <w:t>la</w:t>
      </w:r>
      <w:r>
        <w:rPr>
          <w:spacing w:val="1"/>
          <w:sz w:val="24"/>
        </w:rPr>
        <w:t xml:space="preserve"> </w:t>
      </w:r>
      <w:r>
        <w:rPr>
          <w:sz w:val="24"/>
        </w:rPr>
        <w:t>cosiddetta inversione</w:t>
      </w:r>
      <w:r>
        <w:rPr>
          <w:spacing w:val="1"/>
          <w:sz w:val="24"/>
        </w:rPr>
        <w:t xml:space="preserve"> </w:t>
      </w:r>
      <w:r>
        <w:rPr>
          <w:sz w:val="24"/>
        </w:rPr>
        <w:t>procedimentale</w:t>
      </w:r>
      <w:r>
        <w:rPr>
          <w:spacing w:val="60"/>
          <w:sz w:val="24"/>
        </w:rPr>
        <w:t xml:space="preserve"> </w:t>
      </w:r>
      <w:r>
        <w:rPr>
          <w:sz w:val="24"/>
        </w:rPr>
        <w:t>ai sensi dell’art.</w:t>
      </w:r>
      <w:r>
        <w:rPr>
          <w:spacing w:val="1"/>
          <w:sz w:val="24"/>
        </w:rPr>
        <w:t xml:space="preserve"> </w:t>
      </w:r>
      <w:r>
        <w:rPr>
          <w:sz w:val="24"/>
        </w:rPr>
        <w:t xml:space="preserve">107, comma 3 del codice, selezionando l’operatore economico con il criterio </w:t>
      </w:r>
      <w:r w:rsidR="000C6C6B">
        <w:rPr>
          <w:sz w:val="24"/>
        </w:rPr>
        <w:t>dell’offerta economicamente più vantaggiosa basata sul miglior rapporto qualità/prezzo, ai sensi dell’art. 108, commi 1 e 4 del Codice,</w:t>
      </w:r>
      <w:r w:rsidR="000C6C6B" w:rsidRPr="000C6C6B">
        <w:t xml:space="preserve"> </w:t>
      </w:r>
      <w:r w:rsidR="000C6C6B" w:rsidRPr="000C6C6B">
        <w:rPr>
          <w:sz w:val="24"/>
        </w:rPr>
        <w:t>sulla base degli elementi e modalità di valutazione specificati in narrativa, in quanto il progetto posto a base di gara è suscettibile di migliorie tecniche in fase di offerta</w:t>
      </w:r>
      <w:r w:rsidR="000C6C6B">
        <w:rPr>
          <w:sz w:val="24"/>
        </w:rPr>
        <w:t>;</w:t>
      </w:r>
    </w:p>
    <w:p w14:paraId="1113BDD4" w14:textId="77777777" w:rsidR="003D7D1D" w:rsidRDefault="003D7D1D" w:rsidP="0015430C">
      <w:pPr>
        <w:pStyle w:val="Corpotesto"/>
        <w:ind w:right="-1"/>
      </w:pPr>
    </w:p>
    <w:p w14:paraId="21893164" w14:textId="77777777" w:rsidR="003D7D1D" w:rsidRPr="00BF0D49" w:rsidRDefault="003D7D1D" w:rsidP="00C1189E">
      <w:pPr>
        <w:pStyle w:val="Paragrafoelenco"/>
        <w:numPr>
          <w:ilvl w:val="0"/>
          <w:numId w:val="6"/>
        </w:numPr>
        <w:tabs>
          <w:tab w:val="left" w:pos="667"/>
        </w:tabs>
        <w:ind w:right="-1"/>
        <w:jc w:val="both"/>
        <w:rPr>
          <w:color w:val="7030A0"/>
          <w:sz w:val="24"/>
        </w:rPr>
      </w:pPr>
      <w:bookmarkStart w:id="125" w:name="_Hlk154328849"/>
      <w:r w:rsidRPr="00597D09">
        <w:rPr>
          <w:color w:val="7030A0"/>
          <w:sz w:val="23"/>
        </w:rPr>
        <w:t>di dare atto che il presente affidamento ha un importo inferiore ad €. 1.000.000,00 e</w:t>
      </w:r>
      <w:r w:rsidRPr="00597D09">
        <w:rPr>
          <w:color w:val="7030A0"/>
          <w:spacing w:val="1"/>
          <w:sz w:val="23"/>
        </w:rPr>
        <w:t xml:space="preserve"> </w:t>
      </w:r>
      <w:r w:rsidRPr="00597D09">
        <w:rPr>
          <w:color w:val="7030A0"/>
          <w:sz w:val="23"/>
        </w:rPr>
        <w:t>pertanto, per quanto prescritto all’art. 3, del Nuovo Accordo per l’esercizio dei compiti</w:t>
      </w:r>
      <w:r w:rsidRPr="00597D09">
        <w:rPr>
          <w:color w:val="7030A0"/>
          <w:spacing w:val="1"/>
          <w:sz w:val="23"/>
        </w:rPr>
        <w:t xml:space="preserve"> </w:t>
      </w:r>
      <w:r w:rsidRPr="00597D09">
        <w:rPr>
          <w:color w:val="7030A0"/>
          <w:sz w:val="23"/>
        </w:rPr>
        <w:t>di alta sorveglianza e di garanzia della correttezza e della trasparenza delle procedure</w:t>
      </w:r>
      <w:r w:rsidRPr="00597D09">
        <w:rPr>
          <w:color w:val="7030A0"/>
          <w:spacing w:val="1"/>
          <w:sz w:val="23"/>
        </w:rPr>
        <w:t xml:space="preserve"> </w:t>
      </w:r>
      <w:r w:rsidRPr="00597D09">
        <w:rPr>
          <w:color w:val="7030A0"/>
          <w:sz w:val="23"/>
        </w:rPr>
        <w:t>connesse alla ricostruzione pubblica post-sisma, sottoscritto in data 21 luglio 2023, si</w:t>
      </w:r>
      <w:r w:rsidRPr="00597D09">
        <w:rPr>
          <w:color w:val="7030A0"/>
          <w:spacing w:val="1"/>
          <w:sz w:val="23"/>
        </w:rPr>
        <w:t xml:space="preserve"> </w:t>
      </w:r>
      <w:r w:rsidRPr="00597D09">
        <w:rPr>
          <w:color w:val="7030A0"/>
          <w:sz w:val="23"/>
        </w:rPr>
        <w:t xml:space="preserve">procederà alla trasmissione all’USR Marche tramite il sistema </w:t>
      </w:r>
      <w:proofErr w:type="spellStart"/>
      <w:r w:rsidRPr="00597D09">
        <w:rPr>
          <w:color w:val="7030A0"/>
          <w:sz w:val="23"/>
        </w:rPr>
        <w:t>Sismapp</w:t>
      </w:r>
      <w:proofErr w:type="spellEnd"/>
      <w:r w:rsidRPr="00597D09">
        <w:rPr>
          <w:color w:val="7030A0"/>
          <w:sz w:val="23"/>
        </w:rPr>
        <w:t xml:space="preserve"> della presente</w:t>
      </w:r>
      <w:r w:rsidRPr="00597D09">
        <w:rPr>
          <w:color w:val="7030A0"/>
          <w:spacing w:val="1"/>
          <w:sz w:val="23"/>
        </w:rPr>
        <w:t xml:space="preserve"> </w:t>
      </w:r>
      <w:r w:rsidRPr="00597D09">
        <w:rPr>
          <w:color w:val="7030A0"/>
          <w:sz w:val="23"/>
        </w:rPr>
        <w:t>determinazione a contrattare, di tutti gli atti di gara e del conseguente provvedimento di</w:t>
      </w:r>
      <w:r w:rsidRPr="00597D09">
        <w:rPr>
          <w:color w:val="7030A0"/>
          <w:spacing w:val="-55"/>
          <w:sz w:val="23"/>
        </w:rPr>
        <w:t xml:space="preserve"> </w:t>
      </w:r>
      <w:r w:rsidRPr="00597D09">
        <w:rPr>
          <w:color w:val="7030A0"/>
          <w:sz w:val="23"/>
        </w:rPr>
        <w:t>aggiudicazione</w:t>
      </w:r>
      <w:r w:rsidRPr="00597D09">
        <w:rPr>
          <w:color w:val="7030A0"/>
          <w:spacing w:val="-1"/>
          <w:sz w:val="23"/>
        </w:rPr>
        <w:t xml:space="preserve"> </w:t>
      </w:r>
      <w:r w:rsidRPr="00597D09">
        <w:rPr>
          <w:color w:val="7030A0"/>
          <w:sz w:val="23"/>
        </w:rPr>
        <w:t>a</w:t>
      </w:r>
      <w:r w:rsidRPr="00597D09">
        <w:rPr>
          <w:color w:val="7030A0"/>
          <w:spacing w:val="1"/>
          <w:sz w:val="23"/>
        </w:rPr>
        <w:t xml:space="preserve"> </w:t>
      </w:r>
      <w:r w:rsidRPr="00597D09">
        <w:rPr>
          <w:color w:val="7030A0"/>
          <w:sz w:val="23"/>
        </w:rPr>
        <w:t>seguito</w:t>
      </w:r>
      <w:r w:rsidRPr="00597D09">
        <w:rPr>
          <w:color w:val="7030A0"/>
          <w:spacing w:val="2"/>
          <w:sz w:val="23"/>
        </w:rPr>
        <w:t xml:space="preserve"> </w:t>
      </w:r>
      <w:r w:rsidRPr="00597D09">
        <w:rPr>
          <w:color w:val="7030A0"/>
          <w:sz w:val="23"/>
        </w:rPr>
        <w:t>della</w:t>
      </w:r>
      <w:r w:rsidRPr="00597D09">
        <w:rPr>
          <w:color w:val="7030A0"/>
          <w:spacing w:val="1"/>
          <w:sz w:val="23"/>
        </w:rPr>
        <w:t xml:space="preserve"> </w:t>
      </w:r>
      <w:r w:rsidRPr="00597D09">
        <w:rPr>
          <w:color w:val="7030A0"/>
          <w:sz w:val="23"/>
        </w:rPr>
        <w:t>loro</w:t>
      </w:r>
      <w:r w:rsidRPr="00597D09">
        <w:rPr>
          <w:color w:val="7030A0"/>
          <w:spacing w:val="2"/>
          <w:sz w:val="23"/>
        </w:rPr>
        <w:t xml:space="preserve"> </w:t>
      </w:r>
      <w:r w:rsidRPr="00597D09">
        <w:rPr>
          <w:color w:val="7030A0"/>
          <w:sz w:val="23"/>
        </w:rPr>
        <w:t>adozione</w:t>
      </w:r>
      <w:r w:rsidRPr="00597D09">
        <w:rPr>
          <w:color w:val="7030A0"/>
          <w:spacing w:val="1"/>
          <w:sz w:val="23"/>
        </w:rPr>
        <w:t xml:space="preserve"> </w:t>
      </w:r>
      <w:r w:rsidRPr="00597D09">
        <w:rPr>
          <w:color w:val="7030A0"/>
          <w:sz w:val="23"/>
        </w:rPr>
        <w:t>e</w:t>
      </w:r>
      <w:r w:rsidRPr="00597D09">
        <w:rPr>
          <w:color w:val="7030A0"/>
          <w:spacing w:val="-3"/>
          <w:sz w:val="23"/>
        </w:rPr>
        <w:t xml:space="preserve"> </w:t>
      </w:r>
      <w:r w:rsidRPr="00597D09">
        <w:rPr>
          <w:color w:val="7030A0"/>
          <w:sz w:val="23"/>
        </w:rPr>
        <w:t>pubblicazione.</w:t>
      </w:r>
    </w:p>
    <w:p w14:paraId="537AFBAB" w14:textId="3DEDA494" w:rsidR="00BF0D49" w:rsidRPr="00BF0D49" w:rsidRDefault="00BF0D49" w:rsidP="00BF0D49">
      <w:pPr>
        <w:pStyle w:val="Paragrafoelenco"/>
        <w:jc w:val="center"/>
        <w:rPr>
          <w:b/>
          <w:bCs/>
          <w:color w:val="FF0000"/>
          <w:sz w:val="24"/>
        </w:rPr>
      </w:pPr>
      <w:r>
        <w:rPr>
          <w:b/>
          <w:bCs/>
          <w:color w:val="FF0000"/>
          <w:sz w:val="24"/>
        </w:rPr>
        <w:t>oppure</w:t>
      </w:r>
    </w:p>
    <w:p w14:paraId="3CE53FAC" w14:textId="5357FBDA" w:rsidR="00BF0D49" w:rsidRPr="00BF0D49" w:rsidRDefault="00BF0D49" w:rsidP="00C1189E">
      <w:pPr>
        <w:pStyle w:val="Paragrafoelenco"/>
        <w:numPr>
          <w:ilvl w:val="0"/>
          <w:numId w:val="6"/>
        </w:numPr>
        <w:tabs>
          <w:tab w:val="left" w:pos="667"/>
        </w:tabs>
        <w:ind w:right="-1"/>
        <w:jc w:val="both"/>
        <w:rPr>
          <w:color w:val="7030A0"/>
          <w:sz w:val="24"/>
        </w:rPr>
      </w:pPr>
      <w:r w:rsidRPr="00BF0D49">
        <w:rPr>
          <w:color w:val="7030A0"/>
          <w:sz w:val="24"/>
          <w:szCs w:val="24"/>
          <w:lang w:eastAsia="it-IT"/>
        </w:rPr>
        <w:t xml:space="preserve">di </w:t>
      </w:r>
      <w:r w:rsidRPr="00BF0D49">
        <w:rPr>
          <w:b/>
          <w:color w:val="7030A0"/>
          <w:sz w:val="24"/>
          <w:szCs w:val="24"/>
          <w:lang w:eastAsia="it-IT"/>
        </w:rPr>
        <w:t xml:space="preserve">dare atto </w:t>
      </w:r>
      <w:r w:rsidRPr="00BF0D49">
        <w:rPr>
          <w:color w:val="7030A0"/>
          <w:sz w:val="24"/>
          <w:szCs w:val="24"/>
          <w:lang w:eastAsia="it-IT"/>
        </w:rPr>
        <w:t>che, ai fini della verifica preventiva svolta dall’Autorità Nazionale Anticorruzione prevista dall'art.3 comma 1 lett. b) dell'</w:t>
      </w:r>
      <w:r w:rsidRPr="00BF0D49">
        <w:rPr>
          <w:rFonts w:eastAsia="Calibri"/>
          <w:i/>
          <w:iCs/>
          <w:color w:val="7030A0"/>
          <w:kern w:val="2"/>
          <w:sz w:val="24"/>
          <w:szCs w:val="24"/>
        </w:rPr>
        <w:t>“Accordo per l’esercizio dei compiti di alta sorveglianza e di garanzia della correttezza e della trasparenze delle procedure connesse alla ricostruzione pubblica post-sisma Italia centrale”</w:t>
      </w:r>
      <w:r w:rsidRPr="00BF0D49">
        <w:rPr>
          <w:rFonts w:eastAsia="Calibri"/>
          <w:color w:val="7030A0"/>
          <w:kern w:val="2"/>
          <w:sz w:val="24"/>
          <w:szCs w:val="24"/>
        </w:rPr>
        <w:t xml:space="preserve"> sottoscritto in data 21/07/2023,</w:t>
      </w:r>
      <w:r w:rsidRPr="00BF0D49">
        <w:rPr>
          <w:color w:val="7030A0"/>
          <w:sz w:val="24"/>
          <w:szCs w:val="24"/>
          <w:lang w:eastAsia="it-IT"/>
        </w:rPr>
        <w:t xml:space="preserve"> con nota prot. n. </w:t>
      </w:r>
      <w:r w:rsidRPr="00BF0D49">
        <w:rPr>
          <w:color w:val="7030A0"/>
          <w:sz w:val="24"/>
          <w:szCs w:val="24"/>
          <w:highlight w:val="yellow"/>
          <w:lang w:eastAsia="it-IT"/>
        </w:rPr>
        <w:t>_____ del __/__/____</w:t>
      </w:r>
      <w:r w:rsidRPr="00BF0D49">
        <w:rPr>
          <w:color w:val="7030A0"/>
          <w:sz w:val="24"/>
          <w:szCs w:val="24"/>
          <w:lang w:eastAsia="it-IT"/>
        </w:rPr>
        <w:t>, acquisita al ns. prot. al n</w:t>
      </w:r>
      <w:r w:rsidRPr="00BF0D49">
        <w:rPr>
          <w:color w:val="7030A0"/>
          <w:sz w:val="24"/>
          <w:szCs w:val="24"/>
          <w:highlight w:val="yellow"/>
          <w:lang w:eastAsia="it-IT"/>
        </w:rPr>
        <w:t>. _____ del __/__/____</w:t>
      </w:r>
      <w:r w:rsidRPr="00BF0D49">
        <w:rPr>
          <w:color w:val="7030A0"/>
          <w:sz w:val="24"/>
          <w:szCs w:val="24"/>
          <w:lang w:eastAsia="it-IT"/>
        </w:rPr>
        <w:t xml:space="preserve">, il Direttore dell’Ufficio Speciale per la Ricostruzione della Regione Marche ha comunicato </w:t>
      </w:r>
      <w:r w:rsidRPr="00BF0D49">
        <w:rPr>
          <w:color w:val="7030A0"/>
          <w:sz w:val="24"/>
          <w:szCs w:val="24"/>
          <w:u w:val="single"/>
          <w:lang w:eastAsia="it-IT"/>
        </w:rPr>
        <w:t>l'esito positivo di legittimità</w:t>
      </w:r>
      <w:r w:rsidRPr="00BF0D49">
        <w:rPr>
          <w:color w:val="7030A0"/>
          <w:sz w:val="24"/>
          <w:szCs w:val="24"/>
          <w:lang w:eastAsia="it-IT"/>
        </w:rPr>
        <w:t xml:space="preserve"> sugli atti </w:t>
      </w:r>
      <w:proofErr w:type="spellStart"/>
      <w:r w:rsidRPr="00BF0D49">
        <w:rPr>
          <w:color w:val="7030A0"/>
          <w:sz w:val="24"/>
          <w:szCs w:val="24"/>
          <w:lang w:eastAsia="it-IT"/>
        </w:rPr>
        <w:t>endo</w:t>
      </w:r>
      <w:proofErr w:type="spellEnd"/>
      <w:r w:rsidRPr="00BF0D49">
        <w:rPr>
          <w:color w:val="7030A0"/>
          <w:sz w:val="24"/>
          <w:szCs w:val="24"/>
          <w:lang w:eastAsia="it-IT"/>
        </w:rPr>
        <w:t>-procedimentali trasmessi da questo Comune per l’avvio della procedura selettiva in oggetto</w:t>
      </w:r>
      <w:r>
        <w:rPr>
          <w:color w:val="7030A0"/>
          <w:sz w:val="24"/>
          <w:szCs w:val="24"/>
          <w:lang w:eastAsia="it-IT"/>
        </w:rPr>
        <w:t>;</w:t>
      </w:r>
    </w:p>
    <w:bookmarkEnd w:id="125"/>
    <w:p w14:paraId="27387FA7" w14:textId="77777777" w:rsidR="003D7D1D" w:rsidRDefault="003D7D1D" w:rsidP="0015430C">
      <w:pPr>
        <w:pStyle w:val="Corpotesto"/>
        <w:spacing w:before="9"/>
        <w:ind w:right="-1"/>
      </w:pPr>
    </w:p>
    <w:p w14:paraId="0980B62A" w14:textId="02D913B7" w:rsidR="003D7D1D" w:rsidRDefault="000C6C6B" w:rsidP="00C1189E">
      <w:pPr>
        <w:pStyle w:val="Paragrafoelenco"/>
        <w:widowControl/>
        <w:numPr>
          <w:ilvl w:val="0"/>
          <w:numId w:val="6"/>
        </w:numPr>
        <w:tabs>
          <w:tab w:val="left" w:pos="667"/>
        </w:tabs>
        <w:autoSpaceDE/>
        <w:autoSpaceDN/>
        <w:spacing w:before="61" w:line="235" w:lineRule="auto"/>
        <w:ind w:right="-1" w:hanging="360"/>
        <w:jc w:val="both"/>
      </w:pPr>
      <w:r>
        <w:rPr>
          <w:color w:val="FF0000"/>
          <w:sz w:val="24"/>
          <w:szCs w:val="24"/>
        </w:rPr>
        <w:t>(</w:t>
      </w:r>
      <w:r w:rsidRPr="00D168A6">
        <w:rPr>
          <w:color w:val="FF0000"/>
          <w:sz w:val="24"/>
          <w:szCs w:val="24"/>
        </w:rPr>
        <w:t xml:space="preserve">se </w:t>
      </w:r>
      <w:r>
        <w:rPr>
          <w:color w:val="FF0000"/>
          <w:sz w:val="24"/>
          <w:szCs w:val="24"/>
        </w:rPr>
        <w:t>previsto</w:t>
      </w:r>
      <w:r w:rsidRPr="00D168A6">
        <w:rPr>
          <w:color w:val="FF0000"/>
          <w:sz w:val="24"/>
          <w:szCs w:val="24"/>
        </w:rPr>
        <w:t xml:space="preserve"> un termine abbreviato rispetto a quello ordinario che è di 30 gg.) </w:t>
      </w:r>
      <w:r w:rsidRPr="00D168A6">
        <w:rPr>
          <w:sz w:val="24"/>
          <w:szCs w:val="24"/>
        </w:rPr>
        <w:t>ai sensi dell’art. 71, comma 3, del Codice , stabilire che il termine minimo per la ricezione delle offerte è fissato in __________ gg a decorrere dalla data di trasmissione del bando di gara in considerazione delle seguenti ragioni di urgenza [</w:t>
      </w:r>
      <w:r w:rsidRPr="00D168A6">
        <w:rPr>
          <w:color w:val="FF0000"/>
          <w:sz w:val="24"/>
          <w:szCs w:val="24"/>
        </w:rPr>
        <w:t xml:space="preserve">(esempio) al fine di rispettare la data di scadenza per l’affidamento dei lavori stabilita dal decreto/provvedimento </w:t>
      </w:r>
      <w:proofErr w:type="spellStart"/>
      <w:r w:rsidRPr="00D168A6">
        <w:rPr>
          <w:color w:val="FF0000"/>
          <w:sz w:val="24"/>
          <w:szCs w:val="24"/>
        </w:rPr>
        <w:t>ecc</w:t>
      </w:r>
      <w:proofErr w:type="spellEnd"/>
      <w:r w:rsidRPr="00D168A6">
        <w:rPr>
          <w:color w:val="FF0000"/>
          <w:sz w:val="24"/>
          <w:szCs w:val="24"/>
        </w:rPr>
        <w:t>__________ di finanziamento (aggiudicazione entro il __________).o (altro____________________________)]</w:t>
      </w:r>
      <w:r w:rsidRPr="00D168A6">
        <w:rPr>
          <w:sz w:val="24"/>
          <w:szCs w:val="24"/>
        </w:rPr>
        <w:t>.</w:t>
      </w:r>
      <w:r w:rsidR="003D7D1D">
        <w:t>;</w:t>
      </w:r>
    </w:p>
    <w:p w14:paraId="29D91E3C" w14:textId="77777777" w:rsidR="003D7D1D" w:rsidRDefault="003D7D1D" w:rsidP="0015430C">
      <w:pPr>
        <w:pStyle w:val="Corpotesto"/>
        <w:spacing w:before="5"/>
        <w:ind w:right="-1"/>
        <w:rPr>
          <w:sz w:val="16"/>
        </w:rPr>
      </w:pPr>
    </w:p>
    <w:p w14:paraId="00CB7FE3" w14:textId="77777777" w:rsidR="000C6C6B" w:rsidRPr="003101A8" w:rsidRDefault="000C6C6B" w:rsidP="000C6C6B">
      <w:pPr>
        <w:pStyle w:val="Paragrafoelenco"/>
        <w:numPr>
          <w:ilvl w:val="0"/>
          <w:numId w:val="6"/>
        </w:numPr>
        <w:spacing w:line="235" w:lineRule="auto"/>
        <w:ind w:left="284" w:right="-1" w:hanging="360"/>
        <w:jc w:val="both"/>
        <w:rPr>
          <w:sz w:val="24"/>
          <w:szCs w:val="24"/>
          <w:lang w:eastAsia="it-IT"/>
        </w:rPr>
      </w:pPr>
      <w:r w:rsidRPr="003101A8">
        <w:rPr>
          <w:b/>
          <w:bCs/>
          <w:sz w:val="24"/>
          <w:szCs w:val="24"/>
          <w:lang w:eastAsia="it-IT"/>
        </w:rPr>
        <w:t>di dare atto,</w:t>
      </w:r>
      <w:r w:rsidRPr="003101A8">
        <w:rPr>
          <w:sz w:val="24"/>
          <w:szCs w:val="24"/>
          <w:lang w:eastAsia="it-IT"/>
        </w:rPr>
        <w:t xml:space="preserve"> ai sensi e per gli effetti dell’art. 55, comma 1 del Codice, che:</w:t>
      </w:r>
    </w:p>
    <w:p w14:paraId="19F5EB47" w14:textId="4DE12B6F" w:rsidR="000C6C6B" w:rsidRPr="003101A8" w:rsidRDefault="000C6C6B" w:rsidP="000C6C6B">
      <w:pPr>
        <w:widowControl/>
        <w:numPr>
          <w:ilvl w:val="0"/>
          <w:numId w:val="27"/>
        </w:numPr>
        <w:autoSpaceDE/>
        <w:autoSpaceDN/>
        <w:ind w:left="709" w:hanging="357"/>
        <w:contextualSpacing/>
        <w:jc w:val="both"/>
        <w:rPr>
          <w:rFonts w:eastAsia="Calibri"/>
          <w:sz w:val="24"/>
          <w:szCs w:val="24"/>
        </w:rPr>
      </w:pPr>
      <w:bookmarkStart w:id="126" w:name="_Hlk190167791"/>
      <w:r w:rsidRPr="003101A8">
        <w:rPr>
          <w:rFonts w:eastAsia="Calibri"/>
          <w:sz w:val="24"/>
          <w:szCs w:val="24"/>
        </w:rPr>
        <w:t>ai</w:t>
      </w:r>
      <w:r w:rsidRPr="003101A8">
        <w:rPr>
          <w:noProof/>
          <w:snapToGrid w:val="0"/>
          <w:sz w:val="24"/>
          <w:szCs w:val="24"/>
          <w:lang w:eastAsia="it-IT"/>
        </w:rPr>
        <w:t xml:space="preserve"> sensi dell’art. 18, comma </w:t>
      </w:r>
      <w:r>
        <w:rPr>
          <w:noProof/>
          <w:snapToGrid w:val="0"/>
          <w:sz w:val="24"/>
          <w:szCs w:val="24"/>
          <w:lang w:eastAsia="it-IT"/>
        </w:rPr>
        <w:t>2</w:t>
      </w:r>
      <w:r w:rsidRPr="003101A8">
        <w:rPr>
          <w:noProof/>
          <w:snapToGrid w:val="0"/>
          <w:sz w:val="24"/>
          <w:szCs w:val="24"/>
          <w:lang w:eastAsia="it-IT"/>
        </w:rPr>
        <w:t>, del Codice</w:t>
      </w:r>
      <w:r w:rsidRPr="003101A8">
        <w:rPr>
          <w:rFonts w:eastAsia="Calibri"/>
          <w:sz w:val="24"/>
          <w:szCs w:val="24"/>
        </w:rPr>
        <w:t xml:space="preserve"> la stipulazione del contratto deve avvenire entro </w:t>
      </w:r>
      <w:r>
        <w:rPr>
          <w:rFonts w:eastAsia="Calibri"/>
          <w:sz w:val="24"/>
          <w:szCs w:val="24"/>
        </w:rPr>
        <w:t>60 (</w:t>
      </w:r>
      <w:r w:rsidRPr="003101A8">
        <w:rPr>
          <w:rFonts w:eastAsia="Calibri"/>
          <w:color w:val="FF0000"/>
          <w:sz w:val="24"/>
          <w:szCs w:val="24"/>
        </w:rPr>
        <w:t>se sottosoglia</w:t>
      </w:r>
      <w:r w:rsidR="00187BF6">
        <w:rPr>
          <w:rFonts w:eastAsia="Calibri"/>
          <w:color w:val="FF0000"/>
          <w:sz w:val="24"/>
          <w:szCs w:val="24"/>
        </w:rPr>
        <w:t>,</w:t>
      </w:r>
      <w:r w:rsidRPr="003101A8">
        <w:rPr>
          <w:rFonts w:eastAsia="Calibri"/>
          <w:color w:val="FF0000"/>
          <w:sz w:val="24"/>
          <w:szCs w:val="24"/>
        </w:rPr>
        <w:t xml:space="preserve"> 30</w:t>
      </w:r>
      <w:r>
        <w:rPr>
          <w:rFonts w:eastAsia="Calibri"/>
          <w:color w:val="FF0000"/>
          <w:sz w:val="24"/>
          <w:szCs w:val="24"/>
        </w:rPr>
        <w:t xml:space="preserve"> gg, art. 55, comma 1</w:t>
      </w:r>
      <w:r>
        <w:rPr>
          <w:rFonts w:eastAsia="Calibri"/>
          <w:sz w:val="24"/>
          <w:szCs w:val="24"/>
        </w:rPr>
        <w:t>)</w:t>
      </w:r>
      <w:r w:rsidRPr="003101A8">
        <w:rPr>
          <w:rFonts w:eastAsia="Calibri"/>
          <w:sz w:val="24"/>
          <w:szCs w:val="24"/>
        </w:rPr>
        <w:t xml:space="preserve"> giorni dall’aggiudicazione;</w:t>
      </w:r>
      <w:bookmarkEnd w:id="126"/>
    </w:p>
    <w:p w14:paraId="0A4FC509" w14:textId="77777777" w:rsidR="000C6C6B" w:rsidRPr="003101A8" w:rsidRDefault="000C6C6B" w:rsidP="000C6C6B">
      <w:pPr>
        <w:widowControl/>
        <w:numPr>
          <w:ilvl w:val="0"/>
          <w:numId w:val="27"/>
        </w:numPr>
        <w:autoSpaceDE/>
        <w:autoSpaceDN/>
        <w:ind w:left="709" w:hanging="357"/>
        <w:contextualSpacing/>
        <w:jc w:val="both"/>
        <w:rPr>
          <w:rFonts w:eastAsia="Calibri"/>
          <w:sz w:val="24"/>
          <w:szCs w:val="24"/>
        </w:rPr>
      </w:pPr>
      <w:r w:rsidRPr="003101A8">
        <w:rPr>
          <w:rFonts w:eastAsia="Calibri"/>
          <w:sz w:val="24"/>
          <w:szCs w:val="24"/>
        </w:rPr>
        <w:t>ai</w:t>
      </w:r>
      <w:r w:rsidRPr="003101A8">
        <w:rPr>
          <w:noProof/>
          <w:snapToGrid w:val="0"/>
          <w:sz w:val="24"/>
          <w:szCs w:val="24"/>
          <w:lang w:eastAsia="it-IT"/>
        </w:rPr>
        <w:t xml:space="preserve"> sensi dell’art. 18, comma 1, del Codice, il contratto sarà stipulato, a pena di nullità, in forma scritta ai sensi dell’allegato I.1, articolo 3, comma 1, lettera b), in modalità elettronica nel rispetto delle pertinenti disposizioni del codice dell'amministrazione digitale, di cui al decreto legislativo 7 marzo 2005, n. 82</w:t>
      </w:r>
      <w:r>
        <w:rPr>
          <w:noProof/>
          <w:snapToGrid w:val="0"/>
          <w:sz w:val="24"/>
          <w:szCs w:val="24"/>
          <w:lang w:eastAsia="it-IT"/>
        </w:rPr>
        <w:t>;</w:t>
      </w:r>
    </w:p>
    <w:p w14:paraId="06C7EF55" w14:textId="314698C4" w:rsidR="003D7D1D" w:rsidRDefault="000C6C6B" w:rsidP="000C6C6B">
      <w:pPr>
        <w:widowControl/>
        <w:numPr>
          <w:ilvl w:val="0"/>
          <w:numId w:val="27"/>
        </w:numPr>
        <w:autoSpaceDE/>
        <w:autoSpaceDN/>
        <w:ind w:left="709" w:hanging="357"/>
        <w:contextualSpacing/>
        <w:jc w:val="both"/>
        <w:rPr>
          <w:sz w:val="24"/>
        </w:rPr>
      </w:pPr>
      <w:r w:rsidRPr="003101A8">
        <w:rPr>
          <w:rFonts w:eastAsia="Calibri"/>
          <w:sz w:val="24"/>
          <w:szCs w:val="24"/>
        </w:rPr>
        <w:t xml:space="preserve">contratto non può essere stipulato prima di </w:t>
      </w:r>
      <w:r w:rsidRPr="003101A8">
        <w:rPr>
          <w:rFonts w:eastAsia="Calibri"/>
          <w:color w:val="00B050"/>
          <w:sz w:val="24"/>
          <w:szCs w:val="24"/>
        </w:rPr>
        <w:t xml:space="preserve">trentadue </w:t>
      </w:r>
      <w:r w:rsidRPr="003101A8">
        <w:rPr>
          <w:rFonts w:eastAsia="Calibri"/>
          <w:sz w:val="24"/>
          <w:szCs w:val="24"/>
        </w:rPr>
        <w:t>giorni dall’invio dell’ultima delle comunicazioni del provvedimento di aggiudicazione</w:t>
      </w:r>
      <w:r>
        <w:rPr>
          <w:rFonts w:eastAsia="Calibri"/>
          <w:sz w:val="24"/>
          <w:szCs w:val="24"/>
        </w:rPr>
        <w:t xml:space="preserve"> </w:t>
      </w:r>
      <w:r w:rsidRPr="00DE1C3A">
        <w:rPr>
          <w:color w:val="FF0000"/>
          <w:sz w:val="24"/>
          <w:szCs w:val="24"/>
        </w:rPr>
        <w:t>(oppure</w:t>
      </w:r>
      <w:r>
        <w:rPr>
          <w:color w:val="FF0000"/>
          <w:sz w:val="24"/>
          <w:szCs w:val="24"/>
        </w:rPr>
        <w:t>,</w:t>
      </w:r>
      <w:r w:rsidRPr="005B28D5">
        <w:t xml:space="preserve"> </w:t>
      </w:r>
      <w:r w:rsidRPr="005B28D5">
        <w:rPr>
          <w:color w:val="FF0000"/>
          <w:sz w:val="24"/>
          <w:szCs w:val="24"/>
        </w:rPr>
        <w:t>se sottosoglia</w:t>
      </w:r>
      <w:r>
        <w:rPr>
          <w:sz w:val="24"/>
          <w:szCs w:val="24"/>
        </w:rPr>
        <w:t xml:space="preserve"> i</w:t>
      </w:r>
      <w:r w:rsidRPr="000061A4">
        <w:rPr>
          <w:sz w:val="24"/>
          <w:szCs w:val="24"/>
        </w:rPr>
        <w:t xml:space="preserve"> termini dilatori previsti dall’articolo 18, commi 3 e 4, non si applicano </w:t>
      </w:r>
      <w:r>
        <w:rPr>
          <w:sz w:val="24"/>
          <w:szCs w:val="24"/>
        </w:rPr>
        <w:t>al presente affidamento in quanto di</w:t>
      </w:r>
      <w:r w:rsidRPr="000061A4">
        <w:rPr>
          <w:sz w:val="24"/>
          <w:szCs w:val="24"/>
        </w:rPr>
        <w:t xml:space="preserve"> importo inferiore alle soglie di rilevanza europea</w:t>
      </w:r>
      <w:r w:rsidRPr="00B741F5">
        <w:rPr>
          <w:rFonts w:eastAsia="Calibri"/>
          <w:color w:val="FF0000"/>
          <w:sz w:val="24"/>
          <w:szCs w:val="24"/>
        </w:rPr>
        <w:t xml:space="preserve"> </w:t>
      </w:r>
      <w:r>
        <w:rPr>
          <w:rFonts w:eastAsia="Calibri"/>
          <w:color w:val="FF0000"/>
          <w:sz w:val="24"/>
          <w:szCs w:val="24"/>
        </w:rPr>
        <w:t>art. 55, comma 2</w:t>
      </w:r>
      <w:r>
        <w:rPr>
          <w:sz w:val="24"/>
          <w:szCs w:val="24"/>
        </w:rPr>
        <w:t>);</w:t>
      </w:r>
    </w:p>
    <w:p w14:paraId="783AD92D" w14:textId="77777777" w:rsidR="003D7D1D" w:rsidRDefault="003D7D1D" w:rsidP="0015430C">
      <w:pPr>
        <w:pStyle w:val="Corpotesto"/>
        <w:spacing w:before="1"/>
        <w:ind w:right="-1"/>
        <w:rPr>
          <w:sz w:val="21"/>
        </w:rPr>
      </w:pPr>
    </w:p>
    <w:p w14:paraId="0C6E7797" w14:textId="77777777" w:rsidR="00187BF6" w:rsidRPr="000A782F" w:rsidRDefault="00187BF6" w:rsidP="00187BF6">
      <w:pPr>
        <w:pStyle w:val="Paragrafoelenco"/>
        <w:numPr>
          <w:ilvl w:val="0"/>
          <w:numId w:val="6"/>
        </w:numPr>
        <w:spacing w:line="235" w:lineRule="auto"/>
        <w:ind w:left="284" w:right="-1" w:hanging="360"/>
        <w:jc w:val="both"/>
        <w:rPr>
          <w:b/>
          <w:color w:val="00B0F0"/>
          <w:sz w:val="24"/>
          <w:szCs w:val="24"/>
        </w:rPr>
      </w:pPr>
      <w:r w:rsidRPr="000A782F">
        <w:rPr>
          <w:color w:val="00B0F0"/>
          <w:sz w:val="24"/>
          <w:szCs w:val="24"/>
        </w:rPr>
        <w:t>di</w:t>
      </w:r>
      <w:r w:rsidRPr="000A782F">
        <w:rPr>
          <w:color w:val="00B0F0"/>
          <w:spacing w:val="-8"/>
          <w:sz w:val="24"/>
          <w:szCs w:val="24"/>
        </w:rPr>
        <w:t xml:space="preserve"> </w:t>
      </w:r>
      <w:r w:rsidRPr="000A782F">
        <w:rPr>
          <w:color w:val="00B0F0"/>
          <w:sz w:val="24"/>
          <w:szCs w:val="24"/>
        </w:rPr>
        <w:t>dare</w:t>
      </w:r>
      <w:r w:rsidRPr="000A782F">
        <w:rPr>
          <w:color w:val="00B0F0"/>
          <w:spacing w:val="-7"/>
          <w:sz w:val="24"/>
          <w:szCs w:val="24"/>
        </w:rPr>
        <w:t xml:space="preserve"> </w:t>
      </w:r>
      <w:r w:rsidRPr="000A782F">
        <w:rPr>
          <w:color w:val="00B0F0"/>
          <w:sz w:val="24"/>
          <w:szCs w:val="24"/>
        </w:rPr>
        <w:t>atto</w:t>
      </w:r>
      <w:r w:rsidRPr="000A782F">
        <w:rPr>
          <w:color w:val="00B0F0"/>
          <w:spacing w:val="-7"/>
          <w:sz w:val="24"/>
          <w:szCs w:val="24"/>
        </w:rPr>
        <w:t xml:space="preserve"> </w:t>
      </w:r>
      <w:r w:rsidRPr="000A782F">
        <w:rPr>
          <w:color w:val="00B0F0"/>
          <w:spacing w:val="-2"/>
          <w:sz w:val="24"/>
          <w:szCs w:val="24"/>
        </w:rPr>
        <w:t>altresì:</w:t>
      </w:r>
      <w:r w:rsidRPr="000A782F">
        <w:rPr>
          <w:color w:val="00B0F0"/>
          <w:sz w:val="24"/>
          <w:szCs w:val="24"/>
        </w:rPr>
        <w:t xml:space="preserve"> (</w:t>
      </w:r>
      <w:r w:rsidRPr="000A782F">
        <w:rPr>
          <w:color w:val="FF0000"/>
          <w:sz w:val="24"/>
          <w:szCs w:val="24"/>
        </w:rPr>
        <w:t>se PNRR</w:t>
      </w:r>
      <w:r w:rsidRPr="000A782F">
        <w:rPr>
          <w:color w:val="00B0F0"/>
          <w:sz w:val="24"/>
          <w:szCs w:val="24"/>
        </w:rPr>
        <w:t>)</w:t>
      </w:r>
    </w:p>
    <w:p w14:paraId="04EE9E3F" w14:textId="77777777" w:rsidR="00187BF6" w:rsidRPr="000A782F" w:rsidRDefault="00187BF6" w:rsidP="00187BF6">
      <w:pPr>
        <w:widowControl/>
        <w:numPr>
          <w:ilvl w:val="0"/>
          <w:numId w:val="27"/>
        </w:numPr>
        <w:autoSpaceDE/>
        <w:autoSpaceDN/>
        <w:ind w:left="709" w:hanging="357"/>
        <w:contextualSpacing/>
        <w:jc w:val="both"/>
        <w:rPr>
          <w:color w:val="00B0F0"/>
          <w:sz w:val="24"/>
          <w:szCs w:val="24"/>
        </w:rPr>
      </w:pPr>
      <w:proofErr w:type="spellStart"/>
      <w:r w:rsidRPr="000A782F">
        <w:rPr>
          <w:color w:val="00B0F0"/>
          <w:sz w:val="24"/>
          <w:szCs w:val="24"/>
        </w:rPr>
        <w:t>che</w:t>
      </w:r>
      <w:proofErr w:type="spellEnd"/>
      <w:r w:rsidRPr="000A782F">
        <w:rPr>
          <w:color w:val="00B0F0"/>
          <w:sz w:val="24"/>
          <w:szCs w:val="24"/>
        </w:rPr>
        <w:t xml:space="preserve"> secondo l'art. 17, comma 8, del </w:t>
      </w:r>
      <w:proofErr w:type="spellStart"/>
      <w:r w:rsidRPr="000A782F">
        <w:rPr>
          <w:color w:val="00B0F0"/>
          <w:sz w:val="24"/>
          <w:szCs w:val="24"/>
        </w:rPr>
        <w:t>D.Lgs</w:t>
      </w:r>
      <w:r>
        <w:rPr>
          <w:color w:val="00B0F0"/>
          <w:sz w:val="24"/>
          <w:szCs w:val="24"/>
        </w:rPr>
        <w:t>.</w:t>
      </w:r>
      <w:proofErr w:type="spellEnd"/>
      <w:r w:rsidRPr="000A782F">
        <w:rPr>
          <w:color w:val="00B0F0"/>
          <w:sz w:val="24"/>
          <w:szCs w:val="24"/>
        </w:rPr>
        <w:t xml:space="preserve"> 36/2023, l’esecuzione del contratto può essere iniziata, anche prima della stipula, per motivate ragioni, ed è sempre iniziata prima della stipula se sussistono le ragioni d’urgenza di cui all'art. 17, comma 9, del </w:t>
      </w:r>
      <w:proofErr w:type="spellStart"/>
      <w:r w:rsidRPr="000A782F">
        <w:rPr>
          <w:color w:val="00B0F0"/>
          <w:sz w:val="24"/>
          <w:szCs w:val="24"/>
        </w:rPr>
        <w:t>D.Lgs</w:t>
      </w:r>
      <w:r>
        <w:rPr>
          <w:color w:val="00B0F0"/>
          <w:sz w:val="24"/>
          <w:szCs w:val="24"/>
        </w:rPr>
        <w:t>.</w:t>
      </w:r>
      <w:proofErr w:type="spellEnd"/>
      <w:r w:rsidRPr="000A782F">
        <w:rPr>
          <w:color w:val="00B0F0"/>
          <w:sz w:val="24"/>
          <w:szCs w:val="24"/>
        </w:rPr>
        <w:t xml:space="preserve"> 36/2023;</w:t>
      </w:r>
    </w:p>
    <w:p w14:paraId="513987D0" w14:textId="77777777" w:rsidR="00187BF6" w:rsidRPr="000A782F" w:rsidRDefault="00187BF6" w:rsidP="00187BF6">
      <w:pPr>
        <w:widowControl/>
        <w:numPr>
          <w:ilvl w:val="0"/>
          <w:numId w:val="27"/>
        </w:numPr>
        <w:autoSpaceDE/>
        <w:autoSpaceDN/>
        <w:ind w:left="709" w:hanging="357"/>
        <w:contextualSpacing/>
        <w:jc w:val="both"/>
        <w:rPr>
          <w:color w:val="00B0F0"/>
          <w:sz w:val="24"/>
          <w:szCs w:val="24"/>
        </w:rPr>
      </w:pPr>
      <w:r w:rsidRPr="000A782F">
        <w:rPr>
          <w:color w:val="00B0F0"/>
          <w:sz w:val="24"/>
          <w:szCs w:val="24"/>
        </w:rPr>
        <w:t>la lett. a) dell'art. 8 del D.L. 76/2020 prevede che per le gare finanziate con i fondi del PNRR è sempre autorizzata la consegna dei lavori in via di urgenza nelle more della verifica dei requisiti di ordine generale, nonché dei requisiti di qualificazione previsti per la partecipazione alla procedura;</w:t>
      </w:r>
    </w:p>
    <w:p w14:paraId="271C27DB" w14:textId="77777777" w:rsidR="00187BF6" w:rsidRPr="000A782F" w:rsidRDefault="00187BF6" w:rsidP="00187BF6">
      <w:pPr>
        <w:widowControl/>
        <w:numPr>
          <w:ilvl w:val="0"/>
          <w:numId w:val="27"/>
        </w:numPr>
        <w:autoSpaceDE/>
        <w:autoSpaceDN/>
        <w:ind w:left="709" w:hanging="357"/>
        <w:contextualSpacing/>
        <w:jc w:val="both"/>
        <w:rPr>
          <w:color w:val="00B0F0"/>
          <w:sz w:val="24"/>
          <w:szCs w:val="24"/>
        </w:rPr>
      </w:pPr>
      <w:r w:rsidRPr="000A782F">
        <w:rPr>
          <w:color w:val="00B0F0"/>
          <w:sz w:val="24"/>
          <w:szCs w:val="24"/>
        </w:rPr>
        <w:t xml:space="preserve">che tale deroga, letta in connessione con l'art. 17, comma 5, del </w:t>
      </w:r>
      <w:proofErr w:type="spellStart"/>
      <w:r w:rsidRPr="000A782F">
        <w:rPr>
          <w:color w:val="00B0F0"/>
          <w:sz w:val="24"/>
          <w:szCs w:val="24"/>
        </w:rPr>
        <w:t>D.Lgs</w:t>
      </w:r>
      <w:r>
        <w:rPr>
          <w:color w:val="00B0F0"/>
          <w:sz w:val="24"/>
          <w:szCs w:val="24"/>
        </w:rPr>
        <w:t>.</w:t>
      </w:r>
      <w:proofErr w:type="spellEnd"/>
      <w:r w:rsidRPr="000A782F">
        <w:rPr>
          <w:color w:val="00B0F0"/>
          <w:sz w:val="24"/>
          <w:szCs w:val="24"/>
        </w:rPr>
        <w:t xml:space="preserve"> 36/2023, determina per le gare finanziate con i fondi del PNRR la seguente possibilità: poiché la consegna in via d’urgenza è consentita</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w:t>
      </w:r>
      <w:r w:rsidRPr="000A782F">
        <w:rPr>
          <w:color w:val="00B0F0"/>
          <w:spacing w:val="-5"/>
          <w:sz w:val="24"/>
          <w:szCs w:val="24"/>
        </w:rPr>
        <w:t xml:space="preserve"> </w:t>
      </w:r>
      <w:r w:rsidRPr="000A782F">
        <w:rPr>
          <w:color w:val="00B0F0"/>
          <w:sz w:val="24"/>
          <w:szCs w:val="24"/>
        </w:rPr>
        <w:t>verifica</w:t>
      </w:r>
      <w:r w:rsidRPr="000A782F">
        <w:rPr>
          <w:color w:val="00B0F0"/>
          <w:spacing w:val="-5"/>
          <w:sz w:val="24"/>
          <w:szCs w:val="24"/>
        </w:rPr>
        <w:t xml:space="preserve"> </w:t>
      </w:r>
      <w:r w:rsidRPr="000A782F">
        <w:rPr>
          <w:color w:val="00B0F0"/>
          <w:sz w:val="24"/>
          <w:szCs w:val="24"/>
        </w:rPr>
        <w:t>dei</w:t>
      </w:r>
      <w:r w:rsidRPr="000A782F">
        <w:rPr>
          <w:color w:val="00B0F0"/>
          <w:spacing w:val="-5"/>
          <w:sz w:val="24"/>
          <w:szCs w:val="24"/>
        </w:rPr>
        <w:t xml:space="preserve"> </w:t>
      </w:r>
      <w:r w:rsidRPr="000A782F">
        <w:rPr>
          <w:color w:val="00B0F0"/>
          <w:sz w:val="24"/>
          <w:szCs w:val="24"/>
        </w:rPr>
        <w:t>requisiti,</w:t>
      </w:r>
      <w:r w:rsidRPr="000A782F">
        <w:rPr>
          <w:color w:val="00B0F0"/>
          <w:spacing w:val="-5"/>
          <w:sz w:val="24"/>
          <w:szCs w:val="24"/>
        </w:rPr>
        <w:t xml:space="preserve"> </w:t>
      </w:r>
      <w:r w:rsidRPr="000A782F">
        <w:rPr>
          <w:color w:val="00B0F0"/>
          <w:sz w:val="24"/>
          <w:szCs w:val="24"/>
        </w:rPr>
        <w:t>ne</w:t>
      </w:r>
      <w:r w:rsidRPr="000A782F">
        <w:rPr>
          <w:color w:val="00B0F0"/>
          <w:spacing w:val="-5"/>
          <w:sz w:val="24"/>
          <w:szCs w:val="24"/>
        </w:rPr>
        <w:t xml:space="preserve"> </w:t>
      </w:r>
      <w:r w:rsidRPr="000A782F">
        <w:rPr>
          <w:color w:val="00B0F0"/>
          <w:sz w:val="24"/>
          <w:szCs w:val="24"/>
        </w:rPr>
        <w:t>consegue</w:t>
      </w:r>
      <w:r w:rsidRPr="000A782F">
        <w:rPr>
          <w:color w:val="00B0F0"/>
          <w:spacing w:val="-5"/>
          <w:sz w:val="24"/>
          <w:szCs w:val="24"/>
        </w:rPr>
        <w:t xml:space="preserve"> </w:t>
      </w:r>
      <w:r w:rsidRPr="000A782F">
        <w:rPr>
          <w:color w:val="00B0F0"/>
          <w:sz w:val="24"/>
          <w:szCs w:val="24"/>
        </w:rPr>
        <w:t>che</w:t>
      </w:r>
      <w:r w:rsidRPr="000A782F">
        <w:rPr>
          <w:color w:val="00B0F0"/>
          <w:spacing w:val="-5"/>
          <w:sz w:val="24"/>
          <w:szCs w:val="24"/>
        </w:rPr>
        <w:t xml:space="preserve"> </w:t>
      </w:r>
      <w:r w:rsidRPr="000A782F">
        <w:rPr>
          <w:color w:val="00B0F0"/>
          <w:sz w:val="24"/>
          <w:szCs w:val="24"/>
        </w:rPr>
        <w:t>essa</w:t>
      </w:r>
      <w:r w:rsidRPr="000A782F">
        <w:rPr>
          <w:color w:val="00B0F0"/>
          <w:spacing w:val="-5"/>
          <w:sz w:val="24"/>
          <w:szCs w:val="24"/>
        </w:rPr>
        <w:t xml:space="preserve"> </w:t>
      </w:r>
      <w:r w:rsidRPr="000A782F">
        <w:rPr>
          <w:color w:val="00B0F0"/>
          <w:sz w:val="24"/>
          <w:szCs w:val="24"/>
        </w:rPr>
        <w:t>può</w:t>
      </w:r>
      <w:r w:rsidRPr="000A782F">
        <w:rPr>
          <w:color w:val="00B0F0"/>
          <w:spacing w:val="-5"/>
          <w:sz w:val="24"/>
          <w:szCs w:val="24"/>
        </w:rPr>
        <w:t xml:space="preserve"> </w:t>
      </w:r>
      <w:r w:rsidRPr="000A782F">
        <w:rPr>
          <w:color w:val="00B0F0"/>
          <w:sz w:val="24"/>
          <w:szCs w:val="24"/>
        </w:rPr>
        <w:t>avvenire</w:t>
      </w:r>
      <w:r w:rsidRPr="000A782F">
        <w:rPr>
          <w:color w:val="00B0F0"/>
          <w:spacing w:val="-5"/>
          <w:sz w:val="24"/>
          <w:szCs w:val="24"/>
        </w:rPr>
        <w:t xml:space="preserve"> </w:t>
      </w:r>
      <w:r w:rsidRPr="000A782F">
        <w:rPr>
          <w:color w:val="00B0F0"/>
          <w:sz w:val="24"/>
          <w:szCs w:val="24"/>
        </w:rPr>
        <w:lastRenderedPageBreak/>
        <w:t>non</w:t>
      </w:r>
      <w:r w:rsidRPr="000A782F">
        <w:rPr>
          <w:color w:val="00B0F0"/>
          <w:spacing w:val="-5"/>
          <w:sz w:val="24"/>
          <w:szCs w:val="24"/>
        </w:rPr>
        <w:t xml:space="preserve"> </w:t>
      </w:r>
      <w:r w:rsidRPr="000A782F">
        <w:rPr>
          <w:color w:val="00B0F0"/>
          <w:sz w:val="24"/>
          <w:szCs w:val="24"/>
        </w:rPr>
        <w:t>solo</w:t>
      </w:r>
      <w:r w:rsidRPr="000A782F">
        <w:rPr>
          <w:color w:val="00B0F0"/>
          <w:spacing w:val="-5"/>
          <w:sz w:val="24"/>
          <w:szCs w:val="24"/>
        </w:rPr>
        <w:t xml:space="preserve"> </w:t>
      </w:r>
      <w:r w:rsidRPr="000A782F">
        <w:rPr>
          <w:color w:val="00B0F0"/>
          <w:sz w:val="24"/>
          <w:szCs w:val="24"/>
        </w:rPr>
        <w:t>prima</w:t>
      </w:r>
      <w:r w:rsidRPr="000A782F">
        <w:rPr>
          <w:color w:val="00B0F0"/>
          <w:spacing w:val="-5"/>
          <w:sz w:val="24"/>
          <w:szCs w:val="24"/>
        </w:rPr>
        <w:t xml:space="preserve"> </w:t>
      </w:r>
      <w:r w:rsidRPr="000A782F">
        <w:rPr>
          <w:color w:val="00B0F0"/>
          <w:sz w:val="24"/>
          <w:szCs w:val="24"/>
        </w:rPr>
        <w:t>della stipula del contratto, ma anche prima che l’aggiudicazione divenga efficace;</w:t>
      </w:r>
    </w:p>
    <w:p w14:paraId="255157D4" w14:textId="77777777" w:rsidR="00187BF6" w:rsidRDefault="00187BF6" w:rsidP="0015430C">
      <w:pPr>
        <w:pStyle w:val="Corpotesto"/>
        <w:spacing w:before="1"/>
        <w:ind w:right="-1"/>
        <w:rPr>
          <w:sz w:val="21"/>
        </w:rPr>
      </w:pPr>
    </w:p>
    <w:p w14:paraId="04AA99B3" w14:textId="77777777" w:rsidR="003D7D1D" w:rsidRDefault="003D7D1D" w:rsidP="00C1189E">
      <w:pPr>
        <w:pStyle w:val="Paragrafoelenco"/>
        <w:numPr>
          <w:ilvl w:val="0"/>
          <w:numId w:val="6"/>
        </w:numPr>
        <w:tabs>
          <w:tab w:val="left" w:pos="667"/>
        </w:tabs>
        <w:ind w:right="-1" w:hanging="361"/>
        <w:rPr>
          <w:sz w:val="24"/>
        </w:rPr>
      </w:pPr>
      <w:r>
        <w:rPr>
          <w:sz w:val="24"/>
        </w:rPr>
        <w:t xml:space="preserve">di </w:t>
      </w:r>
      <w:r>
        <w:rPr>
          <w:b/>
          <w:sz w:val="24"/>
        </w:rPr>
        <w:t>dare</w:t>
      </w:r>
      <w:r>
        <w:rPr>
          <w:b/>
          <w:spacing w:val="1"/>
          <w:sz w:val="24"/>
        </w:rPr>
        <w:t xml:space="preserve"> </w:t>
      </w:r>
      <w:r>
        <w:rPr>
          <w:b/>
          <w:sz w:val="24"/>
        </w:rPr>
        <w:t>atto</w:t>
      </w:r>
      <w:r>
        <w:rPr>
          <w:b/>
          <w:spacing w:val="-1"/>
          <w:sz w:val="24"/>
        </w:rPr>
        <w:t xml:space="preserve"> </w:t>
      </w:r>
      <w:r>
        <w:rPr>
          <w:sz w:val="24"/>
        </w:rPr>
        <w:t>che:</w:t>
      </w:r>
    </w:p>
    <w:p w14:paraId="1FD70F5E" w14:textId="77EDBEB0" w:rsidR="003D7D1D" w:rsidRDefault="003D7D1D" w:rsidP="00C1189E">
      <w:pPr>
        <w:pStyle w:val="Paragrafoelenco"/>
        <w:numPr>
          <w:ilvl w:val="0"/>
          <w:numId w:val="8"/>
        </w:numPr>
        <w:tabs>
          <w:tab w:val="left" w:pos="957"/>
        </w:tabs>
        <w:ind w:right="-1"/>
        <w:jc w:val="both"/>
        <w:rPr>
          <w:sz w:val="24"/>
        </w:rPr>
      </w:pPr>
      <w:r>
        <w:rPr>
          <w:sz w:val="24"/>
        </w:rPr>
        <w:t xml:space="preserve">il Responsabile Unico del Procedimento è il </w:t>
      </w:r>
      <w:r w:rsidR="00597D09">
        <w:rPr>
          <w:sz w:val="24"/>
        </w:rPr>
        <w:t>_______________</w:t>
      </w:r>
      <w:proofErr w:type="gramStart"/>
      <w:r w:rsidR="00597D09">
        <w:rPr>
          <w:sz w:val="24"/>
        </w:rPr>
        <w:t>_</w:t>
      </w:r>
      <w:r>
        <w:rPr>
          <w:sz w:val="24"/>
        </w:rPr>
        <w:t xml:space="preserve"> ,</w:t>
      </w:r>
      <w:proofErr w:type="gramEnd"/>
      <w:r>
        <w:rPr>
          <w:sz w:val="24"/>
        </w:rPr>
        <w:t xml:space="preserve"> per il quale</w:t>
      </w:r>
      <w:r>
        <w:rPr>
          <w:spacing w:val="-57"/>
          <w:sz w:val="24"/>
        </w:rPr>
        <w:t xml:space="preserve"> </w:t>
      </w:r>
      <w:r>
        <w:rPr>
          <w:sz w:val="24"/>
        </w:rPr>
        <w:t>non sussistono cause di conflitto d’interesse di cui all’art. 16 del Codice ovvero</w:t>
      </w:r>
      <w:r>
        <w:rPr>
          <w:spacing w:val="1"/>
          <w:sz w:val="24"/>
        </w:rPr>
        <w:t xml:space="preserve"> </w:t>
      </w:r>
      <w:r>
        <w:rPr>
          <w:sz w:val="24"/>
        </w:rPr>
        <w:t>obbligo</w:t>
      </w:r>
      <w:r>
        <w:rPr>
          <w:spacing w:val="1"/>
          <w:sz w:val="24"/>
        </w:rPr>
        <w:t xml:space="preserve"> </w:t>
      </w:r>
      <w:r>
        <w:rPr>
          <w:sz w:val="24"/>
        </w:rPr>
        <w:t>di</w:t>
      </w:r>
      <w:r>
        <w:rPr>
          <w:spacing w:val="1"/>
          <w:sz w:val="24"/>
        </w:rPr>
        <w:t xml:space="preserve"> </w:t>
      </w:r>
      <w:r>
        <w:rPr>
          <w:sz w:val="24"/>
        </w:rPr>
        <w:t>astensione</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7</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del</w:t>
      </w:r>
      <w:r>
        <w:rPr>
          <w:spacing w:val="1"/>
          <w:sz w:val="24"/>
        </w:rPr>
        <w:t xml:space="preserve"> </w:t>
      </w:r>
      <w:r>
        <w:rPr>
          <w:sz w:val="24"/>
        </w:rPr>
        <w:t>Presidente</w:t>
      </w:r>
      <w:r>
        <w:rPr>
          <w:spacing w:val="1"/>
          <w:sz w:val="24"/>
        </w:rPr>
        <w:t xml:space="preserve"> </w:t>
      </w:r>
      <w:r>
        <w:rPr>
          <w:sz w:val="24"/>
        </w:rPr>
        <w:t>della</w:t>
      </w:r>
      <w:r>
        <w:rPr>
          <w:spacing w:val="1"/>
          <w:sz w:val="24"/>
        </w:rPr>
        <w:t xml:space="preserve"> </w:t>
      </w:r>
      <w:r>
        <w:rPr>
          <w:sz w:val="24"/>
        </w:rPr>
        <w:t>Repubblica</w:t>
      </w:r>
      <w:r>
        <w:rPr>
          <w:spacing w:val="1"/>
          <w:sz w:val="24"/>
        </w:rPr>
        <w:t xml:space="preserve"> </w:t>
      </w:r>
      <w:r>
        <w:rPr>
          <w:sz w:val="24"/>
        </w:rPr>
        <w:t>16 aprile 2013, n. 62;</w:t>
      </w:r>
    </w:p>
    <w:p w14:paraId="18754A7D" w14:textId="4A0642AD" w:rsidR="003D7D1D" w:rsidRDefault="003D7D1D" w:rsidP="00C1189E">
      <w:pPr>
        <w:pStyle w:val="Paragrafoelenco"/>
        <w:numPr>
          <w:ilvl w:val="0"/>
          <w:numId w:val="8"/>
        </w:numPr>
        <w:tabs>
          <w:tab w:val="left" w:pos="957"/>
        </w:tabs>
        <w:ind w:right="-1"/>
        <w:jc w:val="both"/>
        <w:rPr>
          <w:sz w:val="24"/>
        </w:rPr>
      </w:pPr>
      <w:r>
        <w:rPr>
          <w:sz w:val="24"/>
        </w:rPr>
        <w:t>il Codice Unico di Progetto C.U.P. assegnato mediate procedura telematica dal</w:t>
      </w:r>
      <w:r>
        <w:rPr>
          <w:spacing w:val="1"/>
          <w:sz w:val="24"/>
        </w:rPr>
        <w:t xml:space="preserve"> </w:t>
      </w:r>
      <w:r>
        <w:rPr>
          <w:sz w:val="24"/>
        </w:rPr>
        <w:t>sito</w:t>
      </w:r>
      <w:r>
        <w:rPr>
          <w:spacing w:val="-1"/>
          <w:sz w:val="24"/>
        </w:rPr>
        <w:t xml:space="preserve"> </w:t>
      </w:r>
      <w:r>
        <w:rPr>
          <w:sz w:val="24"/>
        </w:rPr>
        <w:t>del</w:t>
      </w:r>
      <w:r>
        <w:rPr>
          <w:spacing w:val="2"/>
          <w:sz w:val="24"/>
        </w:rPr>
        <w:t xml:space="preserve"> </w:t>
      </w:r>
      <w:r>
        <w:rPr>
          <w:sz w:val="24"/>
        </w:rPr>
        <w:t>Comitato CIPE</w:t>
      </w:r>
      <w:r>
        <w:rPr>
          <w:spacing w:val="-1"/>
          <w:sz w:val="24"/>
        </w:rPr>
        <w:t xml:space="preserve"> </w:t>
      </w:r>
      <w:r>
        <w:rPr>
          <w:sz w:val="24"/>
        </w:rPr>
        <w:t>è</w:t>
      </w:r>
      <w:r>
        <w:rPr>
          <w:spacing w:val="1"/>
          <w:sz w:val="24"/>
        </w:rPr>
        <w:t xml:space="preserve"> </w:t>
      </w:r>
      <w:r>
        <w:rPr>
          <w:sz w:val="24"/>
        </w:rPr>
        <w:t>il</w:t>
      </w:r>
      <w:r>
        <w:rPr>
          <w:spacing w:val="2"/>
          <w:sz w:val="24"/>
        </w:rPr>
        <w:t xml:space="preserve"> </w:t>
      </w:r>
      <w:r>
        <w:rPr>
          <w:sz w:val="24"/>
        </w:rPr>
        <w:t>seguente:</w:t>
      </w:r>
      <w:r>
        <w:rPr>
          <w:spacing w:val="2"/>
          <w:sz w:val="24"/>
        </w:rPr>
        <w:t xml:space="preserve"> </w:t>
      </w:r>
      <w:r w:rsidR="00597D09">
        <w:rPr>
          <w:sz w:val="24"/>
        </w:rPr>
        <w:t>_____________________</w:t>
      </w:r>
      <w:r>
        <w:rPr>
          <w:sz w:val="24"/>
        </w:rPr>
        <w:t>;</w:t>
      </w:r>
    </w:p>
    <w:p w14:paraId="569C8E46" w14:textId="77777777" w:rsidR="007A4B52" w:rsidRPr="007A4B52" w:rsidRDefault="007A4B52" w:rsidP="007A4B52">
      <w:pPr>
        <w:pStyle w:val="Paragrafoelenco"/>
        <w:numPr>
          <w:ilvl w:val="0"/>
          <w:numId w:val="8"/>
        </w:numPr>
        <w:tabs>
          <w:tab w:val="left" w:pos="957"/>
        </w:tabs>
        <w:ind w:right="-1"/>
        <w:jc w:val="both"/>
        <w:rPr>
          <w:rFonts w:ascii="Garamond" w:hAnsi="Garamond" w:cs="Calibri"/>
          <w:b/>
          <w:color w:val="00B050"/>
          <w:sz w:val="24"/>
          <w:szCs w:val="24"/>
          <w:lang w:eastAsia="it-IT"/>
        </w:rPr>
      </w:pPr>
      <w:r w:rsidRPr="007A4B52">
        <w:rPr>
          <w:rFonts w:ascii="Garamond" w:hAnsi="Garamond" w:cs="Calibri"/>
          <w:b/>
          <w:color w:val="00B050"/>
          <w:sz w:val="24"/>
          <w:szCs w:val="24"/>
          <w:lang w:eastAsia="it-IT"/>
        </w:rPr>
        <w:t>ai fini di cui all’</w:t>
      </w:r>
      <w:proofErr w:type="spellStart"/>
      <w:r w:rsidRPr="007A4B52">
        <w:rPr>
          <w:rFonts w:ascii="Garamond" w:hAnsi="Garamond" w:cs="Calibri"/>
          <w:b/>
          <w:color w:val="00B050"/>
          <w:sz w:val="24"/>
          <w:szCs w:val="24"/>
          <w:lang w:eastAsia="it-IT"/>
        </w:rPr>
        <w:t>all</w:t>
      </w:r>
      <w:proofErr w:type="spellEnd"/>
      <w:r w:rsidRPr="007A4B52">
        <w:rPr>
          <w:rFonts w:ascii="Garamond" w:hAnsi="Garamond" w:cs="Calibri"/>
          <w:b/>
          <w:color w:val="00B050"/>
          <w:sz w:val="24"/>
          <w:szCs w:val="24"/>
          <w:lang w:eastAsia="it-IT"/>
        </w:rPr>
        <w:t>. I.01:</w:t>
      </w:r>
    </w:p>
    <w:p w14:paraId="4F0B0565" w14:textId="77777777" w:rsidR="007A4B52" w:rsidRPr="007A4B52" w:rsidRDefault="007A4B52" w:rsidP="007A4B52">
      <w:pPr>
        <w:widowControl/>
        <w:numPr>
          <w:ilvl w:val="1"/>
          <w:numId w:val="11"/>
        </w:numPr>
        <w:suppressAutoHyphens/>
        <w:autoSpaceDE/>
        <w:autoSpaceDN/>
        <w:ind w:left="1418"/>
        <w:jc w:val="both"/>
        <w:rPr>
          <w:rFonts w:ascii="Garamond" w:hAnsi="Garamond" w:cs="Calibri"/>
          <w:b/>
          <w:color w:val="00B050"/>
          <w:sz w:val="24"/>
          <w:szCs w:val="24"/>
          <w:lang w:eastAsia="it-IT"/>
        </w:rPr>
      </w:pPr>
      <w:r w:rsidRPr="007A4B52">
        <w:rPr>
          <w:rFonts w:ascii="Garamond" w:hAnsi="Garamond" w:cs="Calibri"/>
          <w:b/>
          <w:color w:val="00B050"/>
          <w:sz w:val="24"/>
          <w:szCs w:val="24"/>
          <w:lang w:eastAsia="it-IT"/>
        </w:rPr>
        <w:t>il CPV/i CPV</w:t>
      </w:r>
      <w:r w:rsidRPr="007A4B52">
        <w:rPr>
          <w:sz w:val="24"/>
          <w:szCs w:val="24"/>
          <w:lang w:eastAsia="it-IT"/>
        </w:rPr>
        <w:t xml:space="preserve"> </w:t>
      </w:r>
      <w:r w:rsidRPr="007A4B52">
        <w:rPr>
          <w:color w:val="00B050"/>
          <w:sz w:val="24"/>
          <w:szCs w:val="24"/>
          <w:lang w:eastAsia="it-IT"/>
        </w:rPr>
        <w:t>è/sono il/i seguente/i</w:t>
      </w:r>
      <w:r w:rsidRPr="007A4B52">
        <w:rPr>
          <w:rFonts w:ascii="Garamond" w:hAnsi="Garamond" w:cs="Calibri"/>
          <w:b/>
          <w:color w:val="00B050"/>
          <w:sz w:val="24"/>
          <w:szCs w:val="24"/>
          <w:lang w:eastAsia="it-IT"/>
        </w:rPr>
        <w:t>: ____________________</w:t>
      </w:r>
    </w:p>
    <w:p w14:paraId="41A0AF35" w14:textId="74DAD818" w:rsidR="007A4B52" w:rsidRPr="007A4B52" w:rsidRDefault="007A4B52" w:rsidP="007A4B52">
      <w:pPr>
        <w:widowControl/>
        <w:numPr>
          <w:ilvl w:val="1"/>
          <w:numId w:val="11"/>
        </w:numPr>
        <w:suppressAutoHyphens/>
        <w:autoSpaceDE/>
        <w:autoSpaceDN/>
        <w:ind w:left="1418"/>
        <w:jc w:val="both"/>
        <w:rPr>
          <w:sz w:val="24"/>
          <w:szCs w:val="24"/>
        </w:rPr>
      </w:pPr>
      <w:r w:rsidRPr="007A4B52">
        <w:rPr>
          <w:rFonts w:ascii="Garamond" w:hAnsi="Garamond" w:cs="Calibri"/>
          <w:b/>
          <w:color w:val="00B050"/>
          <w:sz w:val="24"/>
          <w:szCs w:val="24"/>
          <w:lang w:eastAsia="it-IT"/>
        </w:rPr>
        <w:t xml:space="preserve">il Codice ATECO/i Codice/i ATECO </w:t>
      </w:r>
      <w:r w:rsidRPr="007A4B52">
        <w:rPr>
          <w:color w:val="00B050"/>
          <w:sz w:val="24"/>
          <w:szCs w:val="24"/>
          <w:lang w:eastAsia="it-IT"/>
        </w:rPr>
        <w:t>è/sono il/i seguente/i</w:t>
      </w:r>
      <w:r w:rsidRPr="007A4B52">
        <w:rPr>
          <w:rFonts w:ascii="Garamond" w:hAnsi="Garamond" w:cs="Calibri"/>
          <w:b/>
          <w:color w:val="00B050"/>
          <w:sz w:val="24"/>
          <w:szCs w:val="24"/>
          <w:lang w:eastAsia="it-IT"/>
        </w:rPr>
        <w:t>: _______________</w:t>
      </w:r>
    </w:p>
    <w:p w14:paraId="182DFD97" w14:textId="405CC28F" w:rsidR="006211E1" w:rsidRPr="00655C9B" w:rsidRDefault="006211E1" w:rsidP="00C1189E">
      <w:pPr>
        <w:widowControl/>
        <w:numPr>
          <w:ilvl w:val="0"/>
          <w:numId w:val="8"/>
        </w:numPr>
        <w:suppressAutoHyphens/>
        <w:autoSpaceDE/>
        <w:autoSpaceDN/>
        <w:jc w:val="both"/>
        <w:rPr>
          <w:sz w:val="24"/>
          <w:szCs w:val="24"/>
        </w:rPr>
      </w:pPr>
      <w:r w:rsidRPr="00ED6571">
        <w:rPr>
          <w:bCs/>
          <w:sz w:val="24"/>
          <w:szCs w:val="24"/>
        </w:rPr>
        <w:t>ai sensi dell’art. 2, comma 1, della deliberazione ANAC n. ____ del ___________</w:t>
      </w:r>
      <w:proofErr w:type="gramStart"/>
      <w:r w:rsidRPr="00ED6571">
        <w:rPr>
          <w:bCs/>
          <w:sz w:val="24"/>
          <w:szCs w:val="24"/>
        </w:rPr>
        <w:t>_</w:t>
      </w:r>
      <w:r>
        <w:rPr>
          <w:bCs/>
          <w:color w:val="FF0000"/>
          <w:sz w:val="24"/>
          <w:szCs w:val="24"/>
        </w:rPr>
        <w:t>(</w:t>
      </w:r>
      <w:proofErr w:type="gramEnd"/>
      <w:r>
        <w:rPr>
          <w:bCs/>
          <w:color w:val="FF0000"/>
          <w:sz w:val="24"/>
          <w:szCs w:val="24"/>
        </w:rPr>
        <w:t xml:space="preserve">da vedere su sito dell’ANAC, o su un normale motore di ricerca digitando </w:t>
      </w:r>
      <w:r w:rsidRPr="00ED6571">
        <w:rPr>
          <w:bCs/>
          <w:i/>
          <w:iCs/>
          <w:color w:val="FF0000"/>
          <w:sz w:val="24"/>
          <w:szCs w:val="24"/>
        </w:rPr>
        <w:t>contributi ANAC</w:t>
      </w:r>
      <w:r>
        <w:rPr>
          <w:bCs/>
          <w:color w:val="FF0000"/>
          <w:sz w:val="24"/>
          <w:szCs w:val="24"/>
        </w:rPr>
        <w:t>)</w:t>
      </w:r>
      <w:r w:rsidRPr="00ED6571">
        <w:rPr>
          <w:bCs/>
          <w:sz w:val="24"/>
          <w:szCs w:val="24"/>
        </w:rPr>
        <w:t xml:space="preserve"> l’importo del contributo a carico del soggetto appaltante per la presente procedura è pari ad € </w:t>
      </w:r>
      <w:r w:rsidRPr="0063245F">
        <w:rPr>
          <w:bCs/>
          <w:sz w:val="24"/>
          <w:szCs w:val="24"/>
        </w:rPr>
        <w:t>________________,</w:t>
      </w:r>
      <w:r w:rsidRPr="00ED6571">
        <w:rPr>
          <w:bCs/>
          <w:sz w:val="24"/>
          <w:szCs w:val="24"/>
        </w:rPr>
        <w:t xml:space="preserve"> da versare nei termini suindicati</w:t>
      </w:r>
      <w:r w:rsidRPr="00ED6571">
        <w:rPr>
          <w:rFonts w:eastAsia="Calibri"/>
          <w:sz w:val="24"/>
          <w:szCs w:val="24"/>
        </w:rPr>
        <w:t>;</w:t>
      </w:r>
    </w:p>
    <w:p w14:paraId="28C438F8" w14:textId="37665948" w:rsidR="006211E1" w:rsidRDefault="006211E1" w:rsidP="00C1189E">
      <w:pPr>
        <w:pStyle w:val="Paragrafoelenco"/>
        <w:numPr>
          <w:ilvl w:val="0"/>
          <w:numId w:val="8"/>
        </w:numPr>
        <w:tabs>
          <w:tab w:val="left" w:pos="957"/>
        </w:tabs>
        <w:ind w:right="-1"/>
        <w:jc w:val="both"/>
        <w:rPr>
          <w:sz w:val="24"/>
        </w:rPr>
      </w:pPr>
      <w:r>
        <w:rPr>
          <w:color w:val="7030A0"/>
          <w:sz w:val="24"/>
          <w:szCs w:val="24"/>
        </w:rPr>
        <w:t>(</w:t>
      </w:r>
      <w:r w:rsidRPr="006C2D12">
        <w:rPr>
          <w:bCs/>
          <w:color w:val="FF0000"/>
          <w:sz w:val="24"/>
          <w:szCs w:val="24"/>
        </w:rPr>
        <w:t>oppure, se sisma</w:t>
      </w:r>
      <w:r>
        <w:rPr>
          <w:color w:val="7030A0"/>
          <w:sz w:val="24"/>
          <w:szCs w:val="24"/>
        </w:rPr>
        <w:t xml:space="preserve">) </w:t>
      </w:r>
      <w:r w:rsidRPr="009E3D1F">
        <w:rPr>
          <w:color w:val="7030A0"/>
          <w:sz w:val="24"/>
          <w:szCs w:val="24"/>
        </w:rPr>
        <w:t>per</w:t>
      </w:r>
      <w:r w:rsidRPr="009E3D1F">
        <w:rPr>
          <w:color w:val="7030A0"/>
          <w:spacing w:val="28"/>
          <w:sz w:val="24"/>
          <w:szCs w:val="24"/>
        </w:rPr>
        <w:t xml:space="preserve"> </w:t>
      </w:r>
      <w:r w:rsidRPr="009E3D1F">
        <w:rPr>
          <w:color w:val="7030A0"/>
          <w:sz w:val="24"/>
          <w:szCs w:val="24"/>
        </w:rPr>
        <w:t>effetto</w:t>
      </w:r>
      <w:r w:rsidRPr="009E3D1F">
        <w:rPr>
          <w:color w:val="7030A0"/>
          <w:spacing w:val="28"/>
          <w:sz w:val="24"/>
          <w:szCs w:val="24"/>
        </w:rPr>
        <w:t xml:space="preserve"> </w:t>
      </w:r>
      <w:r w:rsidRPr="009E3D1F">
        <w:rPr>
          <w:color w:val="7030A0"/>
          <w:sz w:val="24"/>
          <w:szCs w:val="24"/>
        </w:rPr>
        <w:t>della</w:t>
      </w:r>
      <w:r w:rsidRPr="009E3D1F">
        <w:rPr>
          <w:color w:val="7030A0"/>
          <w:spacing w:val="27"/>
          <w:sz w:val="24"/>
          <w:szCs w:val="24"/>
        </w:rPr>
        <w:t xml:space="preserve"> </w:t>
      </w:r>
      <w:r w:rsidRPr="009E3D1F">
        <w:rPr>
          <w:color w:val="7030A0"/>
          <w:sz w:val="24"/>
          <w:szCs w:val="24"/>
        </w:rPr>
        <w:t>delibera</w:t>
      </w:r>
      <w:r w:rsidRPr="009E3D1F">
        <w:rPr>
          <w:color w:val="7030A0"/>
          <w:spacing w:val="26"/>
          <w:sz w:val="24"/>
          <w:szCs w:val="24"/>
        </w:rPr>
        <w:t xml:space="preserve"> </w:t>
      </w:r>
      <w:r w:rsidRPr="009E3D1F">
        <w:rPr>
          <w:color w:val="7030A0"/>
          <w:sz w:val="24"/>
          <w:szCs w:val="24"/>
        </w:rPr>
        <w:t>ANAC</w:t>
      </w:r>
      <w:r w:rsidRPr="009E3D1F">
        <w:rPr>
          <w:color w:val="7030A0"/>
          <w:spacing w:val="26"/>
          <w:sz w:val="24"/>
          <w:szCs w:val="24"/>
        </w:rPr>
        <w:t xml:space="preserve"> </w:t>
      </w:r>
      <w:r w:rsidRPr="009E3D1F">
        <w:rPr>
          <w:color w:val="7030A0"/>
          <w:sz w:val="24"/>
          <w:szCs w:val="24"/>
        </w:rPr>
        <w:t>n.</w:t>
      </w:r>
      <w:r w:rsidRPr="009E3D1F">
        <w:rPr>
          <w:color w:val="7030A0"/>
          <w:spacing w:val="28"/>
          <w:sz w:val="24"/>
          <w:szCs w:val="24"/>
        </w:rPr>
        <w:t xml:space="preserve"> </w:t>
      </w:r>
      <w:r w:rsidRPr="009E3D1F">
        <w:rPr>
          <w:color w:val="7030A0"/>
          <w:sz w:val="24"/>
          <w:szCs w:val="24"/>
        </w:rPr>
        <w:t>359</w:t>
      </w:r>
      <w:r w:rsidRPr="009E3D1F">
        <w:rPr>
          <w:color w:val="7030A0"/>
          <w:spacing w:val="28"/>
          <w:sz w:val="24"/>
          <w:szCs w:val="24"/>
        </w:rPr>
        <w:t xml:space="preserve"> </w:t>
      </w:r>
      <w:r w:rsidRPr="009E3D1F">
        <w:rPr>
          <w:color w:val="7030A0"/>
          <w:sz w:val="24"/>
          <w:szCs w:val="24"/>
        </w:rPr>
        <w:t>del</w:t>
      </w:r>
      <w:r w:rsidRPr="009E3D1F">
        <w:rPr>
          <w:color w:val="7030A0"/>
          <w:spacing w:val="28"/>
          <w:sz w:val="24"/>
          <w:szCs w:val="24"/>
        </w:rPr>
        <w:t xml:space="preserve"> </w:t>
      </w:r>
      <w:r w:rsidRPr="009E3D1F">
        <w:rPr>
          <w:color w:val="7030A0"/>
          <w:sz w:val="24"/>
          <w:szCs w:val="24"/>
        </w:rPr>
        <w:t>29/03/2017,</w:t>
      </w:r>
      <w:r w:rsidRPr="009E3D1F">
        <w:rPr>
          <w:color w:val="7030A0"/>
          <w:spacing w:val="26"/>
          <w:sz w:val="24"/>
          <w:szCs w:val="24"/>
        </w:rPr>
        <w:t xml:space="preserve"> </w:t>
      </w:r>
      <w:r w:rsidRPr="009E3D1F">
        <w:rPr>
          <w:color w:val="7030A0"/>
          <w:sz w:val="24"/>
          <w:szCs w:val="24"/>
        </w:rPr>
        <w:t>resa</w:t>
      </w:r>
      <w:r w:rsidRPr="009E3D1F">
        <w:rPr>
          <w:color w:val="7030A0"/>
          <w:spacing w:val="27"/>
          <w:sz w:val="24"/>
          <w:szCs w:val="24"/>
        </w:rPr>
        <w:t xml:space="preserve"> </w:t>
      </w:r>
      <w:r w:rsidRPr="009E3D1F">
        <w:rPr>
          <w:color w:val="7030A0"/>
          <w:sz w:val="24"/>
          <w:szCs w:val="24"/>
        </w:rPr>
        <w:t>esecutiva</w:t>
      </w:r>
      <w:r w:rsidRPr="009E3D1F">
        <w:rPr>
          <w:color w:val="7030A0"/>
          <w:spacing w:val="28"/>
          <w:sz w:val="24"/>
          <w:szCs w:val="24"/>
        </w:rPr>
        <w:t xml:space="preserve"> </w:t>
      </w:r>
      <w:r w:rsidRPr="009E3D1F">
        <w:rPr>
          <w:color w:val="7030A0"/>
          <w:sz w:val="24"/>
          <w:szCs w:val="24"/>
        </w:rPr>
        <w:t>con</w:t>
      </w:r>
      <w:r w:rsidRPr="009E3D1F">
        <w:rPr>
          <w:color w:val="7030A0"/>
          <w:spacing w:val="28"/>
          <w:sz w:val="24"/>
          <w:szCs w:val="24"/>
        </w:rPr>
        <w:t xml:space="preserve"> </w:t>
      </w:r>
      <w:r w:rsidRPr="009E3D1F">
        <w:rPr>
          <w:color w:val="7030A0"/>
          <w:sz w:val="24"/>
          <w:szCs w:val="24"/>
        </w:rPr>
        <w:t>DPCM</w:t>
      </w:r>
      <w:r w:rsidRPr="009E3D1F">
        <w:rPr>
          <w:color w:val="7030A0"/>
          <w:spacing w:val="-57"/>
          <w:sz w:val="24"/>
          <w:szCs w:val="24"/>
        </w:rPr>
        <w:t xml:space="preserve"> </w:t>
      </w:r>
      <w:r w:rsidRPr="009E3D1F">
        <w:rPr>
          <w:color w:val="7030A0"/>
          <w:sz w:val="24"/>
          <w:szCs w:val="24"/>
        </w:rPr>
        <w:t>del 28/09/2017, la presente procedura, riguardando l’affidamento di servizi relativi a</w:t>
      </w:r>
      <w:r w:rsidRPr="009E3D1F">
        <w:rPr>
          <w:color w:val="7030A0"/>
          <w:spacing w:val="1"/>
          <w:sz w:val="24"/>
          <w:szCs w:val="24"/>
        </w:rPr>
        <w:t xml:space="preserve"> </w:t>
      </w:r>
      <w:r w:rsidRPr="009E3D1F">
        <w:rPr>
          <w:color w:val="7030A0"/>
          <w:sz w:val="24"/>
          <w:szCs w:val="24"/>
        </w:rPr>
        <w:t>lavori</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espletare</w:t>
      </w:r>
      <w:r w:rsidRPr="009E3D1F">
        <w:rPr>
          <w:color w:val="7030A0"/>
          <w:spacing w:val="1"/>
          <w:sz w:val="24"/>
          <w:szCs w:val="24"/>
        </w:rPr>
        <w:t xml:space="preserve"> </w:t>
      </w:r>
      <w:r w:rsidRPr="009E3D1F">
        <w:rPr>
          <w:color w:val="7030A0"/>
          <w:sz w:val="24"/>
          <w:szCs w:val="24"/>
        </w:rPr>
        <w:t>nell’ambito</w:t>
      </w:r>
      <w:r w:rsidRPr="009E3D1F">
        <w:rPr>
          <w:color w:val="7030A0"/>
          <w:spacing w:val="1"/>
          <w:sz w:val="24"/>
          <w:szCs w:val="24"/>
        </w:rPr>
        <w:t xml:space="preserve"> </w:t>
      </w:r>
      <w:r w:rsidRPr="009E3D1F">
        <w:rPr>
          <w:color w:val="7030A0"/>
          <w:sz w:val="24"/>
          <w:szCs w:val="24"/>
        </w:rPr>
        <w:t>della</w:t>
      </w:r>
      <w:r w:rsidRPr="009E3D1F">
        <w:rPr>
          <w:color w:val="7030A0"/>
          <w:spacing w:val="1"/>
          <w:sz w:val="24"/>
          <w:szCs w:val="24"/>
        </w:rPr>
        <w:t xml:space="preserve"> </w:t>
      </w:r>
      <w:r w:rsidRPr="009E3D1F">
        <w:rPr>
          <w:color w:val="7030A0"/>
          <w:sz w:val="24"/>
          <w:szCs w:val="24"/>
        </w:rPr>
        <w:t>ricostruzione</w:t>
      </w:r>
      <w:r w:rsidRPr="009E3D1F">
        <w:rPr>
          <w:color w:val="7030A0"/>
          <w:spacing w:val="1"/>
          <w:sz w:val="24"/>
          <w:szCs w:val="24"/>
        </w:rPr>
        <w:t xml:space="preserve"> </w:t>
      </w:r>
      <w:r w:rsidRPr="009E3D1F">
        <w:rPr>
          <w:color w:val="7030A0"/>
          <w:sz w:val="24"/>
          <w:szCs w:val="24"/>
        </w:rPr>
        <w:t>pubblica,</w:t>
      </w:r>
      <w:r w:rsidRPr="009E3D1F">
        <w:rPr>
          <w:color w:val="7030A0"/>
          <w:spacing w:val="1"/>
          <w:sz w:val="24"/>
          <w:szCs w:val="24"/>
        </w:rPr>
        <w:t xml:space="preserve"> </w:t>
      </w:r>
      <w:r w:rsidRPr="009E3D1F">
        <w:rPr>
          <w:color w:val="7030A0"/>
          <w:sz w:val="24"/>
          <w:szCs w:val="24"/>
        </w:rPr>
        <w:t>rientra</w:t>
      </w:r>
      <w:r w:rsidRPr="009E3D1F">
        <w:rPr>
          <w:color w:val="7030A0"/>
          <w:spacing w:val="1"/>
          <w:sz w:val="24"/>
          <w:szCs w:val="24"/>
        </w:rPr>
        <w:t xml:space="preserve"> </w:t>
      </w:r>
      <w:r w:rsidRPr="009E3D1F">
        <w:rPr>
          <w:color w:val="7030A0"/>
          <w:sz w:val="24"/>
          <w:szCs w:val="24"/>
        </w:rPr>
        <w:t>tra</w:t>
      </w:r>
      <w:r w:rsidRPr="009E3D1F">
        <w:rPr>
          <w:color w:val="7030A0"/>
          <w:spacing w:val="1"/>
          <w:sz w:val="24"/>
          <w:szCs w:val="24"/>
        </w:rPr>
        <w:t xml:space="preserve"> </w:t>
      </w:r>
      <w:r w:rsidRPr="009E3D1F">
        <w:rPr>
          <w:color w:val="7030A0"/>
          <w:sz w:val="24"/>
          <w:szCs w:val="24"/>
        </w:rPr>
        <w:t>quelle</w:t>
      </w:r>
      <w:r w:rsidRPr="009E3D1F">
        <w:rPr>
          <w:color w:val="7030A0"/>
          <w:spacing w:val="1"/>
          <w:sz w:val="24"/>
          <w:szCs w:val="24"/>
        </w:rPr>
        <w:t xml:space="preserve"> </w:t>
      </w:r>
      <w:r w:rsidRPr="009E3D1F">
        <w:rPr>
          <w:color w:val="7030A0"/>
          <w:sz w:val="24"/>
          <w:szCs w:val="24"/>
        </w:rPr>
        <w:t>esonerate</w:t>
      </w:r>
      <w:r w:rsidRPr="009E3D1F">
        <w:rPr>
          <w:color w:val="7030A0"/>
          <w:spacing w:val="1"/>
          <w:sz w:val="24"/>
          <w:szCs w:val="24"/>
        </w:rPr>
        <w:t xml:space="preserve"> </w:t>
      </w:r>
      <w:r w:rsidRPr="009E3D1F">
        <w:rPr>
          <w:color w:val="7030A0"/>
          <w:sz w:val="24"/>
          <w:szCs w:val="24"/>
        </w:rPr>
        <w:t>dal</w:t>
      </w:r>
      <w:r w:rsidRPr="009E3D1F">
        <w:rPr>
          <w:color w:val="7030A0"/>
          <w:spacing w:val="1"/>
          <w:sz w:val="24"/>
          <w:szCs w:val="24"/>
        </w:rPr>
        <w:t xml:space="preserve"> </w:t>
      </w:r>
      <w:r w:rsidRPr="009E3D1F">
        <w:rPr>
          <w:color w:val="7030A0"/>
          <w:sz w:val="24"/>
          <w:szCs w:val="24"/>
        </w:rPr>
        <w:t>pagamento</w:t>
      </w:r>
      <w:r w:rsidRPr="009E3D1F">
        <w:rPr>
          <w:color w:val="7030A0"/>
          <w:spacing w:val="1"/>
          <w:sz w:val="24"/>
          <w:szCs w:val="24"/>
        </w:rPr>
        <w:t xml:space="preserve"> </w:t>
      </w:r>
      <w:r w:rsidRPr="009E3D1F">
        <w:rPr>
          <w:color w:val="7030A0"/>
          <w:sz w:val="24"/>
          <w:szCs w:val="24"/>
        </w:rPr>
        <w:t>del</w:t>
      </w:r>
      <w:r w:rsidRPr="009E3D1F">
        <w:rPr>
          <w:color w:val="7030A0"/>
          <w:spacing w:val="1"/>
          <w:sz w:val="24"/>
          <w:szCs w:val="24"/>
        </w:rPr>
        <w:t xml:space="preserve"> </w:t>
      </w:r>
      <w:r w:rsidRPr="009E3D1F">
        <w:rPr>
          <w:color w:val="7030A0"/>
          <w:sz w:val="24"/>
          <w:szCs w:val="24"/>
        </w:rPr>
        <w:t>contributo</w:t>
      </w:r>
      <w:r w:rsidRPr="009E3D1F">
        <w:rPr>
          <w:color w:val="7030A0"/>
          <w:spacing w:val="1"/>
          <w:sz w:val="24"/>
          <w:szCs w:val="24"/>
        </w:rPr>
        <w:t xml:space="preserve"> </w:t>
      </w:r>
      <w:r w:rsidRPr="009E3D1F">
        <w:rPr>
          <w:color w:val="7030A0"/>
          <w:sz w:val="24"/>
          <w:szCs w:val="24"/>
        </w:rPr>
        <w:t>in</w:t>
      </w:r>
      <w:r w:rsidRPr="009E3D1F">
        <w:rPr>
          <w:color w:val="7030A0"/>
          <w:spacing w:val="1"/>
          <w:sz w:val="24"/>
          <w:szCs w:val="24"/>
        </w:rPr>
        <w:t xml:space="preserve"> </w:t>
      </w:r>
      <w:r w:rsidRPr="009E3D1F">
        <w:rPr>
          <w:color w:val="7030A0"/>
          <w:sz w:val="24"/>
          <w:szCs w:val="24"/>
        </w:rPr>
        <w:t>favore</w:t>
      </w:r>
      <w:r w:rsidRPr="009E3D1F">
        <w:rPr>
          <w:color w:val="7030A0"/>
          <w:spacing w:val="1"/>
          <w:sz w:val="24"/>
          <w:szCs w:val="24"/>
        </w:rPr>
        <w:t xml:space="preserve"> </w:t>
      </w:r>
      <w:r w:rsidRPr="009E3D1F">
        <w:rPr>
          <w:color w:val="7030A0"/>
          <w:sz w:val="24"/>
          <w:szCs w:val="24"/>
        </w:rPr>
        <w:t>dell’Autorità</w:t>
      </w:r>
      <w:r w:rsidRPr="009E3D1F">
        <w:rPr>
          <w:color w:val="7030A0"/>
          <w:spacing w:val="1"/>
          <w:sz w:val="24"/>
          <w:szCs w:val="24"/>
        </w:rPr>
        <w:t xml:space="preserve"> </w:t>
      </w:r>
      <w:r w:rsidRPr="009E3D1F">
        <w:rPr>
          <w:color w:val="7030A0"/>
          <w:sz w:val="24"/>
          <w:szCs w:val="24"/>
        </w:rPr>
        <w:t>da</w:t>
      </w:r>
      <w:r w:rsidRPr="009E3D1F">
        <w:rPr>
          <w:color w:val="7030A0"/>
          <w:spacing w:val="1"/>
          <w:sz w:val="24"/>
          <w:szCs w:val="24"/>
        </w:rPr>
        <w:t xml:space="preserve"> </w:t>
      </w:r>
      <w:r w:rsidRPr="009E3D1F">
        <w:rPr>
          <w:color w:val="7030A0"/>
          <w:sz w:val="24"/>
          <w:szCs w:val="24"/>
        </w:rPr>
        <w:t>parte</w:t>
      </w:r>
      <w:r w:rsidRPr="009E3D1F">
        <w:rPr>
          <w:color w:val="7030A0"/>
          <w:spacing w:val="1"/>
          <w:sz w:val="24"/>
          <w:szCs w:val="24"/>
        </w:rPr>
        <w:t xml:space="preserve"> </w:t>
      </w:r>
      <w:r w:rsidRPr="009E3D1F">
        <w:rPr>
          <w:color w:val="7030A0"/>
          <w:sz w:val="24"/>
          <w:szCs w:val="24"/>
        </w:rPr>
        <w:t>degli</w:t>
      </w:r>
      <w:r w:rsidRPr="009E3D1F">
        <w:rPr>
          <w:color w:val="7030A0"/>
          <w:spacing w:val="1"/>
          <w:sz w:val="24"/>
          <w:szCs w:val="24"/>
        </w:rPr>
        <w:t xml:space="preserve"> </w:t>
      </w:r>
      <w:r w:rsidRPr="009E3D1F">
        <w:rPr>
          <w:color w:val="7030A0"/>
          <w:sz w:val="24"/>
          <w:szCs w:val="24"/>
        </w:rPr>
        <w:t>operatori economici partecipanti;</w:t>
      </w:r>
    </w:p>
    <w:p w14:paraId="66B75FDF" w14:textId="74EFA61A" w:rsidR="003D7D1D" w:rsidRDefault="003D7D1D" w:rsidP="00C1189E">
      <w:pPr>
        <w:pStyle w:val="Paragrafoelenco"/>
        <w:numPr>
          <w:ilvl w:val="0"/>
          <w:numId w:val="8"/>
        </w:numPr>
        <w:tabs>
          <w:tab w:val="left" w:pos="957"/>
        </w:tabs>
        <w:ind w:right="-1"/>
        <w:jc w:val="both"/>
        <w:rPr>
          <w:sz w:val="24"/>
        </w:rPr>
      </w:pPr>
      <w:r>
        <w:rPr>
          <w:sz w:val="24"/>
        </w:rPr>
        <w:t>ai</w:t>
      </w:r>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9</w:t>
      </w:r>
      <w:r>
        <w:rPr>
          <w:spacing w:val="1"/>
          <w:sz w:val="24"/>
        </w:rPr>
        <w:t xml:space="preserve"> </w:t>
      </w:r>
      <w:r>
        <w:rPr>
          <w:sz w:val="24"/>
        </w:rPr>
        <w:t>della</w:t>
      </w:r>
      <w:r>
        <w:rPr>
          <w:spacing w:val="1"/>
          <w:sz w:val="24"/>
        </w:rPr>
        <w:t xml:space="preserve"> </w:t>
      </w:r>
      <w:r>
        <w:rPr>
          <w:sz w:val="24"/>
        </w:rPr>
        <w:t>richiamata</w:t>
      </w:r>
      <w:r>
        <w:rPr>
          <w:spacing w:val="1"/>
          <w:sz w:val="24"/>
        </w:rPr>
        <w:t xml:space="preserve"> </w:t>
      </w:r>
      <w:r>
        <w:rPr>
          <w:sz w:val="24"/>
        </w:rPr>
        <w:t>Convenzione</w:t>
      </w:r>
      <w:r>
        <w:rPr>
          <w:spacing w:val="1"/>
          <w:sz w:val="24"/>
        </w:rPr>
        <w:t xml:space="preserve"> </w:t>
      </w:r>
      <w:r>
        <w:rPr>
          <w:sz w:val="24"/>
        </w:rPr>
        <w:t>e</w:t>
      </w:r>
      <w:r>
        <w:rPr>
          <w:spacing w:val="1"/>
          <w:sz w:val="24"/>
        </w:rPr>
        <w:t xml:space="preserve"> </w:t>
      </w:r>
      <w:r>
        <w:rPr>
          <w:sz w:val="24"/>
        </w:rPr>
        <w:t>nel</w:t>
      </w:r>
      <w:r>
        <w:rPr>
          <w:spacing w:val="1"/>
          <w:sz w:val="24"/>
        </w:rPr>
        <w:t xml:space="preserve"> </w:t>
      </w:r>
      <w:r>
        <w:rPr>
          <w:sz w:val="24"/>
        </w:rPr>
        <w:t>rispetto</w:t>
      </w:r>
      <w:r>
        <w:rPr>
          <w:spacing w:val="1"/>
          <w:sz w:val="24"/>
        </w:rPr>
        <w:t xml:space="preserve"> </w:t>
      </w:r>
      <w:r>
        <w:rPr>
          <w:sz w:val="24"/>
        </w:rPr>
        <w:t>dell’art.</w:t>
      </w:r>
      <w:r>
        <w:rPr>
          <w:spacing w:val="1"/>
          <w:sz w:val="24"/>
        </w:rPr>
        <w:t xml:space="preserve"> </w:t>
      </w:r>
      <w:r>
        <w:rPr>
          <w:sz w:val="24"/>
        </w:rPr>
        <w:t>45,</w:t>
      </w:r>
      <w:r>
        <w:rPr>
          <w:spacing w:val="-57"/>
          <w:sz w:val="24"/>
        </w:rPr>
        <w:t xml:space="preserve"> </w:t>
      </w:r>
      <w:r>
        <w:rPr>
          <w:sz w:val="24"/>
        </w:rPr>
        <w:t>comma 8,</w:t>
      </w:r>
      <w:r>
        <w:rPr>
          <w:spacing w:val="1"/>
          <w:sz w:val="24"/>
        </w:rPr>
        <w:t xml:space="preserve"> </w:t>
      </w:r>
      <w:r>
        <w:rPr>
          <w:sz w:val="24"/>
        </w:rPr>
        <w:t>del</w:t>
      </w:r>
      <w:r>
        <w:rPr>
          <w:spacing w:val="1"/>
          <w:sz w:val="24"/>
        </w:rPr>
        <w:t xml:space="preserve"> </w:t>
      </w:r>
      <w:r>
        <w:rPr>
          <w:sz w:val="24"/>
        </w:rPr>
        <w:t>Codice, le</w:t>
      </w:r>
      <w:r>
        <w:rPr>
          <w:spacing w:val="1"/>
          <w:sz w:val="24"/>
        </w:rPr>
        <w:t xml:space="preserve"> </w:t>
      </w:r>
      <w:r>
        <w:rPr>
          <w:sz w:val="24"/>
        </w:rPr>
        <w:t>risorse</w:t>
      </w:r>
      <w:r>
        <w:rPr>
          <w:spacing w:val="1"/>
          <w:sz w:val="24"/>
        </w:rPr>
        <w:t xml:space="preserve"> </w:t>
      </w:r>
      <w:r>
        <w:rPr>
          <w:sz w:val="24"/>
        </w:rPr>
        <w:t>finanziarie</w:t>
      </w:r>
      <w:r>
        <w:rPr>
          <w:spacing w:val="1"/>
          <w:sz w:val="24"/>
        </w:rPr>
        <w:t xml:space="preserve"> </w:t>
      </w:r>
      <w:r>
        <w:rPr>
          <w:sz w:val="24"/>
        </w:rPr>
        <w:t>necessarie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gestione della</w:t>
      </w:r>
      <w:r>
        <w:rPr>
          <w:spacing w:val="1"/>
          <w:sz w:val="24"/>
        </w:rPr>
        <w:t xml:space="preserve"> </w:t>
      </w:r>
      <w:r>
        <w:rPr>
          <w:sz w:val="24"/>
        </w:rPr>
        <w:t xml:space="preserve">procedura di selezione da parte della SUA, ammontano ad € </w:t>
      </w:r>
      <w:r w:rsidR="00597D09">
        <w:rPr>
          <w:sz w:val="24"/>
        </w:rPr>
        <w:t>__________</w:t>
      </w:r>
      <w:r>
        <w:rPr>
          <w:sz w:val="24"/>
        </w:rPr>
        <w:t xml:space="preserve"> pari allo</w:t>
      </w:r>
      <w:r>
        <w:rPr>
          <w:spacing w:val="1"/>
          <w:sz w:val="24"/>
        </w:rPr>
        <w:t xml:space="preserve"> </w:t>
      </w:r>
      <w:r w:rsidR="00597D09">
        <w:rPr>
          <w:sz w:val="24"/>
        </w:rPr>
        <w:t>____________</w:t>
      </w:r>
      <w:r>
        <w:rPr>
          <w:spacing w:val="-1"/>
          <w:sz w:val="24"/>
        </w:rPr>
        <w:t xml:space="preserve"> </w:t>
      </w:r>
      <w:r>
        <w:rPr>
          <w:sz w:val="24"/>
        </w:rPr>
        <w:t>% dell’importo dei lavori, comprensivi degli oneri per</w:t>
      </w:r>
      <w:r>
        <w:rPr>
          <w:spacing w:val="1"/>
          <w:sz w:val="24"/>
        </w:rPr>
        <w:t xml:space="preserve"> </w:t>
      </w:r>
      <w:r>
        <w:rPr>
          <w:sz w:val="24"/>
        </w:rPr>
        <w:t>la sicurezza</w:t>
      </w:r>
    </w:p>
    <w:p w14:paraId="41DA603D" w14:textId="77777777" w:rsidR="003D7D1D" w:rsidRDefault="003D7D1D" w:rsidP="0015430C">
      <w:pPr>
        <w:pStyle w:val="Corpotesto"/>
        <w:ind w:right="-1"/>
        <w:rPr>
          <w:sz w:val="17"/>
        </w:rPr>
      </w:pPr>
    </w:p>
    <w:p w14:paraId="15965A12" w14:textId="2B1FC403" w:rsidR="00F70F59" w:rsidRPr="00F70F59" w:rsidRDefault="003D7D1D" w:rsidP="00C1189E">
      <w:pPr>
        <w:pStyle w:val="Paragrafoelenco"/>
        <w:numPr>
          <w:ilvl w:val="0"/>
          <w:numId w:val="6"/>
        </w:numPr>
        <w:tabs>
          <w:tab w:val="left" w:pos="667"/>
        </w:tabs>
        <w:ind w:right="-1" w:hanging="361"/>
      </w:pPr>
      <w:r>
        <w:rPr>
          <w:noProof/>
        </w:rPr>
        <mc:AlternateContent>
          <mc:Choice Requires="wps">
            <w:drawing>
              <wp:anchor distT="0" distB="0" distL="114300" distR="114300" simplePos="0" relativeHeight="251661312" behindDoc="1" locked="0" layoutInCell="1" allowOverlap="1" wp14:anchorId="3F4A3C13" wp14:editId="50A3EC8F">
                <wp:simplePos x="0" y="0"/>
                <wp:positionH relativeFrom="page">
                  <wp:posOffset>2945765</wp:posOffset>
                </wp:positionH>
                <wp:positionV relativeFrom="paragraph">
                  <wp:posOffset>239395</wp:posOffset>
                </wp:positionV>
                <wp:extent cx="45720" cy="187325"/>
                <wp:effectExtent l="2540" t="1270" r="0" b="1905"/>
                <wp:wrapNone/>
                <wp:docPr id="35797115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87325"/>
                        </a:xfrm>
                        <a:prstGeom prst="rect">
                          <a:avLst/>
                        </a:prstGeom>
                        <a:solidFill>
                          <a:srgbClr val="F4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897E" id="Rettangolo 2" o:spid="_x0000_s1026" style="position:absolute;margin-left:231.95pt;margin-top:18.85pt;width:3.6pt;height:1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P05AEAALMDAAAOAAAAZHJzL2Uyb0RvYy54bWysU9tu2zAMfR+wfxD0vjjO0rUz4hRFigwD&#10;ugvQ9QMUWbaFyaJGKnGyrx+lpGmwvg3zgyCK1BHP4fHidj84sTNIFnwty8lUCuM1NNZ3tXz6sX53&#10;IwVF5RvlwJtaHgzJ2+XbN4sxVGYGPbjGoGAQT9UYatnHGKqiIN2bQdEEgvGcbAEHFTnErmhQjYw+&#10;uGI2nX4oRsAmIGhDxKf3x6RcZvy2NTp+a1syUbhacm8xr5jXTVqL5UJVHarQW31qQ/1DF4Oynh89&#10;Q92rqMQW7SuowWoEgjZONAwFtK3VJnNgNuX0LzaPvQomc2FxKJxlov8Hq7/uHsN3TK1TeAD9k4SH&#10;Va98Z+4QYeyNavi5MglVjIGq84UUEF8Vm/ELNDxatY2QNdi3OCRAZif2WerDWWqzj0Lz4fzqesbz&#10;0Jwpb67fz67yA6p6vhuQ4icDg0ibWiIPMmOr3QPF1Iuqnkty7+Bss7bO5QC7zcqh2Cke+nq+5u+E&#10;TpdlzqdiD+naETGdZJKJV7IQVRtoDswR4egcdjpvesDfUozsmlrSr61CI4X77Fmnj+V8nmyWgxNH&#10;vMxsLjPKa4aqZZTiuF3FozW3AW3X80tlJu3hjrVtbSb+0tWpWXZG1uPk4mS9yzhXvfxryz8AAAD/&#10;/wMAUEsDBBQABgAIAAAAIQB+0QNQ3gAAAAkBAAAPAAAAZHJzL2Rvd25yZXYueG1sTI9BT4NAEIXv&#10;Jv6HzZh4swttAxVZmraJXo3Vch7YEYjsLLJLi//e9WSPk/flvW/y7Wx6cabRdZYVxIsIBHFtdceN&#10;go/354cNCOeRNfaWScEPOdgWtzc5Ztpe+I3OR9+IUMIuQwWt90MmpatbMugWdiAO2acdDfpwjo3U&#10;I15CuenlMooSabDjsNDiQIeW6q/jZBRU5XfJ5aHZv5x2Gz3hXkan5lWp+7t59wTC0+z/YfjTD+pQ&#10;BKfKTqyd6BWsk9VjQBWs0hREANZpHIOoFCTpEmSRy+sPil8AAAD//wMAUEsBAi0AFAAGAAgAAAAh&#10;ALaDOJL+AAAA4QEAABMAAAAAAAAAAAAAAAAAAAAAAFtDb250ZW50X1R5cGVzXS54bWxQSwECLQAU&#10;AAYACAAAACEAOP0h/9YAAACUAQAACwAAAAAAAAAAAAAAAAAvAQAAX3JlbHMvLnJlbHNQSwECLQAU&#10;AAYACAAAACEA54yD9OQBAACzAwAADgAAAAAAAAAAAAAAAAAuAgAAZHJzL2Uyb0RvYy54bWxQSwEC&#10;LQAUAAYACAAAACEAftEDUN4AAAAJAQAADwAAAAAAAAAAAAAAAAA+BAAAZHJzL2Rvd25yZXYueG1s&#10;UEsFBgAAAAAEAAQA8wAAAEkFAAAAAA==&#10;" fillcolor="#f4ffff" stroked="f">
                <w10:wrap anchorx="page"/>
              </v:rect>
            </w:pict>
          </mc:Fallback>
        </mc:AlternateContent>
      </w:r>
      <w:r>
        <w:tab/>
      </w:r>
      <w:r>
        <w:rPr>
          <w:sz w:val="24"/>
        </w:rPr>
        <w:t>di</w:t>
      </w:r>
      <w:r>
        <w:rPr>
          <w:spacing w:val="33"/>
          <w:sz w:val="24"/>
        </w:rPr>
        <w:t xml:space="preserve"> </w:t>
      </w:r>
      <w:r>
        <w:rPr>
          <w:rFonts w:ascii="Calibri" w:hAnsi="Calibri"/>
          <w:sz w:val="24"/>
        </w:rPr>
        <w:t>provvedere</w:t>
      </w:r>
      <w:r>
        <w:rPr>
          <w:rFonts w:ascii="Calibri" w:hAnsi="Calibri"/>
          <w:spacing w:val="35"/>
          <w:sz w:val="24"/>
        </w:rPr>
        <w:t xml:space="preserve"> </w:t>
      </w:r>
      <w:r>
        <w:rPr>
          <w:rFonts w:ascii="Calibri" w:hAnsi="Calibri"/>
          <w:sz w:val="24"/>
        </w:rPr>
        <w:t>alle</w:t>
      </w:r>
      <w:r>
        <w:rPr>
          <w:rFonts w:ascii="Calibri" w:hAnsi="Calibri"/>
          <w:spacing w:val="33"/>
          <w:sz w:val="24"/>
        </w:rPr>
        <w:t xml:space="preserve"> </w:t>
      </w:r>
      <w:r>
        <w:rPr>
          <w:rFonts w:ascii="Calibri" w:hAnsi="Calibri"/>
          <w:sz w:val="24"/>
        </w:rPr>
        <w:t>seguenti</w:t>
      </w:r>
      <w:r>
        <w:rPr>
          <w:rFonts w:ascii="Calibri" w:hAnsi="Calibri"/>
          <w:spacing w:val="34"/>
          <w:sz w:val="24"/>
        </w:rPr>
        <w:t xml:space="preserve"> </w:t>
      </w:r>
      <w:r>
        <w:rPr>
          <w:rFonts w:ascii="Calibri" w:hAnsi="Calibri"/>
          <w:sz w:val="24"/>
        </w:rPr>
        <w:t>forme</w:t>
      </w:r>
      <w:r>
        <w:rPr>
          <w:rFonts w:ascii="Calibri" w:hAnsi="Calibri"/>
          <w:spacing w:val="33"/>
          <w:sz w:val="24"/>
        </w:rPr>
        <w:t xml:space="preserve"> </w:t>
      </w:r>
      <w:r>
        <w:rPr>
          <w:rFonts w:ascii="Calibri" w:hAnsi="Calibri"/>
          <w:sz w:val="24"/>
        </w:rPr>
        <w:t>di</w:t>
      </w:r>
      <w:r>
        <w:rPr>
          <w:rFonts w:ascii="Calibri" w:hAnsi="Calibri"/>
          <w:spacing w:val="34"/>
          <w:sz w:val="24"/>
        </w:rPr>
        <w:t xml:space="preserve"> </w:t>
      </w:r>
      <w:r>
        <w:rPr>
          <w:rFonts w:ascii="Calibri" w:hAnsi="Calibri"/>
          <w:sz w:val="24"/>
        </w:rPr>
        <w:t>pubblicità</w:t>
      </w:r>
    </w:p>
    <w:p w14:paraId="2CFDB2E0" w14:textId="0D01A03E" w:rsidR="00BF0D49" w:rsidRPr="00E165DC" w:rsidRDefault="00BF0D49" w:rsidP="00E165DC">
      <w:pPr>
        <w:widowControl/>
        <w:autoSpaceDE/>
        <w:autoSpaceDN/>
        <w:ind w:left="709" w:right="-1"/>
        <w:jc w:val="both"/>
        <w:rPr>
          <w:sz w:val="24"/>
          <w:szCs w:val="24"/>
        </w:rPr>
      </w:pPr>
      <w:r w:rsidRPr="00E165DC">
        <w:rPr>
          <w:color w:val="FF0000"/>
          <w:sz w:val="24"/>
          <w:szCs w:val="24"/>
        </w:rPr>
        <w:t>Se appalto sotto soglia</w:t>
      </w:r>
      <w:r w:rsidRPr="00E165DC">
        <w:rPr>
          <w:sz w:val="24"/>
          <w:szCs w:val="24"/>
        </w:rPr>
        <w:t>,</w:t>
      </w:r>
      <w:r w:rsidRPr="00E165DC">
        <w:rPr>
          <w:spacing w:val="11"/>
          <w:sz w:val="24"/>
          <w:szCs w:val="24"/>
        </w:rPr>
        <w:t xml:space="preserve"> </w:t>
      </w:r>
      <w:r w:rsidRPr="00E165DC">
        <w:rPr>
          <w:sz w:val="24"/>
          <w:szCs w:val="24"/>
        </w:rPr>
        <w:t>ai sensi dell’art. 85 del Codice, sulla Piattaforma a Valore Legale (PVL) gestita da ANAC e sul sito istituzionale della stazione appaltante</w:t>
      </w:r>
    </w:p>
    <w:p w14:paraId="1BC4028F" w14:textId="77777777" w:rsidR="00BF0D49" w:rsidRPr="00BF0D49" w:rsidRDefault="00BF0D49" w:rsidP="00E165DC">
      <w:pPr>
        <w:ind w:left="709"/>
        <w:rPr>
          <w:sz w:val="24"/>
          <w:szCs w:val="24"/>
        </w:rPr>
      </w:pPr>
    </w:p>
    <w:p w14:paraId="49A2F0DB" w14:textId="126D15AF" w:rsidR="00BF0D49" w:rsidRPr="00E165DC" w:rsidRDefault="00BF0D49" w:rsidP="00E165DC">
      <w:pPr>
        <w:widowControl/>
        <w:tabs>
          <w:tab w:val="left" w:pos="532"/>
        </w:tabs>
        <w:autoSpaceDE/>
        <w:autoSpaceDN/>
        <w:ind w:left="709" w:right="-1"/>
        <w:jc w:val="both"/>
        <w:rPr>
          <w:color w:val="FF0000"/>
          <w:sz w:val="24"/>
          <w:szCs w:val="24"/>
        </w:rPr>
      </w:pPr>
      <w:r w:rsidRPr="00E165DC">
        <w:rPr>
          <w:color w:val="FF0000"/>
          <w:sz w:val="24"/>
          <w:szCs w:val="24"/>
        </w:rPr>
        <w:t>Se appalto sopra soglia</w:t>
      </w:r>
      <w:r w:rsidRPr="00E165DC">
        <w:rPr>
          <w:b/>
          <w:sz w:val="24"/>
          <w:szCs w:val="24"/>
        </w:rPr>
        <w:t xml:space="preserve"> </w:t>
      </w:r>
      <w:r w:rsidRPr="00E165DC">
        <w:rPr>
          <w:sz w:val="24"/>
          <w:szCs w:val="24"/>
        </w:rPr>
        <w:t>ai</w:t>
      </w:r>
      <w:r w:rsidRPr="00E165DC">
        <w:rPr>
          <w:spacing w:val="11"/>
          <w:sz w:val="24"/>
          <w:szCs w:val="24"/>
        </w:rPr>
        <w:t xml:space="preserve"> </w:t>
      </w:r>
      <w:r w:rsidRPr="00E165DC">
        <w:rPr>
          <w:sz w:val="24"/>
          <w:szCs w:val="24"/>
        </w:rPr>
        <w:t>sensi</w:t>
      </w:r>
      <w:r w:rsidRPr="00E165DC">
        <w:rPr>
          <w:spacing w:val="11"/>
          <w:sz w:val="24"/>
          <w:szCs w:val="24"/>
        </w:rPr>
        <w:t xml:space="preserve"> dell’art. 84 e 85 del Codice: sulla Gazzetta Ufficiale dell’Unione Europea, e sulla </w:t>
      </w:r>
      <w:r w:rsidRPr="00E165DC">
        <w:rPr>
          <w:sz w:val="24"/>
          <w:szCs w:val="24"/>
        </w:rPr>
        <w:t>Piattaforma a Valore Legale (PVL) gestita da ANAC e sul sito istituzionale della stazione appaltante</w:t>
      </w:r>
    </w:p>
    <w:p w14:paraId="6CAF7FD9" w14:textId="77777777" w:rsidR="00597D09" w:rsidRDefault="00597D09" w:rsidP="0015430C">
      <w:pPr>
        <w:pStyle w:val="Paragrafoelenco"/>
        <w:ind w:right="-1"/>
      </w:pPr>
    </w:p>
    <w:p w14:paraId="35F074C5" w14:textId="77777777" w:rsidR="003D7D1D" w:rsidRDefault="003D7D1D" w:rsidP="00C1189E">
      <w:pPr>
        <w:pStyle w:val="Paragrafoelenco"/>
        <w:numPr>
          <w:ilvl w:val="0"/>
          <w:numId w:val="6"/>
        </w:numPr>
        <w:tabs>
          <w:tab w:val="left" w:pos="667"/>
        </w:tabs>
        <w:spacing w:before="94" w:line="232" w:lineRule="auto"/>
        <w:ind w:right="-1"/>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Pr>
          <w:sz w:val="24"/>
        </w:rPr>
        <w:t>le</w:t>
      </w:r>
      <w:r>
        <w:rPr>
          <w:spacing w:val="36"/>
          <w:sz w:val="24"/>
        </w:rPr>
        <w:t xml:space="preserve"> </w:t>
      </w:r>
      <w:r>
        <w:rPr>
          <w:sz w:val="24"/>
        </w:rPr>
        <w:t>risorse</w:t>
      </w:r>
      <w:r>
        <w:rPr>
          <w:spacing w:val="39"/>
          <w:sz w:val="24"/>
        </w:rPr>
        <w:t xml:space="preserve"> </w:t>
      </w:r>
      <w:r>
        <w:rPr>
          <w:sz w:val="24"/>
        </w:rPr>
        <w:t>necessarie</w:t>
      </w:r>
      <w:r>
        <w:rPr>
          <w:spacing w:val="39"/>
          <w:sz w:val="24"/>
        </w:rPr>
        <w:t xml:space="preserve"> </w:t>
      </w:r>
      <w:r>
        <w:rPr>
          <w:sz w:val="24"/>
        </w:rPr>
        <w:t>all’affidamento</w:t>
      </w:r>
      <w:r>
        <w:rPr>
          <w:spacing w:val="40"/>
          <w:sz w:val="24"/>
        </w:rPr>
        <w:t xml:space="preserve"> </w:t>
      </w:r>
      <w:r>
        <w:rPr>
          <w:sz w:val="24"/>
        </w:rPr>
        <w:t>dei</w:t>
      </w:r>
      <w:r>
        <w:rPr>
          <w:spacing w:val="38"/>
          <w:sz w:val="24"/>
        </w:rPr>
        <w:t xml:space="preserve"> </w:t>
      </w:r>
      <w:r>
        <w:rPr>
          <w:sz w:val="24"/>
        </w:rPr>
        <w:t>lavori</w:t>
      </w:r>
      <w:r>
        <w:rPr>
          <w:spacing w:val="38"/>
          <w:sz w:val="24"/>
        </w:rPr>
        <w:t xml:space="preserve"> </w:t>
      </w:r>
      <w:r>
        <w:rPr>
          <w:sz w:val="24"/>
        </w:rPr>
        <w:t>in</w:t>
      </w:r>
      <w:r>
        <w:rPr>
          <w:spacing w:val="38"/>
          <w:sz w:val="24"/>
        </w:rPr>
        <w:t xml:space="preserve"> </w:t>
      </w:r>
      <w:r>
        <w:rPr>
          <w:sz w:val="24"/>
        </w:rPr>
        <w:t>oggetto</w:t>
      </w:r>
      <w:r w:rsidRPr="00BF0D49">
        <w:rPr>
          <w:sz w:val="24"/>
        </w:rPr>
        <w:t xml:space="preserve"> </w:t>
      </w:r>
      <w:r>
        <w:rPr>
          <w:sz w:val="24"/>
        </w:rPr>
        <w:t>sono</w:t>
      </w:r>
      <w:r w:rsidRPr="00BF0D49">
        <w:rPr>
          <w:sz w:val="24"/>
        </w:rPr>
        <w:t xml:space="preserve"> </w:t>
      </w:r>
      <w:r>
        <w:rPr>
          <w:sz w:val="24"/>
        </w:rPr>
        <w:t>quelle quantificate</w:t>
      </w:r>
      <w:r w:rsidRPr="00BF0D49">
        <w:rPr>
          <w:sz w:val="24"/>
        </w:rPr>
        <w:t xml:space="preserve"> </w:t>
      </w:r>
      <w:r>
        <w:rPr>
          <w:sz w:val="24"/>
        </w:rPr>
        <w:t>nel seguente</w:t>
      </w:r>
      <w:r w:rsidRPr="00BF0D49">
        <w:rPr>
          <w:sz w:val="24"/>
        </w:rPr>
        <w:t xml:space="preserve"> </w:t>
      </w:r>
      <w:r>
        <w:rPr>
          <w:sz w:val="24"/>
        </w:rPr>
        <w:t>quadro</w:t>
      </w:r>
      <w:r w:rsidRPr="00BF0D49">
        <w:rPr>
          <w:sz w:val="24"/>
        </w:rPr>
        <w:t xml:space="preserve"> </w:t>
      </w:r>
      <w:r>
        <w:rPr>
          <w:sz w:val="24"/>
        </w:rPr>
        <w:t>economico:</w:t>
      </w:r>
    </w:p>
    <w:p w14:paraId="0B4B9E92" w14:textId="77777777" w:rsidR="00820BD3" w:rsidRPr="00DF32C7" w:rsidRDefault="00820BD3" w:rsidP="00820BD3">
      <w:pPr>
        <w:pStyle w:val="Corpotesto"/>
        <w:ind w:left="246"/>
        <w:jc w:val="center"/>
        <w:rPr>
          <w:color w:val="FF0000"/>
        </w:rPr>
      </w:pPr>
      <w:r>
        <w:rPr>
          <w:color w:val="FF0000"/>
        </w:rPr>
        <w:t>inserire quadro economico</w:t>
      </w:r>
    </w:p>
    <w:p w14:paraId="7B751922" w14:textId="68CE67A8" w:rsidR="00820BD3" w:rsidRDefault="00820BD3" w:rsidP="00C1189E">
      <w:pPr>
        <w:pStyle w:val="Paragrafoelenco"/>
        <w:numPr>
          <w:ilvl w:val="0"/>
          <w:numId w:val="6"/>
        </w:numPr>
        <w:tabs>
          <w:tab w:val="left" w:pos="667"/>
        </w:tabs>
        <w:spacing w:before="94" w:line="232" w:lineRule="auto"/>
        <w:ind w:right="-1"/>
        <w:rPr>
          <w:sz w:val="24"/>
        </w:rPr>
      </w:pPr>
      <w:r>
        <w:rPr>
          <w:sz w:val="24"/>
        </w:rPr>
        <w:t>di</w:t>
      </w:r>
      <w:r>
        <w:rPr>
          <w:spacing w:val="37"/>
          <w:sz w:val="24"/>
        </w:rPr>
        <w:t xml:space="preserve"> </w:t>
      </w:r>
      <w:r>
        <w:rPr>
          <w:b/>
          <w:sz w:val="24"/>
        </w:rPr>
        <w:t>dare</w:t>
      </w:r>
      <w:r>
        <w:rPr>
          <w:b/>
          <w:spacing w:val="39"/>
          <w:sz w:val="24"/>
        </w:rPr>
        <w:t xml:space="preserve"> </w:t>
      </w:r>
      <w:r>
        <w:rPr>
          <w:b/>
          <w:sz w:val="24"/>
        </w:rPr>
        <w:t>atto</w:t>
      </w:r>
      <w:r>
        <w:rPr>
          <w:b/>
          <w:spacing w:val="37"/>
          <w:sz w:val="24"/>
        </w:rPr>
        <w:t xml:space="preserve"> </w:t>
      </w:r>
      <w:r>
        <w:rPr>
          <w:sz w:val="24"/>
        </w:rPr>
        <w:t>che</w:t>
      </w:r>
      <w:r>
        <w:rPr>
          <w:spacing w:val="40"/>
          <w:sz w:val="24"/>
        </w:rPr>
        <w:t xml:space="preserve"> </w:t>
      </w:r>
      <w:r w:rsidRPr="00820BD3">
        <w:rPr>
          <w:sz w:val="24"/>
        </w:rPr>
        <w:t>la</w:t>
      </w:r>
      <w:r>
        <w:rPr>
          <w:color w:val="242424"/>
          <w:sz w:val="24"/>
        </w:rPr>
        <w:t xml:space="preserve"> spesa complessiva dell’intervento pari ad € </w:t>
      </w:r>
      <w:r>
        <w:rPr>
          <w:b/>
          <w:sz w:val="24"/>
        </w:rPr>
        <w:t>__________________</w:t>
      </w:r>
      <w:r>
        <w:rPr>
          <w:sz w:val="24"/>
        </w:rPr>
        <w:t xml:space="preserve"> trova la seguente allocazione</w:t>
      </w:r>
      <w:r>
        <w:rPr>
          <w:spacing w:val="1"/>
          <w:sz w:val="24"/>
        </w:rPr>
        <w:t xml:space="preserve"> </w:t>
      </w:r>
      <w:r>
        <w:rPr>
          <w:sz w:val="24"/>
        </w:rPr>
        <w:t>nel</w:t>
      </w:r>
      <w:r>
        <w:rPr>
          <w:spacing w:val="-1"/>
          <w:sz w:val="24"/>
        </w:rPr>
        <w:t xml:space="preserve"> </w:t>
      </w:r>
      <w:r>
        <w:rPr>
          <w:sz w:val="24"/>
        </w:rPr>
        <w:t>corrente bilancio;</w:t>
      </w:r>
    </w:p>
    <w:p w14:paraId="565214C0" w14:textId="77777777" w:rsidR="00820BD3" w:rsidRDefault="00820BD3" w:rsidP="00820BD3">
      <w:pPr>
        <w:pStyle w:val="Corpotesto"/>
        <w:ind w:left="1276"/>
      </w:pPr>
      <w:r>
        <w:rPr>
          <w:u w:val="single"/>
        </w:rPr>
        <w:t>ENTRATA</w:t>
      </w:r>
      <w:r>
        <w:t>:</w:t>
      </w:r>
    </w:p>
    <w:p w14:paraId="25F2FD11" w14:textId="77777777" w:rsidR="00820BD3" w:rsidRPr="00DF32C7" w:rsidRDefault="00820BD3" w:rsidP="00820BD3">
      <w:pPr>
        <w:ind w:left="1276" w:right="530"/>
        <w:rPr>
          <w:sz w:val="24"/>
        </w:rPr>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(trasferimento</w:t>
      </w:r>
      <w:r w:rsidRPr="00DF32C7">
        <w:rPr>
          <w:spacing w:val="27"/>
          <w:sz w:val="24"/>
        </w:rPr>
        <w:t xml:space="preserve"> </w:t>
      </w:r>
      <w:r w:rsidRPr="00DF32C7">
        <w:rPr>
          <w:sz w:val="24"/>
        </w:rPr>
        <w:t>in</w:t>
      </w:r>
      <w:r w:rsidRPr="00DF32C7">
        <w:rPr>
          <w:spacing w:val="28"/>
          <w:sz w:val="24"/>
        </w:rPr>
        <w:t xml:space="preserve"> </w:t>
      </w:r>
      <w:r w:rsidRPr="00DF32C7">
        <w:rPr>
          <w:sz w:val="24"/>
        </w:rPr>
        <w:t>base</w:t>
      </w:r>
      <w:r w:rsidRPr="00DF32C7">
        <w:rPr>
          <w:spacing w:val="27"/>
          <w:sz w:val="24"/>
        </w:rPr>
        <w:t xml:space="preserve"> </w:t>
      </w:r>
      <w:r w:rsidRPr="00DF32C7">
        <w:rPr>
          <w:sz w:val="24"/>
        </w:rPr>
        <w:t>all’ordinanza</w:t>
      </w:r>
      <w:r w:rsidRPr="00DF32C7">
        <w:rPr>
          <w:sz w:val="24"/>
        </w:rPr>
        <w:tab/>
        <w:t>commissariale);</w:t>
      </w:r>
    </w:p>
    <w:p w14:paraId="75E33D8E" w14:textId="77777777" w:rsidR="00820BD3" w:rsidRPr="00DF32C7" w:rsidRDefault="00820BD3" w:rsidP="00820BD3">
      <w:pPr>
        <w:ind w:left="1276" w:right="530"/>
        <w:rPr>
          <w:sz w:val="24"/>
        </w:rPr>
      </w:pPr>
      <w:r w:rsidRPr="00DF32C7">
        <w:rPr>
          <w:sz w:val="24"/>
        </w:rPr>
        <w:t>Cap. ___________ per euro __________ (trasferimento</w:t>
      </w:r>
      <w:r w:rsidRPr="00DF32C7">
        <w:rPr>
          <w:spacing w:val="-1"/>
          <w:sz w:val="24"/>
        </w:rPr>
        <w:t xml:space="preserve"> </w:t>
      </w:r>
      <w:r w:rsidRPr="00DF32C7">
        <w:rPr>
          <w:sz w:val="24"/>
        </w:rPr>
        <w:t>PNRR</w:t>
      </w:r>
      <w:r w:rsidRPr="00DF32C7">
        <w:rPr>
          <w:spacing w:val="-1"/>
          <w:sz w:val="24"/>
        </w:rPr>
        <w:t xml:space="preserve"> </w:t>
      </w:r>
      <w:r w:rsidRPr="00DF32C7">
        <w:rPr>
          <w:sz w:val="24"/>
        </w:rPr>
        <w:t>M_C_ I_____);</w:t>
      </w:r>
    </w:p>
    <w:p w14:paraId="29BD5C42" w14:textId="77777777" w:rsidR="00820BD3" w:rsidRPr="00DF32C7" w:rsidRDefault="00820BD3" w:rsidP="00820BD3">
      <w:pPr>
        <w:ind w:left="1276" w:right="530"/>
        <w:rPr>
          <w:sz w:val="24"/>
        </w:rPr>
      </w:pPr>
      <w:r w:rsidRPr="00DF32C7">
        <w:rPr>
          <w:sz w:val="24"/>
        </w:rPr>
        <w:t>Cap. ___________ per euro __________ (finanziamento bando sport &amp; periferie);</w:t>
      </w:r>
      <w:r w:rsidRPr="00DF32C7">
        <w:rPr>
          <w:spacing w:val="-57"/>
          <w:sz w:val="24"/>
        </w:rPr>
        <w:t xml:space="preserve"> </w:t>
      </w:r>
    </w:p>
    <w:p w14:paraId="60892A90" w14:textId="77777777" w:rsidR="00820BD3" w:rsidRPr="00065C03" w:rsidRDefault="00820BD3" w:rsidP="00820BD3">
      <w:pPr>
        <w:ind w:left="1276" w:right="530"/>
        <w:rPr>
          <w:sz w:val="24"/>
        </w:rPr>
      </w:pPr>
    </w:p>
    <w:p w14:paraId="0932C74F" w14:textId="77777777" w:rsidR="00820BD3" w:rsidRPr="00065C03" w:rsidRDefault="00820BD3" w:rsidP="00820BD3">
      <w:pPr>
        <w:pStyle w:val="Corpotesto"/>
        <w:ind w:left="1276"/>
      </w:pPr>
      <w:r w:rsidRPr="00065C03">
        <w:rPr>
          <w:u w:val="single"/>
        </w:rPr>
        <w:t>USCITA</w:t>
      </w:r>
      <w:r w:rsidRPr="00065C03">
        <w:t>:</w:t>
      </w:r>
    </w:p>
    <w:p w14:paraId="7C14D1E0" w14:textId="77777777" w:rsidR="00820BD3" w:rsidRPr="00DF32C7" w:rsidRDefault="00820BD3" w:rsidP="00820BD3">
      <w:pPr>
        <w:ind w:left="1276" w:right="530"/>
        <w:rPr>
          <w:sz w:val="24"/>
        </w:rPr>
      </w:pPr>
      <w:proofErr w:type="gramStart"/>
      <w:r w:rsidRPr="00DF32C7">
        <w:rPr>
          <w:sz w:val="24"/>
        </w:rPr>
        <w:t>Cap.</w:t>
      </w:r>
      <w:r w:rsidRPr="00DF32C7">
        <w:rPr>
          <w:spacing w:val="37"/>
          <w:sz w:val="24"/>
        </w:rPr>
        <w:t xml:space="preserve"> </w:t>
      </w:r>
      <w:r w:rsidRPr="00DF32C7">
        <w:rPr>
          <w:sz w:val="24"/>
        </w:rPr>
        <w:t>.</w:t>
      </w:r>
      <w:proofErr w:type="gramEnd"/>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____________);</w:t>
      </w:r>
    </w:p>
    <w:p w14:paraId="45C476B6" w14:textId="77777777" w:rsidR="00820BD3" w:rsidRPr="005D3645" w:rsidRDefault="00820BD3" w:rsidP="00820BD3">
      <w:pPr>
        <w:ind w:left="1276" w:right="530"/>
      </w:pPr>
      <w:r w:rsidRPr="00DF32C7">
        <w:rPr>
          <w:sz w:val="24"/>
        </w:rPr>
        <w:t>Cap.</w:t>
      </w:r>
      <w:r w:rsidRPr="00DF32C7">
        <w:rPr>
          <w:spacing w:val="1"/>
          <w:sz w:val="24"/>
        </w:rPr>
        <w:t xml:space="preserve"> </w:t>
      </w:r>
      <w:r w:rsidRPr="00DF32C7">
        <w:rPr>
          <w:sz w:val="24"/>
        </w:rPr>
        <w:t>___________</w:t>
      </w:r>
      <w:r w:rsidRPr="00DF32C7">
        <w:rPr>
          <w:spacing w:val="1"/>
          <w:sz w:val="24"/>
        </w:rPr>
        <w:t xml:space="preserve"> </w:t>
      </w:r>
      <w:r w:rsidRPr="00DF32C7">
        <w:rPr>
          <w:sz w:val="24"/>
        </w:rPr>
        <w:t>per</w:t>
      </w:r>
      <w:r w:rsidRPr="00DF32C7">
        <w:rPr>
          <w:spacing w:val="27"/>
          <w:sz w:val="24"/>
        </w:rPr>
        <w:t xml:space="preserve"> </w:t>
      </w:r>
      <w:r w:rsidRPr="00DF32C7">
        <w:rPr>
          <w:sz w:val="24"/>
        </w:rPr>
        <w:t>euro</w:t>
      </w:r>
      <w:r w:rsidRPr="00DF32C7">
        <w:rPr>
          <w:spacing w:val="27"/>
          <w:sz w:val="24"/>
        </w:rPr>
        <w:t xml:space="preserve"> </w:t>
      </w:r>
      <w:r w:rsidRPr="00DF32C7">
        <w:rPr>
          <w:sz w:val="24"/>
        </w:rPr>
        <w:t>__________</w:t>
      </w:r>
      <w:r w:rsidRPr="00DF32C7">
        <w:rPr>
          <w:spacing w:val="28"/>
          <w:sz w:val="24"/>
        </w:rPr>
        <w:t xml:space="preserve"> </w:t>
      </w:r>
      <w:r w:rsidRPr="00DF32C7">
        <w:rPr>
          <w:sz w:val="24"/>
        </w:rPr>
        <w:t>(per oneri di procedura);</w:t>
      </w:r>
    </w:p>
    <w:p w14:paraId="73F7B82D" w14:textId="77777777" w:rsidR="003D7D1D" w:rsidRDefault="003D7D1D" w:rsidP="0015430C">
      <w:pPr>
        <w:pStyle w:val="Corpotesto"/>
        <w:spacing w:before="6"/>
        <w:ind w:right="-1"/>
        <w:rPr>
          <w:sz w:val="16"/>
        </w:rPr>
      </w:pPr>
    </w:p>
    <w:p w14:paraId="01619727" w14:textId="77777777" w:rsidR="003D7D1D" w:rsidRDefault="003D7D1D" w:rsidP="00C1189E">
      <w:pPr>
        <w:pStyle w:val="Paragrafoelenco"/>
        <w:numPr>
          <w:ilvl w:val="0"/>
          <w:numId w:val="6"/>
        </w:numPr>
        <w:tabs>
          <w:tab w:val="left" w:pos="667"/>
        </w:tabs>
        <w:spacing w:before="94" w:line="235" w:lineRule="auto"/>
        <w:ind w:right="-1" w:hanging="360"/>
        <w:jc w:val="both"/>
        <w:rPr>
          <w:sz w:val="24"/>
        </w:rPr>
      </w:pPr>
      <w:r>
        <w:rPr>
          <w:sz w:val="24"/>
        </w:rPr>
        <w:t>di</w:t>
      </w:r>
      <w:r>
        <w:rPr>
          <w:spacing w:val="1"/>
          <w:sz w:val="24"/>
        </w:rPr>
        <w:t xml:space="preserve"> </w:t>
      </w:r>
      <w:r>
        <w:rPr>
          <w:b/>
          <w:sz w:val="24"/>
        </w:rPr>
        <w:t xml:space="preserve">dare atto </w:t>
      </w:r>
      <w:r>
        <w:rPr>
          <w:sz w:val="24"/>
        </w:rPr>
        <w:t>che il programma dei pagamenti</w:t>
      </w:r>
      <w:r>
        <w:rPr>
          <w:spacing w:val="1"/>
          <w:sz w:val="24"/>
        </w:rPr>
        <w:t xml:space="preserve"> </w:t>
      </w:r>
      <w:r>
        <w:rPr>
          <w:sz w:val="24"/>
        </w:rPr>
        <w:t>conseguenti all’assunzione degli</w:t>
      </w:r>
      <w:r>
        <w:rPr>
          <w:spacing w:val="1"/>
          <w:sz w:val="24"/>
        </w:rPr>
        <w:t xml:space="preserve"> </w:t>
      </w:r>
      <w:r>
        <w:rPr>
          <w:sz w:val="24"/>
        </w:rPr>
        <w:t>impegni</w:t>
      </w:r>
      <w:r>
        <w:rPr>
          <w:spacing w:val="1"/>
          <w:sz w:val="24"/>
        </w:rPr>
        <w:t xml:space="preserve"> </w:t>
      </w:r>
      <w:r>
        <w:rPr>
          <w:sz w:val="24"/>
        </w:rPr>
        <w:t>di</w:t>
      </w:r>
      <w:r>
        <w:rPr>
          <w:spacing w:val="1"/>
          <w:sz w:val="24"/>
        </w:rPr>
        <w:t xml:space="preserve"> </w:t>
      </w:r>
      <w:r>
        <w:rPr>
          <w:sz w:val="24"/>
        </w:rPr>
        <w:t>spesa</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è</w:t>
      </w:r>
      <w:r>
        <w:rPr>
          <w:spacing w:val="1"/>
          <w:sz w:val="24"/>
        </w:rPr>
        <w:t xml:space="preserve"> </w:t>
      </w:r>
      <w:r>
        <w:rPr>
          <w:sz w:val="24"/>
        </w:rPr>
        <w:t>compatibile</w:t>
      </w:r>
      <w:r>
        <w:rPr>
          <w:spacing w:val="1"/>
          <w:sz w:val="24"/>
        </w:rPr>
        <w:t xml:space="preserve"> </w:t>
      </w:r>
      <w:r>
        <w:rPr>
          <w:sz w:val="24"/>
        </w:rPr>
        <w:t>con</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stanziamenti di bilancio e con le regole di finanza pubblica concernenti il Patto di</w:t>
      </w:r>
      <w:r>
        <w:rPr>
          <w:spacing w:val="1"/>
          <w:sz w:val="24"/>
        </w:rPr>
        <w:t xml:space="preserve"> </w:t>
      </w:r>
      <w:r>
        <w:rPr>
          <w:sz w:val="24"/>
        </w:rPr>
        <w:t>stabilità</w:t>
      </w:r>
      <w:r>
        <w:rPr>
          <w:spacing w:val="1"/>
          <w:sz w:val="24"/>
        </w:rPr>
        <w:t xml:space="preserve"> </w:t>
      </w:r>
      <w:r>
        <w:rPr>
          <w:sz w:val="24"/>
        </w:rPr>
        <w:t xml:space="preserve">interno, in quanto coerenti con i </w:t>
      </w:r>
      <w:r>
        <w:rPr>
          <w:sz w:val="24"/>
        </w:rPr>
        <w:lastRenderedPageBreak/>
        <w:t>flussi</w:t>
      </w:r>
      <w:r>
        <w:rPr>
          <w:spacing w:val="2"/>
          <w:sz w:val="24"/>
        </w:rPr>
        <w:t xml:space="preserve"> </w:t>
      </w:r>
      <w:r>
        <w:rPr>
          <w:sz w:val="24"/>
        </w:rPr>
        <w:t>di cassa</w:t>
      </w:r>
      <w:r>
        <w:rPr>
          <w:spacing w:val="-3"/>
          <w:sz w:val="24"/>
        </w:rPr>
        <w:t xml:space="preserve"> </w:t>
      </w:r>
      <w:r>
        <w:rPr>
          <w:sz w:val="24"/>
        </w:rPr>
        <w:t>in</w:t>
      </w:r>
      <w:r>
        <w:rPr>
          <w:spacing w:val="2"/>
          <w:sz w:val="24"/>
        </w:rPr>
        <w:t xml:space="preserve"> </w:t>
      </w:r>
      <w:r>
        <w:rPr>
          <w:sz w:val="24"/>
        </w:rPr>
        <w:t>uscita;</w:t>
      </w:r>
    </w:p>
    <w:p w14:paraId="17F06FF0" w14:textId="77777777" w:rsidR="003D7D1D" w:rsidRDefault="003D7D1D" w:rsidP="0015430C">
      <w:pPr>
        <w:pStyle w:val="Corpotesto"/>
        <w:spacing w:before="9"/>
        <w:ind w:right="-1"/>
        <w:rPr>
          <w:sz w:val="16"/>
        </w:rPr>
      </w:pPr>
    </w:p>
    <w:p w14:paraId="7E030993"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di</w:t>
      </w:r>
      <w:r>
        <w:rPr>
          <w:spacing w:val="1"/>
          <w:sz w:val="24"/>
        </w:rPr>
        <w:t xml:space="preserve"> </w:t>
      </w:r>
      <w:r>
        <w:rPr>
          <w:b/>
          <w:sz w:val="24"/>
        </w:rPr>
        <w:t xml:space="preserve">dare atto </w:t>
      </w:r>
      <w:r>
        <w:rPr>
          <w:sz w:val="24"/>
        </w:rPr>
        <w:t>che, ai sensi dell’art. 18, comma</w:t>
      </w:r>
      <w:r>
        <w:rPr>
          <w:spacing w:val="1"/>
          <w:sz w:val="24"/>
        </w:rPr>
        <w:t xml:space="preserve"> </w:t>
      </w:r>
      <w:r>
        <w:rPr>
          <w:sz w:val="24"/>
        </w:rPr>
        <w:t>1,</w:t>
      </w:r>
      <w:r>
        <w:rPr>
          <w:spacing w:val="1"/>
          <w:sz w:val="24"/>
        </w:rPr>
        <w:t xml:space="preserve"> </w:t>
      </w:r>
      <w:r>
        <w:rPr>
          <w:sz w:val="24"/>
        </w:rPr>
        <w:t>del Codice, il</w:t>
      </w:r>
      <w:r>
        <w:rPr>
          <w:spacing w:val="1"/>
          <w:sz w:val="24"/>
        </w:rPr>
        <w:t xml:space="preserve"> </w:t>
      </w:r>
      <w:r>
        <w:rPr>
          <w:sz w:val="24"/>
        </w:rPr>
        <w:t>contratto sarà</w:t>
      </w:r>
      <w:r>
        <w:rPr>
          <w:spacing w:val="1"/>
          <w:sz w:val="24"/>
        </w:rPr>
        <w:t xml:space="preserve"> </w:t>
      </w:r>
      <w:r>
        <w:rPr>
          <w:sz w:val="24"/>
        </w:rPr>
        <w:t>stipulato, a pena di nullità, in forma scritta ai sensi dell’allegato I.1, articolo 3,</w:t>
      </w:r>
      <w:r>
        <w:rPr>
          <w:spacing w:val="1"/>
          <w:sz w:val="24"/>
        </w:rPr>
        <w:t xml:space="preserve"> </w:t>
      </w:r>
      <w:r>
        <w:rPr>
          <w:sz w:val="24"/>
        </w:rPr>
        <w:t>comma 1, lettera b), in modalità elettronica nel rispetto delle pertinenti disposizioni</w:t>
      </w:r>
      <w:r>
        <w:rPr>
          <w:spacing w:val="1"/>
          <w:sz w:val="24"/>
        </w:rPr>
        <w:t xml:space="preserve"> </w:t>
      </w:r>
      <w:r>
        <w:rPr>
          <w:sz w:val="24"/>
        </w:rPr>
        <w:t>del codice dell'amministrazione digitale, di cui al decreto legislativo 7 marzo 2005,</w:t>
      </w:r>
      <w:r>
        <w:rPr>
          <w:spacing w:val="1"/>
          <w:sz w:val="24"/>
        </w:rPr>
        <w:t xml:space="preserve"> </w:t>
      </w:r>
      <w:r>
        <w:rPr>
          <w:sz w:val="24"/>
        </w:rPr>
        <w:t>n. 82;</w:t>
      </w:r>
    </w:p>
    <w:p w14:paraId="55934B5E" w14:textId="77777777" w:rsidR="003D7D1D" w:rsidRDefault="003D7D1D" w:rsidP="0015430C">
      <w:pPr>
        <w:pStyle w:val="Corpotesto"/>
        <w:ind w:right="-1"/>
        <w:rPr>
          <w:sz w:val="16"/>
        </w:rPr>
      </w:pPr>
    </w:p>
    <w:p w14:paraId="2CA6461F" w14:textId="15F1111A" w:rsidR="003D7D1D" w:rsidRPr="00E53397" w:rsidRDefault="003D7D1D" w:rsidP="00C1189E">
      <w:pPr>
        <w:pStyle w:val="Paragrafoelenco"/>
        <w:numPr>
          <w:ilvl w:val="0"/>
          <w:numId w:val="6"/>
        </w:numPr>
        <w:tabs>
          <w:tab w:val="left" w:pos="667"/>
        </w:tabs>
        <w:spacing w:before="92"/>
        <w:ind w:right="-1" w:hanging="360"/>
        <w:jc w:val="both"/>
        <w:rPr>
          <w:sz w:val="24"/>
          <w:szCs w:val="24"/>
        </w:rPr>
      </w:pPr>
      <w:bookmarkStart w:id="127" w:name="_Hlk190432075"/>
      <w:r w:rsidRPr="00F70F59">
        <w:rPr>
          <w:sz w:val="24"/>
        </w:rPr>
        <w:t>di</w:t>
      </w:r>
      <w:r w:rsidRPr="00F70F59">
        <w:rPr>
          <w:spacing w:val="59"/>
          <w:sz w:val="24"/>
        </w:rPr>
        <w:t xml:space="preserve"> </w:t>
      </w:r>
      <w:r w:rsidRPr="00F70F59">
        <w:rPr>
          <w:b/>
          <w:sz w:val="24"/>
        </w:rPr>
        <w:t>impegnare</w:t>
      </w:r>
      <w:r w:rsidRPr="00F70F59">
        <w:rPr>
          <w:b/>
          <w:spacing w:val="58"/>
          <w:sz w:val="24"/>
        </w:rPr>
        <w:t xml:space="preserve"> </w:t>
      </w:r>
      <w:r w:rsidRPr="00F70F59">
        <w:rPr>
          <w:b/>
          <w:sz w:val="24"/>
        </w:rPr>
        <w:t>e</w:t>
      </w:r>
      <w:r w:rsidR="00820BD3">
        <w:rPr>
          <w:b/>
          <w:sz w:val="24"/>
        </w:rPr>
        <w:t xml:space="preserve"> </w:t>
      </w:r>
      <w:r w:rsidRPr="00F70F59">
        <w:rPr>
          <w:b/>
          <w:sz w:val="24"/>
        </w:rPr>
        <w:t>liquidar</w:t>
      </w:r>
      <w:r w:rsidRPr="00F70F59">
        <w:rPr>
          <w:sz w:val="24"/>
        </w:rPr>
        <w:t>e a</w:t>
      </w:r>
      <w:r w:rsidRPr="00F70F59">
        <w:rPr>
          <w:spacing w:val="56"/>
          <w:sz w:val="24"/>
        </w:rPr>
        <w:t xml:space="preserve"> </w:t>
      </w:r>
      <w:r w:rsidRPr="00F70F59">
        <w:rPr>
          <w:sz w:val="24"/>
        </w:rPr>
        <w:t>favore</w:t>
      </w:r>
      <w:r w:rsidRPr="00F70F59">
        <w:rPr>
          <w:spacing w:val="59"/>
          <w:sz w:val="24"/>
        </w:rPr>
        <w:t xml:space="preserve"> </w:t>
      </w:r>
      <w:r w:rsidRPr="00F70F59">
        <w:rPr>
          <w:sz w:val="24"/>
        </w:rPr>
        <w:t>della</w:t>
      </w:r>
      <w:r w:rsidRPr="00F70F59">
        <w:rPr>
          <w:spacing w:val="59"/>
          <w:sz w:val="24"/>
        </w:rPr>
        <w:t xml:space="preserve"> </w:t>
      </w:r>
      <w:r w:rsidRPr="00F70F59">
        <w:rPr>
          <w:sz w:val="24"/>
        </w:rPr>
        <w:t>SUA</w:t>
      </w:r>
      <w:r w:rsidRPr="00F70F59">
        <w:rPr>
          <w:spacing w:val="57"/>
          <w:sz w:val="24"/>
        </w:rPr>
        <w:t xml:space="preserve"> </w:t>
      </w:r>
      <w:r w:rsidRPr="00F70F59">
        <w:rPr>
          <w:sz w:val="24"/>
        </w:rPr>
        <w:t>Provincia</w:t>
      </w:r>
      <w:r w:rsidRPr="00F70F59">
        <w:rPr>
          <w:spacing w:val="59"/>
          <w:sz w:val="24"/>
        </w:rPr>
        <w:t xml:space="preserve"> </w:t>
      </w:r>
      <w:r w:rsidRPr="00F70F59">
        <w:rPr>
          <w:sz w:val="24"/>
        </w:rPr>
        <w:t>di</w:t>
      </w:r>
      <w:r w:rsidRPr="00F70F59">
        <w:rPr>
          <w:spacing w:val="56"/>
          <w:sz w:val="24"/>
        </w:rPr>
        <w:t xml:space="preserve"> </w:t>
      </w:r>
      <w:r w:rsidRPr="00F70F59">
        <w:rPr>
          <w:sz w:val="24"/>
        </w:rPr>
        <w:t>Fermo,</w:t>
      </w:r>
      <w:r w:rsidRPr="00F70F59">
        <w:rPr>
          <w:spacing w:val="57"/>
          <w:sz w:val="24"/>
        </w:rPr>
        <w:t xml:space="preserve"> </w:t>
      </w:r>
      <w:r w:rsidRPr="00F70F59">
        <w:rPr>
          <w:sz w:val="24"/>
        </w:rPr>
        <w:t>gli</w:t>
      </w:r>
      <w:r w:rsidRPr="00F70F59">
        <w:rPr>
          <w:spacing w:val="59"/>
          <w:sz w:val="24"/>
        </w:rPr>
        <w:t xml:space="preserve"> </w:t>
      </w:r>
      <w:r w:rsidRPr="00F70F59">
        <w:rPr>
          <w:sz w:val="24"/>
        </w:rPr>
        <w:t>oneri</w:t>
      </w:r>
      <w:r w:rsidR="00F70F59">
        <w:rPr>
          <w:sz w:val="24"/>
        </w:rPr>
        <w:t xml:space="preserve"> </w:t>
      </w:r>
      <w:r w:rsidRPr="00F70F59">
        <w:rPr>
          <w:spacing w:val="-57"/>
          <w:sz w:val="24"/>
        </w:rPr>
        <w:t xml:space="preserve"> </w:t>
      </w:r>
      <w:r w:rsidRPr="00F70F59">
        <w:rPr>
          <w:sz w:val="24"/>
        </w:rPr>
        <w:t>economici</w:t>
      </w:r>
      <w:r w:rsidRPr="00F70F59">
        <w:rPr>
          <w:spacing w:val="33"/>
          <w:sz w:val="24"/>
        </w:rPr>
        <w:t xml:space="preserve"> </w:t>
      </w:r>
      <w:r w:rsidRPr="00F70F59">
        <w:rPr>
          <w:sz w:val="24"/>
        </w:rPr>
        <w:t>previsti</w:t>
      </w:r>
      <w:r w:rsidRPr="00F70F59">
        <w:rPr>
          <w:spacing w:val="33"/>
          <w:sz w:val="24"/>
        </w:rPr>
        <w:t xml:space="preserve"> </w:t>
      </w:r>
      <w:r w:rsidRPr="00F70F59">
        <w:rPr>
          <w:sz w:val="24"/>
        </w:rPr>
        <w:t>per</w:t>
      </w:r>
      <w:r w:rsidRPr="00F70F59">
        <w:rPr>
          <w:spacing w:val="35"/>
          <w:sz w:val="24"/>
        </w:rPr>
        <w:t xml:space="preserve"> </w:t>
      </w:r>
      <w:r w:rsidRPr="00F70F59">
        <w:rPr>
          <w:sz w:val="24"/>
        </w:rPr>
        <w:t>la</w:t>
      </w:r>
      <w:r w:rsidRPr="00F70F59">
        <w:rPr>
          <w:spacing w:val="33"/>
          <w:sz w:val="24"/>
        </w:rPr>
        <w:t xml:space="preserve"> </w:t>
      </w:r>
      <w:r w:rsidRPr="00F70F59">
        <w:rPr>
          <w:sz w:val="24"/>
        </w:rPr>
        <w:t>gestione</w:t>
      </w:r>
      <w:r w:rsidRPr="00F70F59">
        <w:rPr>
          <w:spacing w:val="33"/>
          <w:sz w:val="24"/>
        </w:rPr>
        <w:t xml:space="preserve"> </w:t>
      </w:r>
      <w:r w:rsidRPr="00F70F59">
        <w:rPr>
          <w:sz w:val="24"/>
        </w:rPr>
        <w:t>della</w:t>
      </w:r>
      <w:r w:rsidRPr="00F70F59">
        <w:rPr>
          <w:spacing w:val="36"/>
          <w:sz w:val="24"/>
        </w:rPr>
        <w:t xml:space="preserve"> </w:t>
      </w:r>
      <w:r w:rsidRPr="00F70F59">
        <w:rPr>
          <w:sz w:val="24"/>
        </w:rPr>
        <w:t>presente</w:t>
      </w:r>
      <w:r w:rsidRPr="00F70F59">
        <w:rPr>
          <w:spacing w:val="35"/>
          <w:sz w:val="24"/>
        </w:rPr>
        <w:t xml:space="preserve"> </w:t>
      </w:r>
      <w:r w:rsidRPr="00F70F59">
        <w:rPr>
          <w:sz w:val="24"/>
        </w:rPr>
        <w:t>procedura,</w:t>
      </w:r>
      <w:r w:rsidRPr="00F70F59">
        <w:rPr>
          <w:spacing w:val="33"/>
          <w:sz w:val="24"/>
        </w:rPr>
        <w:t xml:space="preserve"> </w:t>
      </w:r>
      <w:r w:rsidRPr="00F70F59">
        <w:rPr>
          <w:sz w:val="24"/>
        </w:rPr>
        <w:t>pari</w:t>
      </w:r>
      <w:r w:rsidRPr="00F70F59">
        <w:rPr>
          <w:spacing w:val="31"/>
          <w:sz w:val="24"/>
        </w:rPr>
        <w:t xml:space="preserve"> </w:t>
      </w:r>
      <w:r w:rsidRPr="00F70F59">
        <w:rPr>
          <w:sz w:val="24"/>
        </w:rPr>
        <w:t>a</w:t>
      </w:r>
      <w:r w:rsidRPr="00F70F59">
        <w:rPr>
          <w:spacing w:val="35"/>
          <w:sz w:val="24"/>
        </w:rPr>
        <w:t xml:space="preserve"> </w:t>
      </w:r>
      <w:r w:rsidRPr="00F70F59">
        <w:rPr>
          <w:sz w:val="24"/>
        </w:rPr>
        <w:t>complessivi</w:t>
      </w:r>
      <w:r w:rsidRPr="00F70F59">
        <w:rPr>
          <w:spacing w:val="36"/>
          <w:sz w:val="24"/>
        </w:rPr>
        <w:t xml:space="preserve"> </w:t>
      </w:r>
      <w:r w:rsidRPr="00F70F59">
        <w:rPr>
          <w:sz w:val="24"/>
        </w:rPr>
        <w:t>€</w:t>
      </w:r>
      <w:r w:rsidR="00F70F59">
        <w:rPr>
          <w:sz w:val="24"/>
        </w:rPr>
        <w:t xml:space="preserve"> </w:t>
      </w:r>
      <w:r w:rsidR="00F70F59">
        <w:t xml:space="preserve">______________________, </w:t>
      </w:r>
      <w:bookmarkStart w:id="128" w:name="_Hlk189659208"/>
      <w:r w:rsidR="00F70F59" w:rsidRPr="00F70F59">
        <w:rPr>
          <w:color w:val="FF0000"/>
        </w:rPr>
        <w:t>oltre che le spese per il contributo Anac (se previsto)</w:t>
      </w:r>
      <w:bookmarkEnd w:id="128"/>
      <w:r w:rsidR="00E53397" w:rsidRPr="00E53397">
        <w:t xml:space="preserve"> </w:t>
      </w:r>
      <w:r w:rsidR="00E53397" w:rsidRPr="00E53397">
        <w:rPr>
          <w:sz w:val="24"/>
          <w:szCs w:val="24"/>
        </w:rPr>
        <w:t>con accredito sul Conto di Tesoreria Unica Banca d’Italia IBAN: IT56R0100004306TU0000016644 intestato alla Provincia di Fermo, indicando la seguente causale: “_____________________________”;</w:t>
      </w:r>
      <w:bookmarkEnd w:id="127"/>
    </w:p>
    <w:p w14:paraId="01DCCCF6" w14:textId="77777777" w:rsidR="003D7D1D" w:rsidRDefault="003D7D1D" w:rsidP="0015430C">
      <w:pPr>
        <w:pStyle w:val="Corpotesto"/>
        <w:spacing w:before="5"/>
        <w:ind w:right="-1"/>
        <w:rPr>
          <w:sz w:val="16"/>
        </w:rPr>
      </w:pPr>
    </w:p>
    <w:p w14:paraId="0EAFA79A"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 xml:space="preserve">di </w:t>
      </w:r>
      <w:r>
        <w:rPr>
          <w:b/>
          <w:sz w:val="24"/>
        </w:rPr>
        <w:t>accertare</w:t>
      </w:r>
      <w:r>
        <w:rPr>
          <w:sz w:val="24"/>
        </w:rPr>
        <w:t>, ai fini del controllo preventivo di regolarità amministrativa-contabile</w:t>
      </w:r>
      <w:r>
        <w:rPr>
          <w:spacing w:val="1"/>
          <w:sz w:val="24"/>
        </w:rPr>
        <w:t xml:space="preserve"> </w:t>
      </w:r>
      <w:r>
        <w:rPr>
          <w:sz w:val="24"/>
        </w:rPr>
        <w:t>di cui all’art. 147-bis, comma 1 del D.lgs. n. 267/2000, la regolarità tecnica del</w:t>
      </w:r>
      <w:r>
        <w:rPr>
          <w:spacing w:val="1"/>
          <w:sz w:val="24"/>
        </w:rPr>
        <w:t xml:space="preserve"> </w:t>
      </w:r>
      <w:r>
        <w:rPr>
          <w:sz w:val="24"/>
        </w:rPr>
        <w:t>presente</w:t>
      </w:r>
      <w:r>
        <w:rPr>
          <w:spacing w:val="1"/>
          <w:sz w:val="24"/>
        </w:rPr>
        <w:t xml:space="preserve"> </w:t>
      </w:r>
      <w:r>
        <w:rPr>
          <w:sz w:val="24"/>
        </w:rPr>
        <w:t>provvedimento</w:t>
      </w:r>
      <w:r>
        <w:rPr>
          <w:spacing w:val="1"/>
          <w:sz w:val="24"/>
        </w:rPr>
        <w:t xml:space="preserve"> </w:t>
      </w:r>
      <w:r>
        <w:rPr>
          <w:sz w:val="24"/>
        </w:rPr>
        <w:t>in</w:t>
      </w:r>
      <w:r>
        <w:rPr>
          <w:spacing w:val="1"/>
          <w:sz w:val="24"/>
        </w:rPr>
        <w:t xml:space="preserve"> </w:t>
      </w:r>
      <w:r>
        <w:rPr>
          <w:sz w:val="24"/>
        </w:rPr>
        <w:t>ordine</w:t>
      </w:r>
      <w:r>
        <w:rPr>
          <w:spacing w:val="1"/>
          <w:sz w:val="24"/>
        </w:rPr>
        <w:t xml:space="preserve"> </w:t>
      </w:r>
      <w:r>
        <w:rPr>
          <w:sz w:val="24"/>
        </w:rPr>
        <w:t>alla</w:t>
      </w:r>
      <w:r>
        <w:rPr>
          <w:spacing w:val="1"/>
          <w:sz w:val="24"/>
        </w:rPr>
        <w:t xml:space="preserve"> </w:t>
      </w:r>
      <w:r>
        <w:rPr>
          <w:sz w:val="24"/>
        </w:rPr>
        <w:t>regolarità,</w:t>
      </w:r>
      <w:r>
        <w:rPr>
          <w:spacing w:val="1"/>
          <w:sz w:val="24"/>
        </w:rPr>
        <w:t xml:space="preserve"> </w:t>
      </w:r>
      <w:r>
        <w:rPr>
          <w:sz w:val="24"/>
        </w:rPr>
        <w:t>legittimità</w:t>
      </w:r>
      <w:r>
        <w:rPr>
          <w:spacing w:val="1"/>
          <w:sz w:val="24"/>
        </w:rPr>
        <w:t xml:space="preserve"> </w:t>
      </w:r>
      <w:r>
        <w:rPr>
          <w:sz w:val="24"/>
        </w:rPr>
        <w:t>e</w:t>
      </w:r>
      <w:r>
        <w:rPr>
          <w:spacing w:val="61"/>
          <w:sz w:val="24"/>
        </w:rPr>
        <w:t xml:space="preserve"> </w:t>
      </w:r>
      <w:r>
        <w:rPr>
          <w:sz w:val="24"/>
        </w:rPr>
        <w:t>correttezza</w:t>
      </w:r>
      <w:r>
        <w:rPr>
          <w:spacing w:val="1"/>
          <w:sz w:val="24"/>
        </w:rPr>
        <w:t xml:space="preserve"> </w:t>
      </w:r>
      <w:r>
        <w:rPr>
          <w:sz w:val="24"/>
        </w:rPr>
        <w:t>dell’azione amministrativa; il relativo parere favorevole è reso con la sottoscrizione</w:t>
      </w:r>
      <w:r>
        <w:rPr>
          <w:spacing w:val="-57"/>
          <w:sz w:val="24"/>
        </w:rPr>
        <w:t xml:space="preserve"> </w:t>
      </w:r>
      <w:r>
        <w:rPr>
          <w:sz w:val="24"/>
        </w:rPr>
        <w:t>del</w:t>
      </w:r>
      <w:r>
        <w:rPr>
          <w:spacing w:val="-1"/>
          <w:sz w:val="24"/>
        </w:rPr>
        <w:t xml:space="preserve"> </w:t>
      </w:r>
      <w:r>
        <w:rPr>
          <w:sz w:val="24"/>
        </w:rPr>
        <w:t>presente</w:t>
      </w:r>
      <w:r>
        <w:rPr>
          <w:spacing w:val="1"/>
          <w:sz w:val="24"/>
        </w:rPr>
        <w:t xml:space="preserve"> </w:t>
      </w:r>
      <w:r>
        <w:rPr>
          <w:sz w:val="24"/>
        </w:rPr>
        <w:t>provvedimento da parte</w:t>
      </w:r>
      <w:r>
        <w:rPr>
          <w:spacing w:val="1"/>
          <w:sz w:val="24"/>
        </w:rPr>
        <w:t xml:space="preserve"> </w:t>
      </w:r>
      <w:r>
        <w:rPr>
          <w:sz w:val="24"/>
        </w:rPr>
        <w:t>del Responsabile</w:t>
      </w:r>
      <w:r>
        <w:rPr>
          <w:spacing w:val="1"/>
          <w:sz w:val="24"/>
        </w:rPr>
        <w:t xml:space="preserve"> </w:t>
      </w:r>
      <w:r>
        <w:rPr>
          <w:sz w:val="24"/>
        </w:rPr>
        <w:t>del</w:t>
      </w:r>
      <w:r>
        <w:rPr>
          <w:spacing w:val="-2"/>
          <w:sz w:val="24"/>
        </w:rPr>
        <w:t xml:space="preserve"> </w:t>
      </w:r>
      <w:r>
        <w:rPr>
          <w:sz w:val="24"/>
        </w:rPr>
        <w:t>Servizio;</w:t>
      </w:r>
    </w:p>
    <w:p w14:paraId="03BD7533" w14:textId="77777777" w:rsidR="003D7D1D" w:rsidRDefault="003D7D1D" w:rsidP="0015430C">
      <w:pPr>
        <w:pStyle w:val="Corpotesto"/>
        <w:ind w:right="-1"/>
      </w:pPr>
    </w:p>
    <w:p w14:paraId="1645DD21"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 xml:space="preserve">di </w:t>
      </w:r>
      <w:r>
        <w:rPr>
          <w:b/>
          <w:sz w:val="24"/>
        </w:rPr>
        <w:t>dare atto che</w:t>
      </w:r>
      <w:r>
        <w:rPr>
          <w:sz w:val="24"/>
        </w:rPr>
        <w:t>, ai sensi</w:t>
      </w:r>
      <w:r>
        <w:rPr>
          <w:spacing w:val="60"/>
          <w:sz w:val="24"/>
        </w:rPr>
        <w:t xml:space="preserve"> </w:t>
      </w:r>
      <w:r>
        <w:rPr>
          <w:sz w:val="24"/>
        </w:rPr>
        <w:t>e per gli effetti di quanto disposto dall’art. 147-bis,</w:t>
      </w:r>
      <w:r>
        <w:rPr>
          <w:spacing w:val="1"/>
          <w:sz w:val="24"/>
        </w:rPr>
        <w:t xml:space="preserve"> </w:t>
      </w:r>
      <w:r>
        <w:rPr>
          <w:sz w:val="24"/>
        </w:rPr>
        <w:t>comma</w:t>
      </w:r>
      <w:r>
        <w:rPr>
          <w:spacing w:val="1"/>
          <w:sz w:val="24"/>
        </w:rPr>
        <w:t xml:space="preserve"> </w:t>
      </w:r>
      <w:r>
        <w:rPr>
          <w:sz w:val="24"/>
        </w:rPr>
        <w:t>1</w:t>
      </w:r>
      <w:r>
        <w:rPr>
          <w:spacing w:val="1"/>
          <w:sz w:val="24"/>
        </w:rPr>
        <w:t xml:space="preserve"> </w:t>
      </w:r>
      <w:r>
        <w:rPr>
          <w:sz w:val="24"/>
        </w:rPr>
        <w:t>del</w:t>
      </w:r>
      <w:r>
        <w:rPr>
          <w:spacing w:val="1"/>
          <w:sz w:val="24"/>
        </w:rPr>
        <w:t xml:space="preserve"> </w:t>
      </w:r>
      <w:r>
        <w:rPr>
          <w:sz w:val="24"/>
        </w:rPr>
        <w:t>D.</w:t>
      </w:r>
      <w:r>
        <w:rPr>
          <w:spacing w:val="1"/>
          <w:sz w:val="24"/>
        </w:rPr>
        <w:t xml:space="preserve"> </w:t>
      </w:r>
      <w:r>
        <w:rPr>
          <w:sz w:val="24"/>
        </w:rPr>
        <w:t>Lgs.</w:t>
      </w:r>
      <w:r>
        <w:rPr>
          <w:spacing w:val="1"/>
          <w:sz w:val="24"/>
        </w:rPr>
        <w:t xml:space="preserve"> </w:t>
      </w:r>
      <w:r>
        <w:rPr>
          <w:sz w:val="24"/>
        </w:rPr>
        <w:t>n.</w:t>
      </w:r>
      <w:r>
        <w:rPr>
          <w:spacing w:val="1"/>
          <w:sz w:val="24"/>
        </w:rPr>
        <w:t xml:space="preserve"> </w:t>
      </w:r>
      <w:r>
        <w:rPr>
          <w:sz w:val="24"/>
        </w:rPr>
        <w:t>267/2000</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relativo</w:t>
      </w:r>
      <w:r>
        <w:rPr>
          <w:spacing w:val="1"/>
          <w:sz w:val="24"/>
        </w:rPr>
        <w:t xml:space="preserve"> </w:t>
      </w:r>
      <w:r>
        <w:rPr>
          <w:sz w:val="24"/>
        </w:rPr>
        <w:t>Regolamento</w:t>
      </w:r>
      <w:r>
        <w:rPr>
          <w:spacing w:val="60"/>
          <w:sz w:val="24"/>
        </w:rPr>
        <w:t xml:space="preserve"> </w:t>
      </w:r>
      <w:r>
        <w:rPr>
          <w:sz w:val="24"/>
        </w:rPr>
        <w:t>comunale</w:t>
      </w:r>
      <w:r>
        <w:rPr>
          <w:spacing w:val="60"/>
          <w:sz w:val="24"/>
        </w:rPr>
        <w:t xml:space="preserve"> </w:t>
      </w:r>
      <w:r>
        <w:rPr>
          <w:sz w:val="24"/>
        </w:rPr>
        <w:t>sui</w:t>
      </w:r>
      <w:r>
        <w:rPr>
          <w:spacing w:val="1"/>
          <w:sz w:val="24"/>
        </w:rPr>
        <w:t xml:space="preserve"> </w:t>
      </w:r>
      <w:r>
        <w:rPr>
          <w:sz w:val="24"/>
        </w:rPr>
        <w:t>controlli interni, che il presente provvedimento comporta riflessi diretti o indiretti</w:t>
      </w:r>
      <w:r>
        <w:rPr>
          <w:spacing w:val="1"/>
          <w:sz w:val="24"/>
        </w:rPr>
        <w:t xml:space="preserve"> </w:t>
      </w:r>
      <w:r>
        <w:rPr>
          <w:sz w:val="24"/>
        </w:rPr>
        <w:t>sulla situazione economica finanziaria o sul patrimonio dell’Ente e pertanto sarà</w:t>
      </w:r>
      <w:r>
        <w:rPr>
          <w:spacing w:val="1"/>
          <w:sz w:val="24"/>
        </w:rPr>
        <w:t xml:space="preserve"> </w:t>
      </w:r>
      <w:r>
        <w:rPr>
          <w:sz w:val="24"/>
        </w:rPr>
        <w:t>sottoposto al controllo contabile da parte del Responsabile del Servizio finanziario,</w:t>
      </w:r>
      <w:r>
        <w:rPr>
          <w:spacing w:val="1"/>
          <w:sz w:val="24"/>
        </w:rPr>
        <w:t xml:space="preserve"> </w:t>
      </w:r>
      <w:r>
        <w:rPr>
          <w:sz w:val="24"/>
        </w:rPr>
        <w:t>da rendersi mediante apposizione del visto di regolarità contabile e dell’attestazione</w:t>
      </w:r>
      <w:r>
        <w:rPr>
          <w:spacing w:val="-57"/>
          <w:sz w:val="24"/>
        </w:rPr>
        <w:t xml:space="preserve"> </w:t>
      </w:r>
      <w:r>
        <w:rPr>
          <w:sz w:val="24"/>
        </w:rPr>
        <w:t>di</w:t>
      </w:r>
      <w:r>
        <w:rPr>
          <w:spacing w:val="13"/>
          <w:sz w:val="24"/>
        </w:rPr>
        <w:t xml:space="preserve"> </w:t>
      </w:r>
      <w:r>
        <w:rPr>
          <w:sz w:val="24"/>
        </w:rPr>
        <w:t>copertura</w:t>
      </w:r>
      <w:r>
        <w:rPr>
          <w:spacing w:val="12"/>
          <w:sz w:val="24"/>
        </w:rPr>
        <w:t xml:space="preserve"> </w:t>
      </w:r>
      <w:r>
        <w:rPr>
          <w:sz w:val="24"/>
        </w:rPr>
        <w:t>finanziaria</w:t>
      </w:r>
      <w:r>
        <w:rPr>
          <w:spacing w:val="12"/>
          <w:sz w:val="24"/>
        </w:rPr>
        <w:t xml:space="preserve"> </w:t>
      </w:r>
      <w:r>
        <w:rPr>
          <w:sz w:val="24"/>
        </w:rPr>
        <w:t>allegati</w:t>
      </w:r>
      <w:r>
        <w:rPr>
          <w:spacing w:val="12"/>
          <w:sz w:val="24"/>
        </w:rPr>
        <w:t xml:space="preserve"> </w:t>
      </w:r>
      <w:r>
        <w:rPr>
          <w:sz w:val="24"/>
        </w:rPr>
        <w:t>alla</w:t>
      </w:r>
      <w:r>
        <w:rPr>
          <w:spacing w:val="12"/>
          <w:sz w:val="24"/>
        </w:rPr>
        <w:t xml:space="preserve"> </w:t>
      </w:r>
      <w:r>
        <w:rPr>
          <w:sz w:val="24"/>
        </w:rPr>
        <w:t>presente</w:t>
      </w:r>
      <w:r>
        <w:rPr>
          <w:spacing w:val="13"/>
          <w:sz w:val="24"/>
        </w:rPr>
        <w:t xml:space="preserve"> </w:t>
      </w:r>
      <w:r>
        <w:rPr>
          <w:sz w:val="24"/>
        </w:rPr>
        <w:t>determinazione</w:t>
      </w:r>
      <w:r>
        <w:rPr>
          <w:spacing w:val="13"/>
          <w:sz w:val="24"/>
        </w:rPr>
        <w:t xml:space="preserve"> </w:t>
      </w:r>
      <w:r>
        <w:rPr>
          <w:sz w:val="24"/>
        </w:rPr>
        <w:t>come</w:t>
      </w:r>
      <w:r>
        <w:rPr>
          <w:spacing w:val="13"/>
          <w:sz w:val="24"/>
        </w:rPr>
        <w:t xml:space="preserve"> </w:t>
      </w:r>
      <w:r>
        <w:rPr>
          <w:sz w:val="24"/>
        </w:rPr>
        <w:t>parte</w:t>
      </w:r>
      <w:r>
        <w:rPr>
          <w:spacing w:val="12"/>
          <w:sz w:val="24"/>
        </w:rPr>
        <w:t xml:space="preserve"> </w:t>
      </w:r>
      <w:r>
        <w:rPr>
          <w:sz w:val="24"/>
        </w:rPr>
        <w:t>integrante</w:t>
      </w:r>
      <w:r>
        <w:rPr>
          <w:spacing w:val="-58"/>
          <w:sz w:val="24"/>
        </w:rPr>
        <w:t xml:space="preserve"> </w:t>
      </w:r>
      <w:r>
        <w:rPr>
          <w:sz w:val="24"/>
        </w:rPr>
        <w:t>e</w:t>
      </w:r>
      <w:r>
        <w:rPr>
          <w:spacing w:val="1"/>
          <w:sz w:val="24"/>
        </w:rPr>
        <w:t xml:space="preserve"> </w:t>
      </w:r>
      <w:r>
        <w:rPr>
          <w:sz w:val="24"/>
        </w:rPr>
        <w:t>sostanziale;</w:t>
      </w:r>
    </w:p>
    <w:p w14:paraId="1140E5ED" w14:textId="77777777" w:rsidR="003D7D1D" w:rsidRDefault="003D7D1D" w:rsidP="0015430C">
      <w:pPr>
        <w:pStyle w:val="Corpotesto"/>
        <w:spacing w:before="2"/>
        <w:ind w:right="-1"/>
      </w:pPr>
    </w:p>
    <w:p w14:paraId="01C16BA6" w14:textId="77777777" w:rsidR="003D7D1D" w:rsidRDefault="003D7D1D" w:rsidP="00C1189E">
      <w:pPr>
        <w:pStyle w:val="Paragrafoelenco"/>
        <w:numPr>
          <w:ilvl w:val="0"/>
          <w:numId w:val="6"/>
        </w:numPr>
        <w:tabs>
          <w:tab w:val="left" w:pos="667"/>
        </w:tabs>
        <w:spacing w:before="92"/>
        <w:ind w:right="-1" w:hanging="360"/>
        <w:jc w:val="both"/>
        <w:rPr>
          <w:sz w:val="24"/>
        </w:rPr>
      </w:pPr>
      <w:r>
        <w:rPr>
          <w:sz w:val="24"/>
        </w:rPr>
        <w:t xml:space="preserve">di </w:t>
      </w:r>
      <w:r>
        <w:rPr>
          <w:b/>
          <w:sz w:val="24"/>
        </w:rPr>
        <w:t xml:space="preserve">dichiarare </w:t>
      </w:r>
      <w:r>
        <w:rPr>
          <w:sz w:val="24"/>
        </w:rPr>
        <w:t>che il presente provvedimento è soggetto a pubblicazione ai sensi</w:t>
      </w:r>
      <w:r>
        <w:rPr>
          <w:spacing w:val="1"/>
          <w:sz w:val="24"/>
        </w:rPr>
        <w:t xml:space="preserve"> </w:t>
      </w:r>
      <w:r>
        <w:rPr>
          <w:sz w:val="24"/>
        </w:rPr>
        <w:t>dell’art. 37, comma 1 e 2, e art. 23, comma 1 lett. b), del D. Lgs. n. 33 del 14 marzo</w:t>
      </w:r>
      <w:r>
        <w:rPr>
          <w:spacing w:val="-57"/>
          <w:sz w:val="24"/>
        </w:rPr>
        <w:t xml:space="preserve"> </w:t>
      </w:r>
      <w:r>
        <w:rPr>
          <w:sz w:val="24"/>
        </w:rPr>
        <w:t>2013</w:t>
      </w:r>
      <w:r>
        <w:rPr>
          <w:spacing w:val="-1"/>
          <w:sz w:val="24"/>
        </w:rPr>
        <w:t xml:space="preserve"> </w:t>
      </w:r>
      <w:r>
        <w:rPr>
          <w:sz w:val="24"/>
        </w:rPr>
        <w:t>(Amministrazione</w:t>
      </w:r>
      <w:r>
        <w:rPr>
          <w:spacing w:val="1"/>
          <w:sz w:val="24"/>
        </w:rPr>
        <w:t xml:space="preserve"> </w:t>
      </w:r>
      <w:r>
        <w:rPr>
          <w:sz w:val="24"/>
        </w:rPr>
        <w:t>Trasparente);</w:t>
      </w:r>
    </w:p>
    <w:p w14:paraId="744B7BC5" w14:textId="77777777" w:rsidR="003D7D1D" w:rsidRDefault="003D7D1D" w:rsidP="0015430C">
      <w:pPr>
        <w:pStyle w:val="Corpotesto"/>
        <w:spacing w:before="6"/>
        <w:ind w:right="-1"/>
      </w:pPr>
    </w:p>
    <w:p w14:paraId="0ED824D1" w14:textId="77777777" w:rsidR="003D7D1D" w:rsidRDefault="003D7D1D" w:rsidP="00C1189E">
      <w:pPr>
        <w:pStyle w:val="Paragrafoelenco"/>
        <w:numPr>
          <w:ilvl w:val="0"/>
          <w:numId w:val="6"/>
        </w:numPr>
        <w:tabs>
          <w:tab w:val="left" w:pos="667"/>
        </w:tabs>
        <w:spacing w:before="92"/>
        <w:ind w:right="-1" w:hanging="360"/>
        <w:jc w:val="both"/>
        <w:rPr>
          <w:sz w:val="24"/>
        </w:rPr>
      </w:pPr>
      <w:bookmarkStart w:id="129" w:name="_Hlk189659230"/>
      <w:bookmarkStart w:id="130" w:name="_Hlk190514635"/>
      <w:r>
        <w:rPr>
          <w:sz w:val="24"/>
        </w:rPr>
        <w:t xml:space="preserve">di </w:t>
      </w:r>
      <w:r>
        <w:rPr>
          <w:b/>
          <w:sz w:val="24"/>
        </w:rPr>
        <w:t>trasmettere</w:t>
      </w:r>
      <w:r>
        <w:rPr>
          <w:b/>
          <w:spacing w:val="-1"/>
          <w:sz w:val="24"/>
        </w:rPr>
        <w:t xml:space="preserve"> </w:t>
      </w:r>
      <w:r>
        <w:rPr>
          <w:sz w:val="24"/>
        </w:rPr>
        <w:t>copia del presente</w:t>
      </w:r>
      <w:r>
        <w:rPr>
          <w:spacing w:val="1"/>
          <w:sz w:val="24"/>
        </w:rPr>
        <w:t xml:space="preserve"> </w:t>
      </w:r>
      <w:r>
        <w:rPr>
          <w:sz w:val="24"/>
        </w:rPr>
        <w:t>provvedimento:</w:t>
      </w:r>
    </w:p>
    <w:p w14:paraId="15090DDE" w14:textId="77777777" w:rsidR="003D7D1D" w:rsidRDefault="003D7D1D" w:rsidP="00C1189E">
      <w:pPr>
        <w:pStyle w:val="Paragrafoelenco"/>
        <w:numPr>
          <w:ilvl w:val="1"/>
          <w:numId w:val="9"/>
        </w:numPr>
        <w:tabs>
          <w:tab w:val="left" w:pos="1099"/>
        </w:tabs>
        <w:spacing w:line="285" w:lineRule="exact"/>
        <w:ind w:right="-1" w:hanging="426"/>
        <w:rPr>
          <w:sz w:val="24"/>
        </w:rPr>
      </w:pPr>
      <w:r>
        <w:rPr>
          <w:sz w:val="24"/>
        </w:rPr>
        <w:t>al</w:t>
      </w:r>
      <w:r>
        <w:rPr>
          <w:spacing w:val="-1"/>
          <w:sz w:val="24"/>
        </w:rPr>
        <w:t xml:space="preserve"> </w:t>
      </w:r>
      <w:r>
        <w:rPr>
          <w:sz w:val="24"/>
        </w:rPr>
        <w:t>responsabile delle pubblicazioni</w:t>
      </w:r>
      <w:r>
        <w:rPr>
          <w:spacing w:val="-1"/>
          <w:sz w:val="24"/>
        </w:rPr>
        <w:t xml:space="preserve"> </w:t>
      </w:r>
      <w:r>
        <w:rPr>
          <w:sz w:val="24"/>
        </w:rPr>
        <w:t>per</w:t>
      </w:r>
      <w:r>
        <w:rPr>
          <w:spacing w:val="-1"/>
          <w:sz w:val="24"/>
        </w:rPr>
        <w:t xml:space="preserve"> </w:t>
      </w:r>
      <w:r>
        <w:rPr>
          <w:sz w:val="24"/>
        </w:rPr>
        <w:t>gli</w:t>
      </w:r>
      <w:r>
        <w:rPr>
          <w:spacing w:val="-1"/>
          <w:sz w:val="24"/>
        </w:rPr>
        <w:t xml:space="preserve"> </w:t>
      </w:r>
      <w:r>
        <w:rPr>
          <w:sz w:val="24"/>
        </w:rPr>
        <w:t>adempimenti di</w:t>
      </w:r>
      <w:r>
        <w:rPr>
          <w:spacing w:val="1"/>
          <w:sz w:val="24"/>
        </w:rPr>
        <w:t xml:space="preserve"> </w:t>
      </w:r>
      <w:r>
        <w:rPr>
          <w:sz w:val="24"/>
        </w:rPr>
        <w:t>competenza;</w:t>
      </w:r>
    </w:p>
    <w:p w14:paraId="1765AA02" w14:textId="78BEB163" w:rsidR="003D7D1D" w:rsidRDefault="00820BD3" w:rsidP="00C1189E">
      <w:pPr>
        <w:pStyle w:val="Paragrafoelenco"/>
        <w:numPr>
          <w:ilvl w:val="1"/>
          <w:numId w:val="9"/>
        </w:numPr>
        <w:tabs>
          <w:tab w:val="left" w:pos="1099"/>
        </w:tabs>
        <w:spacing w:line="290" w:lineRule="exact"/>
        <w:ind w:right="-1" w:hanging="426"/>
        <w:rPr>
          <w:sz w:val="24"/>
        </w:rPr>
      </w:pPr>
      <w:r>
        <w:rPr>
          <w:sz w:val="24"/>
        </w:rPr>
        <w:t xml:space="preserve">alla </w:t>
      </w:r>
      <w:r w:rsidR="003D7D1D">
        <w:rPr>
          <w:sz w:val="24"/>
        </w:rPr>
        <w:t>SUA</w:t>
      </w:r>
      <w:r w:rsidR="003D7D1D">
        <w:rPr>
          <w:spacing w:val="-1"/>
          <w:sz w:val="24"/>
        </w:rPr>
        <w:t xml:space="preserve"> </w:t>
      </w:r>
      <w:r w:rsidR="003D7D1D">
        <w:rPr>
          <w:sz w:val="24"/>
        </w:rPr>
        <w:t>Provincia</w:t>
      </w:r>
      <w:r w:rsidR="003D7D1D">
        <w:rPr>
          <w:spacing w:val="-1"/>
          <w:sz w:val="24"/>
        </w:rPr>
        <w:t xml:space="preserve"> </w:t>
      </w:r>
      <w:r w:rsidR="003D7D1D">
        <w:rPr>
          <w:sz w:val="24"/>
        </w:rPr>
        <w:t>di</w:t>
      </w:r>
      <w:r w:rsidR="003D7D1D">
        <w:rPr>
          <w:spacing w:val="-1"/>
          <w:sz w:val="24"/>
        </w:rPr>
        <w:t xml:space="preserve"> </w:t>
      </w:r>
      <w:r w:rsidR="003D7D1D">
        <w:rPr>
          <w:sz w:val="24"/>
        </w:rPr>
        <w:t>Fermo;</w:t>
      </w:r>
      <w:bookmarkEnd w:id="129"/>
    </w:p>
    <w:bookmarkEnd w:id="130"/>
    <w:p w14:paraId="1850783E" w14:textId="77777777" w:rsidR="003D7D1D" w:rsidRDefault="003D7D1D" w:rsidP="003D7D1D">
      <w:pPr>
        <w:tabs>
          <w:tab w:val="left" w:pos="778"/>
        </w:tabs>
        <w:spacing w:line="240" w:lineRule="exact"/>
      </w:pPr>
    </w:p>
    <w:p w14:paraId="09654555" w14:textId="77777777" w:rsidR="00BF0D49" w:rsidRDefault="00BF0D49" w:rsidP="003D7D1D">
      <w:pPr>
        <w:tabs>
          <w:tab w:val="left" w:pos="778"/>
        </w:tabs>
        <w:spacing w:line="240" w:lineRule="exact"/>
      </w:pPr>
    </w:p>
    <w:p w14:paraId="2F75318F" w14:textId="44AC5EB9" w:rsidR="00BF0D49" w:rsidRPr="000D33E0" w:rsidRDefault="00BF0D49" w:rsidP="00BF0D49">
      <w:pPr>
        <w:tabs>
          <w:tab w:val="left" w:pos="778"/>
        </w:tabs>
        <w:spacing w:line="240" w:lineRule="exact"/>
        <w:jc w:val="center"/>
        <w:rPr>
          <w:color w:val="7030A0"/>
          <w:sz w:val="24"/>
          <w:szCs w:val="24"/>
        </w:rPr>
      </w:pPr>
      <w:bookmarkStart w:id="131" w:name="_Hlk190185983"/>
      <w:r w:rsidRPr="000D33E0">
        <w:rPr>
          <w:color w:val="7030A0"/>
          <w:sz w:val="24"/>
          <w:szCs w:val="24"/>
        </w:rPr>
        <w:t>Se Sisma, come richiesto dall’USR, prima di trasmetterla per la verifica di legittimità inserire l’indicazione dei soggetti firmatari</w:t>
      </w:r>
    </w:p>
    <w:bookmarkEnd w:id="131"/>
    <w:p w14:paraId="598070D3" w14:textId="77777777" w:rsidR="00BF0D49" w:rsidRDefault="00BF0D49" w:rsidP="003D7D1D">
      <w:pPr>
        <w:tabs>
          <w:tab w:val="left" w:pos="778"/>
        </w:tabs>
        <w:spacing w:line="240" w:lineRule="exact"/>
      </w:pPr>
    </w:p>
    <w:sectPr w:rsidR="00BF0D49" w:rsidSect="00FD575C">
      <w:pgSz w:w="11906" w:h="16838"/>
      <w:pgMar w:top="709" w:right="1134" w:bottom="1134" w:left="1134"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Provincia Fermo" w:date="2025-01-09T17:48:00Z" w:initials="PF">
    <w:p w14:paraId="61CBE365" w14:textId="77777777" w:rsidR="00BB0350" w:rsidRDefault="0037567A" w:rsidP="00BB0350">
      <w:pPr>
        <w:pStyle w:val="Testocommento"/>
      </w:pPr>
      <w:r>
        <w:rPr>
          <w:rStyle w:val="Rimandocommento"/>
        </w:rPr>
        <w:annotationRef/>
      </w:r>
      <w:r w:rsidR="00BB0350">
        <w:t>Segnalo quanto segue:</w:t>
      </w:r>
    </w:p>
    <w:p w14:paraId="31FB1175" w14:textId="77777777" w:rsidR="00BB0350" w:rsidRDefault="00BB0350" w:rsidP="00BB0350">
      <w:pPr>
        <w:pStyle w:val="Testocommento"/>
      </w:pPr>
      <w:r>
        <w:t xml:space="preserve">Art. 17, comma </w:t>
      </w:r>
      <w:r>
        <w:rPr>
          <w:b/>
          <w:bCs/>
          <w:i/>
          <w:iCs/>
        </w:rPr>
        <w:t>3</w:t>
      </w:r>
      <w:r>
        <w:rPr>
          <w:i/>
          <w:iCs/>
        </w:rPr>
        <w:t>-bis: L'</w:t>
      </w:r>
      <w:hyperlink r:id="rId1" w:anchor="1.3" w:history="1">
        <w:r w:rsidRPr="004777C0">
          <w:rPr>
            <w:rStyle w:val="Collegamentoipertestuale"/>
            <w:i/>
            <w:iCs/>
          </w:rPr>
          <w:t>allegato I.3</w:t>
        </w:r>
      </w:hyperlink>
      <w:r>
        <w:rPr>
          <w:i/>
          <w:iCs/>
        </w:rPr>
        <w:t> indica il termine massimo che deve intercorrere tra l 'approvazione del progetto e la pubblicazione del bando di gara o l'invio degli inviti a offrire</w:t>
      </w:r>
      <w:r>
        <w:t xml:space="preserve"> (comma 1 dell’allegato I.3: </w:t>
      </w:r>
      <w:r>
        <w:rPr>
          <w:b/>
          <w:bCs/>
          <w:color w:val="FF0000"/>
        </w:rPr>
        <w:t>tre mesi dalla data di approvazione del progetto, salvo un mese ulteriore per ragioni motivatamente espresse)</w:t>
      </w:r>
    </w:p>
  </w:comment>
  <w:comment w:id="16" w:author="Provincia Fermo" w:date="2025-01-29T14:57:00Z" w:initials="PF">
    <w:p w14:paraId="7F98AC22" w14:textId="4B0C1B4C" w:rsidR="00EB19AF" w:rsidRDefault="00EB19AF" w:rsidP="00EB19AF">
      <w:pPr>
        <w:pStyle w:val="Testocommento"/>
      </w:pPr>
      <w:r>
        <w:rPr>
          <w:rStyle w:val="Rimandocommento"/>
        </w:rPr>
        <w:annotationRef/>
      </w:r>
      <w:r>
        <w:t xml:space="preserve">ATTNZIONE: Come più volte sottolineato dall’Autorità (es. DELIBERA N. 335 del 12 luglio 2023) , per i contratti relativi alle opere pubbliche il costo dei prodotti, delle attrezzature e delle lavorazioni deve essere determinato dalla stazione appaltante </w:t>
      </w:r>
      <w:r>
        <w:rPr>
          <w:b/>
          <w:bCs/>
        </w:rPr>
        <w:t>sulla base dei prezzari regionali aggiornati annualmente</w:t>
      </w:r>
      <w:r>
        <w:t xml:space="preserve"> (parere Funz Cons 25/2023). Questo aspetto è molto importante, perché come è noto, le ditte non firmeranno mai i contratti con prezziari obsoleti e se mai lo faranno, monteranno immediatamente polemiche e questioni che sfoceranno in riserve e contestazioni.</w:t>
      </w:r>
    </w:p>
  </w:comment>
  <w:comment w:id="19" w:author="Provincia Fermo" w:date="2025-02-04T12:24:00Z" w:initials="PF">
    <w:p w14:paraId="7C5335B1" w14:textId="77777777" w:rsidR="00E42F8F" w:rsidRDefault="00E42F8F" w:rsidP="00E42F8F">
      <w:pPr>
        <w:pStyle w:val="Testocommento"/>
      </w:pPr>
      <w:r>
        <w:rPr>
          <w:rStyle w:val="Rimandocommento"/>
        </w:rPr>
        <w:annotationRef/>
      </w:r>
    </w:p>
    <w:p w14:paraId="1F3FB227" w14:textId="77777777" w:rsidR="00E42F8F" w:rsidRDefault="00E42F8F" w:rsidP="00E42F8F">
      <w:pPr>
        <w:pStyle w:val="Testocommento"/>
      </w:pPr>
      <w:r>
        <w:rPr>
          <w:color w:val="000000"/>
        </w:rPr>
        <w:t>La disposizione non si applica, a prescindere dall’importo, agli interventi di ordinaria e straordinaria manutenzione, a meno che essi non riguardino opere precedentemente eseguite con metodo BIM</w:t>
      </w:r>
    </w:p>
  </w:comment>
  <w:comment w:id="20" w:author="Provincia Fermo" w:date="2025-01-20T15:28:00Z" w:initials="PF">
    <w:p w14:paraId="2EC1CBA5" w14:textId="77777777" w:rsidR="00DB295C" w:rsidRDefault="006D61A3" w:rsidP="00DB295C">
      <w:pPr>
        <w:pStyle w:val="Testocommento"/>
      </w:pPr>
      <w:r>
        <w:rPr>
          <w:rStyle w:val="Rimandocommento"/>
        </w:rPr>
        <w:annotationRef/>
      </w:r>
      <w:r w:rsidR="00DB295C">
        <w:t xml:space="preserve">Art. 114, comma 2, del Codice: </w:t>
      </w:r>
      <w:r w:rsidR="00DB295C">
        <w:rPr>
          <w:color w:val="000000"/>
        </w:rPr>
        <w:t xml:space="preserve">2. Per la direzione e il controllo dell'esecuzione dei contratti relativi a lavori le stazioni appaltanti nominano, </w:t>
      </w:r>
      <w:r w:rsidR="00DB295C">
        <w:rPr>
          <w:color w:val="000000"/>
          <w:u w:val="single"/>
        </w:rPr>
        <w:t>prima dell'avvio della procedura per l'affidamento</w:t>
      </w:r>
      <w:r w:rsidR="00DB295C">
        <w:rPr>
          <w:color w:val="000000"/>
        </w:rPr>
        <w:t>, su proposta del RUP, un direttore dei lavori che può essere coadiuvato, in relazione alla complessità dell'intervento, da un ufficio di direzione dei lavori, costituito da uno o più direttori operativi e da ispettori di cantiere, ed eventualmente dalle figure previste nell’</w:t>
      </w:r>
      <w:hyperlink r:id="rId2" w:anchor="I.9" w:history="1">
        <w:r w:rsidR="00DB295C" w:rsidRPr="00CD2B6A">
          <w:rPr>
            <w:rStyle w:val="Collegamentoipertestuale"/>
          </w:rPr>
          <w:t>allegato I.9</w:t>
        </w:r>
      </w:hyperlink>
      <w:r w:rsidR="00DB295C">
        <w:rPr>
          <w:color w:val="000000"/>
        </w:rPr>
        <w:t>.</w:t>
      </w:r>
      <w:r w:rsidR="00DB295C">
        <w:t xml:space="preserve"> </w:t>
      </w:r>
    </w:p>
  </w:comment>
  <w:comment w:id="26" w:author="Provincia Fermo" w:date="2025-01-21T11:58:00Z" w:initials="PF">
    <w:p w14:paraId="266DFCA6" w14:textId="77777777" w:rsidR="00DB295C" w:rsidRDefault="00681CD1" w:rsidP="00DB295C">
      <w:pPr>
        <w:pStyle w:val="Testocommento"/>
      </w:pPr>
      <w:r>
        <w:rPr>
          <w:rStyle w:val="Rimandocommento"/>
        </w:rPr>
        <w:annotationRef/>
      </w:r>
      <w:r w:rsidR="00DB295C">
        <w:rPr>
          <w:color w:val="FF0000"/>
        </w:rPr>
        <w:t>Art. 11:</w:t>
      </w:r>
      <w:r w:rsidR="00DB295C">
        <w:t xml:space="preserve"> </w:t>
      </w:r>
      <w:r w:rsidR="00DB295C">
        <w:rPr>
          <w:color w:val="FF0000"/>
        </w:rPr>
        <w:t xml:space="preserve">2-bis. </w:t>
      </w:r>
      <w:r w:rsidR="00DB295C">
        <w:rPr>
          <w:i/>
          <w:iCs/>
        </w:rPr>
        <w:t xml:space="preserve">In presenza di prestazioni scorporabili, secondarie, accessorie o sussidiarie, qualora le relative attività siano differenti da quelle prevalenti oggetto dell’appalto o della concessione e si riferiscano, per una soglia pari o superiore al 30 per cento,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 </w:t>
      </w:r>
      <w:r w:rsidR="00DB295C">
        <w:rPr>
          <w:color w:val="FF0000"/>
        </w:rPr>
        <w:t>Quindi laddove si verifichi la condizione dell’articolo, il Comune deve prevedere la eventuale diversa contrattazione applicabile)</w:t>
      </w:r>
      <w:r w:rsidR="00DB295C">
        <w:t xml:space="preserve"> </w:t>
      </w:r>
    </w:p>
    <w:p w14:paraId="401F7498" w14:textId="77777777" w:rsidR="00DB295C" w:rsidRDefault="00DB295C" w:rsidP="00DB295C">
      <w:pPr>
        <w:pStyle w:val="Testocommento"/>
      </w:pPr>
      <w:r>
        <w:rPr>
          <w:color w:val="FF0000"/>
          <w:highlight w:val="yellow"/>
        </w:rPr>
        <w:t xml:space="preserve">IMPORTANTE; applicare solo se il 30% viene ottenuto con la somma di categorie </w:t>
      </w:r>
      <w:r>
        <w:rPr>
          <w:color w:val="FF0000"/>
          <w:highlight w:val="yellow"/>
          <w:u w:val="single"/>
        </w:rPr>
        <w:t xml:space="preserve">omogenee </w:t>
      </w:r>
      <w:r>
        <w:rPr>
          <w:color w:val="FF0000"/>
          <w:highlight w:val="yellow"/>
        </w:rPr>
        <w:t>onde evitare di inerire troppi CCNL e a sproposito; infatti solitamente le imprese adottano un unico CCNL e se ne mettete troppi, l’equivalenza che dovrete fare sarà davvero ardua!</w:t>
      </w:r>
    </w:p>
  </w:comment>
  <w:comment w:id="27" w:author="Provincia Fermo" w:date="2025-02-05T13:03:00Z" w:initials="PF">
    <w:p w14:paraId="6BA2F286" w14:textId="6F9F869A" w:rsidR="00B83D48" w:rsidRDefault="00B83D48" w:rsidP="00B83D48">
      <w:pPr>
        <w:pStyle w:val="Testocommento"/>
      </w:pPr>
      <w:r>
        <w:rPr>
          <w:rStyle w:val="Rimandocommento"/>
        </w:rPr>
        <w:annotationRef/>
      </w:r>
      <w:r>
        <w:t>I CAM sono obbligatori. Quindi dovete verificare se effettivamente gli elaborati progettuali ne hanno tenuto conto. Altrimenti vanno integrati</w:t>
      </w:r>
    </w:p>
  </w:comment>
  <w:comment w:id="38" w:author="Provincia Fermo" w:date="2025-01-20T15:46:00Z" w:initials="PF">
    <w:p w14:paraId="11F8FCA8" w14:textId="4A86A66E" w:rsidR="002D4307" w:rsidRDefault="002D4307" w:rsidP="002D4307">
      <w:pPr>
        <w:pStyle w:val="Testocommento"/>
      </w:pPr>
      <w:r>
        <w:rPr>
          <w:rStyle w:val="Rimandocommento"/>
        </w:rPr>
        <w:annotationRef/>
      </w:r>
      <w:r>
        <w:t>Che dovrà essere aggiornato al richiamato art. 125</w:t>
      </w:r>
    </w:p>
  </w:comment>
  <w:comment w:id="40" w:author="Provincia Fermo" w:date="2025-01-20T15:47:00Z" w:initials="PF">
    <w:p w14:paraId="095B9CD6" w14:textId="77777777" w:rsidR="005556BD" w:rsidRDefault="002D4307" w:rsidP="005556BD">
      <w:pPr>
        <w:pStyle w:val="Testocommento"/>
      </w:pPr>
      <w:r>
        <w:rPr>
          <w:rStyle w:val="Rimandocommento"/>
        </w:rPr>
        <w:annotationRef/>
      </w:r>
      <w:r w:rsidR="005556BD">
        <w:t xml:space="preserve">il Correttivo obbliga anche al premio di accelerazione quindi dovete prevederlo (anche in CSA ovviamente): </w:t>
      </w:r>
      <w:r w:rsidR="005556BD">
        <w:rPr>
          <w:highlight w:val="yellow"/>
        </w:rPr>
        <w:t>art. 126, comma 2:</w:t>
      </w:r>
      <w:r w:rsidR="005556BD">
        <w:t xml:space="preserve"> </w:t>
      </w:r>
      <w:r w:rsidR="005556BD">
        <w:rPr>
          <w:i/>
          <w:iCs/>
        </w:rPr>
        <w:t xml:space="preserve">Per gli appalti di lavori la stazione appaltante </w:t>
      </w:r>
      <w:r w:rsidR="005556BD">
        <w:rPr>
          <w:i/>
          <w:iCs/>
          <w:u w:val="single"/>
        </w:rPr>
        <w:t>prevede</w:t>
      </w:r>
      <w:r w:rsidR="005556BD">
        <w:rPr>
          <w:i/>
          <w:iCs/>
        </w:rPr>
        <w:t xml:space="preserve"> nel bando o nell’avviso di indizione della gara che, se l’ultimazione dei lavori avviene in anticipo rispetto al termine fissato contrattualmente, sia riconosciuto un premio di accelerazione per ogni giorno di anticipo. L’ammontare del premio è commisurato, nei limiti delle somme disponibili, indicate nel quadro economico dell’intervento alla voce ‘imprevisti’, ai giorni di anticipo ed in proporzione all’importo del contratto o delle prestazioni contrattuali, in conformità ai criteri</w:t>
      </w:r>
      <w:r w:rsidR="005556BD">
        <w:t xml:space="preserve"> </w:t>
      </w:r>
      <w:r w:rsidR="005556BD">
        <w:rPr>
          <w:i/>
          <w:iCs/>
        </w:rPr>
        <w:t>definiti nei documenti di gara e secondo scaglioni temporali e soglie prestazionali progressive, ed è corrisposto a seguito della conclusione delle operazioni di collaudo, sempre che l’esecuzione dei lavori sia conforme alle obbligazioni assunte e che siano garantite le condizioni di sicurezza a tutela dei lavoratori impiegati nell’esecuzione. La stazione appaltante riconosce un premio di accelerazione determinato sulla base dei criteri indicati nel secondo periodo anche nel caso in cui il termine contrattuale sia legittimamente prorogato, qualora l’ultimazione dei lavori avvenga in anticipo rispetto al termine prorogato. Il termine di cui al terzo periodo si computa dalla data originariamente prevista nel contratto</w:t>
      </w:r>
    </w:p>
  </w:comment>
  <w:comment w:id="44" w:author="Provincia Fermo" w:date="2025-01-20T15:49:00Z" w:initials="PF">
    <w:p w14:paraId="54BA2E1D" w14:textId="4CCF02B4" w:rsidR="00735E81" w:rsidRDefault="00735E81" w:rsidP="00735E81">
      <w:pPr>
        <w:pStyle w:val="Testocommento"/>
      </w:pPr>
      <w:r>
        <w:rPr>
          <w:rStyle w:val="Rimandocommento"/>
        </w:rPr>
        <w:annotationRef/>
      </w:r>
      <w:r>
        <w:t>Prevedere questa aggiunta anche nel relativo articolo del CSA</w:t>
      </w:r>
    </w:p>
  </w:comment>
  <w:comment w:id="59" w:author="Provincia Fermo" w:date="2025-02-06T12:34:00Z" w:initials="PF">
    <w:p w14:paraId="6544A798" w14:textId="77777777" w:rsidR="0097796E" w:rsidRDefault="0097796E" w:rsidP="0097796E">
      <w:pPr>
        <w:pStyle w:val="Testocommento"/>
      </w:pPr>
      <w:r>
        <w:rPr>
          <w:rStyle w:val="Rimandocommento"/>
        </w:rPr>
        <w:annotationRef/>
      </w:r>
      <w:r>
        <w:t>Cancellare in caso di beni culturali</w:t>
      </w:r>
    </w:p>
  </w:comment>
  <w:comment w:id="60" w:author="Provincia Fermo" w:date="2025-01-20T16:06:00Z" w:initials="PF">
    <w:p w14:paraId="755F6051" w14:textId="77777777" w:rsidR="00F95A68" w:rsidRDefault="0097796E" w:rsidP="00F95A68">
      <w:pPr>
        <w:pStyle w:val="Testocommento"/>
      </w:pPr>
      <w:r>
        <w:rPr>
          <w:rStyle w:val="Rimandocommento"/>
        </w:rPr>
        <w:annotationRef/>
      </w:r>
      <w:r w:rsidR="00F95A68">
        <w:t xml:space="preserve">Nelle more che si risolva la questione che sta interessando tanti commentatori al Correttivo, derivante dall’abrogazione dell’art. 12, del </w:t>
      </w:r>
      <w:r w:rsidR="00F95A68">
        <w:rPr>
          <w:color w:val="000000"/>
        </w:rPr>
        <w:t>DL 47 2014.</w:t>
      </w:r>
    </w:p>
    <w:p w14:paraId="10431D25" w14:textId="77777777" w:rsidR="00F95A68" w:rsidRDefault="00F95A68" w:rsidP="00F95A68">
      <w:pPr>
        <w:pStyle w:val="Testocommento"/>
      </w:pPr>
      <w:r>
        <w:t xml:space="preserve">Questa SUA, concordatamente alla SUAM e </w:t>
      </w:r>
      <w:r>
        <w:rPr>
          <w:b/>
          <w:bCs/>
          <w:color w:val="000000"/>
        </w:rPr>
        <w:t xml:space="preserve"> </w:t>
      </w:r>
      <w:r>
        <w:t>alla SUA di MC continua ritenere ancora applicabile la qualificazione mediante subappalto.</w:t>
      </w:r>
    </w:p>
  </w:comment>
  <w:comment w:id="62" w:author="Provincia Fermo" w:date="2025-01-31T12:12:00Z" w:initials="PF">
    <w:p w14:paraId="79C1CD16" w14:textId="5D892846" w:rsidR="0097796E" w:rsidRDefault="0097796E" w:rsidP="0097796E">
      <w:pPr>
        <w:pStyle w:val="Testocommento"/>
      </w:pPr>
      <w:r>
        <w:rPr>
          <w:rStyle w:val="Rimandocommento"/>
        </w:rPr>
        <w:annotationRef/>
      </w:r>
      <w:r>
        <w:rPr>
          <w:color w:val="000000"/>
        </w:rPr>
        <w:t>L. 190/12, art. 1, comma 52 e 53 obbliga all’iscrizione per le seguenti attività:  Sono definite come maggiormente esposte a rischio di infiltrazione mafiosa le seguenti attività:</w:t>
      </w:r>
    </w:p>
    <w:p w14:paraId="1AE5AB1F" w14:textId="77777777" w:rsidR="0097796E" w:rsidRDefault="0097796E" w:rsidP="0097796E">
      <w:pPr>
        <w:pStyle w:val="Testocommento"/>
      </w:pPr>
      <w:r>
        <w:t>a) </w:t>
      </w:r>
      <w:r>
        <w:rPr>
          <w:i/>
          <w:iCs/>
          <w:color w:val="FF0000"/>
        </w:rPr>
        <w:t>(abrogato dall'art. 4-bis, legge n. 40 del 2020)</w:t>
      </w:r>
    </w:p>
    <w:p w14:paraId="77E28DEA" w14:textId="77777777" w:rsidR="0097796E" w:rsidRDefault="0097796E" w:rsidP="0097796E">
      <w:pPr>
        <w:pStyle w:val="Testocommento"/>
      </w:pPr>
      <w:r>
        <w:t>b) </w:t>
      </w:r>
      <w:r>
        <w:rPr>
          <w:i/>
          <w:iCs/>
          <w:color w:val="FF0000"/>
        </w:rPr>
        <w:t>(abrogato dall'art. 4-bis, legge n. 40 del 2020)</w:t>
      </w:r>
    </w:p>
    <w:p w14:paraId="496B390D" w14:textId="77777777" w:rsidR="0097796E" w:rsidRDefault="0097796E" w:rsidP="0097796E">
      <w:pPr>
        <w:pStyle w:val="Testocommento"/>
      </w:pPr>
      <w:r>
        <w:t>c) estrazione, fornitura e trasporto di terra e materiali inerti;</w:t>
      </w:r>
    </w:p>
    <w:p w14:paraId="3178890E" w14:textId="77777777" w:rsidR="0097796E" w:rsidRDefault="0097796E" w:rsidP="0097796E">
      <w:pPr>
        <w:pStyle w:val="Testocommento"/>
      </w:pPr>
      <w:r>
        <w:t>d) confezionamento, fornitura e trasporto di calcestruzzo e di bitume;</w:t>
      </w:r>
    </w:p>
    <w:p w14:paraId="782EB60C" w14:textId="77777777" w:rsidR="0097796E" w:rsidRDefault="0097796E" w:rsidP="0097796E">
      <w:pPr>
        <w:pStyle w:val="Testocommento"/>
      </w:pPr>
      <w:r>
        <w:t>e) noli a freddo di macchinari;</w:t>
      </w:r>
    </w:p>
    <w:p w14:paraId="330AF401" w14:textId="77777777" w:rsidR="0097796E" w:rsidRDefault="0097796E" w:rsidP="0097796E">
      <w:pPr>
        <w:pStyle w:val="Testocommento"/>
      </w:pPr>
      <w:r>
        <w:t>f) fornitura di ferro lavorato;</w:t>
      </w:r>
    </w:p>
    <w:p w14:paraId="463F97C4" w14:textId="77777777" w:rsidR="0097796E" w:rsidRDefault="0097796E" w:rsidP="0097796E">
      <w:pPr>
        <w:pStyle w:val="Testocommento"/>
      </w:pPr>
      <w:r>
        <w:t>g) noli a caldo;</w:t>
      </w:r>
    </w:p>
    <w:p w14:paraId="10AE0609" w14:textId="77777777" w:rsidR="0097796E" w:rsidRDefault="0097796E" w:rsidP="0097796E">
      <w:pPr>
        <w:pStyle w:val="Testocommento"/>
      </w:pPr>
      <w:r>
        <w:t>h) autotrasporti per conto di terzi;</w:t>
      </w:r>
    </w:p>
    <w:p w14:paraId="7F2A33D9" w14:textId="77777777" w:rsidR="0097796E" w:rsidRDefault="0097796E" w:rsidP="0097796E">
      <w:pPr>
        <w:pStyle w:val="Testocommento"/>
      </w:pPr>
      <w:r>
        <w:t>i) guardianìa dei cantieri;</w:t>
      </w:r>
    </w:p>
    <w:p w14:paraId="11140EF6" w14:textId="77777777" w:rsidR="0097796E" w:rsidRDefault="0097796E" w:rsidP="0097796E">
      <w:pPr>
        <w:pStyle w:val="Testocommento"/>
      </w:pPr>
      <w:r>
        <w:t>i-bis) servizi funerari e cimiteriali;</w:t>
      </w:r>
      <w:r>
        <w:br/>
        <w:t>i-ter) ristorazione, gestione delle mense e catering;</w:t>
      </w:r>
      <w:r>
        <w:br/>
        <w:t>i-quater) servizi ambientali, comprese le attività di raccolta, di trasporto nazionale e transfrontaliero, anche per conto di terzi, di trattamento e di smaltimento dei rifiuti, nonché le attività di risanamento e di bonifica e gli altri servizi connessi alla gestione dei rifiuti.</w:t>
      </w:r>
    </w:p>
  </w:comment>
  <w:comment w:id="65" w:author="Provincia Fermo" w:date="2025-02-14T09:57:00Z" w:initials="PF">
    <w:p w14:paraId="498EA20C" w14:textId="77777777" w:rsidR="0097796E" w:rsidRDefault="0097796E" w:rsidP="0097796E">
      <w:pPr>
        <w:pStyle w:val="Testocommento"/>
      </w:pPr>
      <w:r>
        <w:rPr>
          <w:rStyle w:val="Rimandocommento"/>
        </w:rPr>
        <w:annotationRef/>
      </w:r>
      <w:r>
        <w:t>NOVITA’ del correttivo.</w:t>
      </w:r>
    </w:p>
  </w:comment>
  <w:comment w:id="73" w:author="Provincia Fermo" w:date="2025-02-14T12:27:00Z" w:initials="PF">
    <w:p w14:paraId="3BA35232" w14:textId="77777777" w:rsidR="005556BD" w:rsidRDefault="005556BD" w:rsidP="005556BD">
      <w:pPr>
        <w:pStyle w:val="Testocommento"/>
      </w:pPr>
      <w:r>
        <w:rPr>
          <w:rStyle w:val="Rimandocommento"/>
        </w:rPr>
        <w:annotationRef/>
      </w:r>
      <w:r>
        <w:t>ATTENZIONE: In questo caso, il Committente deve mettere in atto tutta la serie di adempimenti riportati all’all. I.9</w:t>
      </w:r>
    </w:p>
  </w:comment>
  <w:comment w:id="75" w:author="Provincia Fermo" w:date="2025-02-04T09:13:00Z" w:initials="PF">
    <w:p w14:paraId="33CC088E" w14:textId="104E74FA" w:rsidR="00C1189E" w:rsidRDefault="00C1189E" w:rsidP="00C1189E">
      <w:pPr>
        <w:pStyle w:val="Testocommento"/>
      </w:pPr>
      <w:r>
        <w:rPr>
          <w:rStyle w:val="Rimandocommento"/>
        </w:rPr>
        <w:annotationRef/>
      </w:r>
      <w:r>
        <w:rPr>
          <w:i/>
          <w:iCs/>
          <w:color w:val="000000"/>
        </w:rPr>
        <w:t>L'articolo 1 del codice, applicabile a tutti i contratti pubblici, individua tra i principi che devono essere seguiti dalle amministrazioni quello della trasparenza. La trasparenza implica che le regole di gara e le modalità di selezione delle offerte debbano essere comunque in ogni caso de</w:t>
      </w:r>
      <w:r>
        <w:rPr>
          <w:i/>
          <w:iCs/>
          <w:color w:val="000000"/>
          <w:u w:val="single"/>
        </w:rPr>
        <w:t>finite in modo chiaro e comprensibile</w:t>
      </w:r>
      <w:r>
        <w:rPr>
          <w:i/>
          <w:iCs/>
          <w:color w:val="000000"/>
        </w:rPr>
        <w:t>, così da non consentire mai alle amministrazioni di poter fare esercizio non della loro discrezionalità ma del loro arbitrio. E tra tali regole soprattutto quelle che riguardano la valutazione delle offerte devono essere definite con ancora maggiore rigore, perché queste consentono di valutare se effettivamente il risultato raggiunto dalla procedura sia quello conforme all'interesse dell'amministrazione e, per via di essa, a quello pubblico. Ne deriva giocoforza l'illegittimità della lex specialis di gara nella parte in cui ha previsto la valutazione delle ulteriori proposte migliorative. Infatti, il criterio, per come definito nella lex specialis, si appalesa estremamente generico e ciò per due ordini di ragioni.</w:t>
      </w:r>
    </w:p>
    <w:p w14:paraId="3571011C" w14:textId="77777777" w:rsidR="00C1189E" w:rsidRDefault="00C1189E" w:rsidP="00C1189E">
      <w:pPr>
        <w:pStyle w:val="Testocommento"/>
      </w:pPr>
      <w:r>
        <w:rPr>
          <w:i/>
          <w:iCs/>
          <w:color w:val="000000"/>
        </w:rPr>
        <w:t>Il primo è che non viene in alcun modo indicato in cosa consistano queste proposte migliorative, lasciando quindi del tutto liberi gli operatori economici di decidere cosa possa essere considerato una miglioria.</w:t>
      </w:r>
    </w:p>
    <w:p w14:paraId="4B445AA0" w14:textId="77777777" w:rsidR="00C1189E" w:rsidRDefault="00C1189E" w:rsidP="00C1189E">
      <w:pPr>
        <w:pStyle w:val="Testocommento"/>
      </w:pPr>
      <w:r>
        <w:rPr>
          <w:i/>
          <w:iCs/>
          <w:color w:val="000000"/>
        </w:rPr>
        <w:t>Il secondo è che, mancando qualsiasi indicazione su eventuali aspetti che sarebbero stati valorizzati al momento della valutazione delle offerte, la commissione giudicatrice è sostanzialmente libera di scegliere a chi aggiudicare il contratto, tanto più che è stato proprio questo criterio a consentire alla aggiudicataria di qualificarsi prima.</w:t>
      </w:r>
    </w:p>
    <w:p w14:paraId="18558298" w14:textId="77777777" w:rsidR="00C1189E" w:rsidRDefault="00C1189E" w:rsidP="00C1189E">
      <w:pPr>
        <w:pStyle w:val="Testocommento"/>
      </w:pPr>
      <w:r>
        <w:rPr>
          <w:i/>
          <w:iCs/>
          <w:color w:val="000000"/>
          <w:u w:val="single"/>
        </w:rPr>
        <w:t>Non può che derivarne quindi l'annullamento dell'intera procedura.</w:t>
      </w:r>
    </w:p>
  </w:comment>
  <w:comment w:id="85" w:author="Provincia Fermo" w:date="2025-02-17T12:47:00Z" w:initials="PF">
    <w:p w14:paraId="57C88AF0" w14:textId="77777777" w:rsidR="0065325B" w:rsidRDefault="0065325B" w:rsidP="0065325B">
      <w:pPr>
        <w:pStyle w:val="Testocommento"/>
      </w:pPr>
      <w:r>
        <w:rPr>
          <w:rStyle w:val="Rimandocommento"/>
        </w:rPr>
        <w:annotationRef/>
      </w:r>
      <w:r>
        <w:t>Governare il procedimento di valutazione con il metodo del confronto a coppie necessita di un’attenzione tale che ci induce a consigliare di verificare approfonditamente l’opportunità della scelta</w:t>
      </w:r>
    </w:p>
  </w:comment>
  <w:comment w:id="92" w:author="Provincia Fermo" w:date="2025-01-31T12:21:00Z" w:initials="PF">
    <w:p w14:paraId="3D731557" w14:textId="2FCA03CD" w:rsidR="00AB5106" w:rsidRDefault="00C1189E" w:rsidP="00AB5106">
      <w:pPr>
        <w:pStyle w:val="Testocommento"/>
      </w:pPr>
      <w:r>
        <w:rPr>
          <w:rStyle w:val="Rimandocommento"/>
        </w:rPr>
        <w:annotationRef/>
      </w:r>
      <w:r w:rsidR="00AB5106">
        <w:t>l’esponente inferiore ad 1 scoraggia i ribassi più alti, attribuendo punteggi che aumentano all'aumentare del ribasso ma in maniera men che proporzionale; all'approssimarsi del massimo ribasso (diminuisce quindi l'incentivo a produrre ulteriori sconti). Anche in questo caso, l'esponente consente di modulare l'appiattimento della curva (per esponenti prossimi ad 1 la curva assume un andamento sempre più vicino a quello lineare) Minore è l'esponente più la curva si inarca nel primo tratto e si appiattisce nel secondo, aumentando la differenza di punteggio per i ribassi più bassi, diminuendo la differenza di punteggio per i ribassi più alti ed esaltando così gli sconti più bassi.</w:t>
      </w:r>
    </w:p>
    <w:p w14:paraId="03067769" w14:textId="77777777" w:rsidR="00AB5106" w:rsidRDefault="00AB5106" w:rsidP="00AB5106">
      <w:pPr>
        <w:pStyle w:val="Testocommento"/>
        <w:ind w:left="420"/>
      </w:pPr>
    </w:p>
    <w:p w14:paraId="2A1FB197" w14:textId="77777777" w:rsidR="00AB5106" w:rsidRDefault="00AB5106" w:rsidP="00AB5106">
      <w:pPr>
        <w:pStyle w:val="Testocommento"/>
      </w:pPr>
      <w:r>
        <w:t xml:space="preserve">Come anticipato, è essenziale la scelta del coefficiente </w:t>
      </w:r>
      <w:r>
        <w:rPr>
          <w:lang w:val="el-GR"/>
        </w:rPr>
        <w:t>α, in relazione all’</w:t>
      </w:r>
      <w:r>
        <w:t>obiettivo perseguito, infatti:</w:t>
      </w:r>
    </w:p>
    <w:p w14:paraId="1CECBB69" w14:textId="77777777" w:rsidR="00AB5106" w:rsidRDefault="00AB5106" w:rsidP="00AB5106">
      <w:pPr>
        <w:pStyle w:val="Testocommento"/>
        <w:numPr>
          <w:ilvl w:val="0"/>
          <w:numId w:val="30"/>
        </w:numPr>
      </w:pPr>
      <w:r>
        <w:t xml:space="preserve">per valori di </w:t>
      </w:r>
      <w:r>
        <w:rPr>
          <w:lang w:val="el-GR"/>
        </w:rPr>
        <w:t>α compresi tra 0 e 1, la formula fornisce curve concave verso il basso, scoraggiando i ribassi pi</w:t>
      </w:r>
      <w:r>
        <w:t xml:space="preserve">ù elevati. Tanto più il coefficiente si avvicina ad 1, tanto maggiori saranno gli scostamenti tra il punteggio di un ribasso rispetto ad un altro (ovviamente sempre “calmierato” dal coefficiente; </w:t>
      </w:r>
    </w:p>
    <w:p w14:paraId="40DE758C" w14:textId="77777777" w:rsidR="00AB5106" w:rsidRDefault="00AB5106" w:rsidP="00AB5106">
      <w:pPr>
        <w:pStyle w:val="Testocommento"/>
        <w:numPr>
          <w:ilvl w:val="0"/>
          <w:numId w:val="30"/>
        </w:numPr>
      </w:pPr>
      <w:r>
        <w:t xml:space="preserve">per valori di </w:t>
      </w:r>
      <w:r>
        <w:rPr>
          <w:lang w:val="el-GR"/>
        </w:rPr>
        <w:t>α &gt; 1 la formula fornisce curve concave verso l’</w:t>
      </w:r>
      <w:r>
        <w:t xml:space="preserve">alto (o convesse), premiando i ribassi più alti e creando maggiore concorrenza sul prezzo. In altre parole lo scostamento sarà molto ampio e premierà grandemente i ribassi maggiori. Infatti, la medesima formula con </w:t>
      </w:r>
      <w:r>
        <w:rPr>
          <w:lang w:val="el-GR"/>
        </w:rPr>
        <w:t>α = 1 restituisce i medesimi risultati di una formula lineare.</w:t>
      </w:r>
    </w:p>
    <w:p w14:paraId="315063DC" w14:textId="77777777" w:rsidR="00AB5106" w:rsidRDefault="00AB5106" w:rsidP="00AB5106">
      <w:pPr>
        <w:pStyle w:val="Testocommento"/>
      </w:pPr>
    </w:p>
    <w:p w14:paraId="7413CD41" w14:textId="77777777" w:rsidR="00AB5106" w:rsidRDefault="00AB5106" w:rsidP="00AB5106">
      <w:pPr>
        <w:pStyle w:val="Testocommento"/>
      </w:pPr>
      <w:r>
        <w:rPr>
          <w:lang w:val="el-GR"/>
        </w:rPr>
        <w:t>La formula non lineare</w:t>
      </w:r>
      <w:r>
        <w:rPr>
          <w:b/>
          <w:bCs/>
          <w:lang w:val="el-GR"/>
        </w:rPr>
        <w:t xml:space="preserve"> </w:t>
      </w:r>
      <w:r>
        <w:rPr>
          <w:lang w:val="el-GR"/>
        </w:rPr>
        <w:t>con coefficiente α &lt; 1 (0,40 - 0,7) permette di:</w:t>
      </w:r>
    </w:p>
    <w:p w14:paraId="3896CD06" w14:textId="77777777" w:rsidR="00AB5106" w:rsidRDefault="00AB5106" w:rsidP="00AB5106">
      <w:pPr>
        <w:pStyle w:val="Testocommento"/>
      </w:pPr>
      <w:r>
        <w:rPr>
          <w:lang w:val="el-GR"/>
        </w:rPr>
        <w:t xml:space="preserve"> – distanziare i concorrenti che hanno fatto ribassi piccoli rispetto a quelli che hanno fatto ribassi maggiori; </w:t>
      </w:r>
      <w:r>
        <w:rPr>
          <w:lang w:val="el-GR"/>
        </w:rPr>
        <w:br/>
        <w:t>– ravvicinare i concorrenti che hanno fatto ribassi alti.</w:t>
      </w:r>
    </w:p>
  </w:comment>
  <w:comment w:id="98" w:author="Provincia Fermo" w:date="2025-01-24T14:37:00Z" w:initials="PF">
    <w:p w14:paraId="22F43D4A" w14:textId="0592F693" w:rsidR="00655C9B" w:rsidRDefault="00655C9B" w:rsidP="00655C9B">
      <w:pPr>
        <w:pStyle w:val="Testocommento"/>
      </w:pPr>
      <w:r>
        <w:rPr>
          <w:rStyle w:val="Rimandocommento"/>
        </w:rPr>
        <w:annotationRef/>
      </w:r>
      <w:r>
        <w:t>Preferibile al sopralluogo obbligatorio, è la facoltativa visita dei luoghi (cioè se vi chiedono di verificare i luoghi, non potete negarlo) e inserirei tra i documenti di gara delle planimetrie, ecc…..insomma quanto più possibile al fine di fat presentare la migliore offerta</w:t>
      </w:r>
    </w:p>
  </w:comment>
  <w:comment w:id="102" w:author="Provincia Fermo" w:date="2025-01-24T13:10:00Z" w:initials="PF">
    <w:p w14:paraId="0EE00B30" w14:textId="77777777" w:rsidR="00655C9B" w:rsidRDefault="00655C9B" w:rsidP="00655C9B">
      <w:pPr>
        <w:pStyle w:val="Testocommento"/>
      </w:pPr>
      <w:r>
        <w:rPr>
          <w:rStyle w:val="Rimandocommento"/>
        </w:rPr>
        <w:annotationRef/>
      </w:r>
      <w:r>
        <w:t xml:space="preserve">Ciascuna stazione appaltante può prevedere percentuali inferiori o prevedere impegni diversi finalizzati all’obiettivo , ma dovrà </w:t>
      </w:r>
      <w:r>
        <w:rPr>
          <w:b/>
          <w:bCs/>
        </w:rPr>
        <w:t>puntualmente giustificare la motivazione (All. II. 3, art. 1, comma 7)</w:t>
      </w:r>
      <w:r>
        <w:rPr>
          <w:color w:val="000000"/>
        </w:rPr>
        <w:t xml:space="preserve">Le stazioni appaltanti possono escludere l’inserimento nei bandi di gara, negli avvisi e negli inviti dei requisiti di partecipazione di cui al comma 4, o stabilire una quota inferiore a quella prevista nel medesimo comma 4,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r>
        <w:rPr>
          <w:b/>
          <w:bCs/>
        </w:rPr>
        <w:t xml:space="preserve"> </w:t>
      </w:r>
    </w:p>
  </w:comment>
  <w:comment w:id="114" w:author="Provincia Fermo" w:date="2025-01-20T16:19:00Z" w:initials="PF">
    <w:p w14:paraId="786E0A93" w14:textId="77777777" w:rsidR="00ED6571" w:rsidRDefault="00ED6571" w:rsidP="00ED6571">
      <w:pPr>
        <w:pStyle w:val="Testocommento"/>
      </w:pPr>
      <w:r>
        <w:rPr>
          <w:rStyle w:val="Rimandocommento"/>
        </w:rPr>
        <w:annotationRef/>
      </w:r>
      <w:r>
        <w:rPr>
          <w:b/>
          <w:bCs/>
        </w:rPr>
        <w:t>Percentuali da applicare</w:t>
      </w:r>
    </w:p>
    <w:p w14:paraId="30988FFB" w14:textId="77777777" w:rsidR="00ED6571" w:rsidRDefault="00ED6571" w:rsidP="00ED6571">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67D85D48" w14:textId="77777777" w:rsidR="00ED6571" w:rsidRDefault="00ED6571" w:rsidP="00ED6571">
      <w:pPr>
        <w:pStyle w:val="Testocommento"/>
      </w:pPr>
    </w:p>
    <w:p w14:paraId="727F8FD6" w14:textId="77777777" w:rsidR="00ED6571" w:rsidRDefault="00ED6571" w:rsidP="00ED6571">
      <w:pPr>
        <w:pStyle w:val="Testocommento"/>
      </w:pPr>
      <w:r>
        <w:t>0,30% sull’ammontare dei lavori, servizi e forniture, per importi a base d’appalto oltre € 1.000.000,00 fino ad € 2.000.000,00;</w:t>
      </w:r>
    </w:p>
    <w:p w14:paraId="22BDE82D" w14:textId="77777777" w:rsidR="00ED6571" w:rsidRDefault="00ED6571" w:rsidP="00ED6571">
      <w:pPr>
        <w:pStyle w:val="Testocommento"/>
      </w:pPr>
    </w:p>
    <w:p w14:paraId="6A80BB52" w14:textId="77777777" w:rsidR="00ED6571" w:rsidRDefault="00ED6571" w:rsidP="00ED6571">
      <w:pPr>
        <w:pStyle w:val="Testocommento"/>
      </w:pPr>
      <w:r>
        <w:t>0,20% sull’ammontare dei lavori, servizi e forniture, per importi a base d’appalto oltre € 2.000.000,00 e fino ad € 5.000.000,00;</w:t>
      </w:r>
    </w:p>
    <w:p w14:paraId="679F22BC" w14:textId="77777777" w:rsidR="00ED6571" w:rsidRDefault="00ED6571" w:rsidP="00ED6571">
      <w:pPr>
        <w:pStyle w:val="Testocommento"/>
      </w:pPr>
    </w:p>
    <w:p w14:paraId="4184EFE6" w14:textId="77777777" w:rsidR="00ED6571" w:rsidRDefault="00ED6571" w:rsidP="00ED6571">
      <w:pPr>
        <w:pStyle w:val="Testocommento"/>
      </w:pPr>
      <w:r>
        <w:t>0,10% sull’ammontare dei lavori, servizi e forniture, per importi a base d’appalto oltre € 5.000.000,00</w:t>
      </w:r>
    </w:p>
  </w:comment>
  <w:comment w:id="115" w:author="Provincia Fermo" w:date="2025-02-05T14:32:00Z" w:initials="PF">
    <w:p w14:paraId="12C98CB3" w14:textId="77777777" w:rsidR="00655C9B" w:rsidRDefault="00655C9B" w:rsidP="00655C9B">
      <w:pPr>
        <w:pStyle w:val="Testocommento"/>
      </w:pPr>
      <w:r>
        <w:rPr>
          <w:rStyle w:val="Rimandocommento"/>
        </w:rPr>
        <w:annotationRef/>
      </w:r>
      <w:r>
        <w:rPr>
          <w:b/>
          <w:bCs/>
        </w:rPr>
        <w:t>Percentuali da applicare</w:t>
      </w:r>
    </w:p>
    <w:p w14:paraId="592765B9" w14:textId="77777777" w:rsidR="00655C9B" w:rsidRDefault="00655C9B" w:rsidP="00655C9B">
      <w:pPr>
        <w:pStyle w:val="Testocommento"/>
      </w:pPr>
      <w:r>
        <w:t>0,40% sull’ammontare dei lavori per importi a base d’appalto oltre €</w:t>
      </w:r>
      <w:r>
        <w:rPr>
          <w:strike/>
        </w:rPr>
        <w:t xml:space="preserve"> </w:t>
      </w:r>
      <w:r>
        <w:t>150.000,00 e dei servizi e forniture per importi a base d’appalto oltre € 140.000,00, fino ad € 1.000.000,00;</w:t>
      </w:r>
    </w:p>
    <w:p w14:paraId="57765AF9" w14:textId="77777777" w:rsidR="00655C9B" w:rsidRDefault="00655C9B" w:rsidP="00655C9B">
      <w:pPr>
        <w:pStyle w:val="Testocommento"/>
      </w:pPr>
    </w:p>
    <w:p w14:paraId="728CEA74" w14:textId="77777777" w:rsidR="00655C9B" w:rsidRDefault="00655C9B" w:rsidP="00655C9B">
      <w:pPr>
        <w:pStyle w:val="Testocommento"/>
      </w:pPr>
      <w:r>
        <w:t>0,30% sull’ammontare dei lavori, servizi e forniture, per importi a base d’appalto oltre € 1.000.000,00 fino ad € 2.000.000,00;</w:t>
      </w:r>
    </w:p>
    <w:p w14:paraId="230B68D7" w14:textId="77777777" w:rsidR="00655C9B" w:rsidRDefault="00655C9B" w:rsidP="00655C9B">
      <w:pPr>
        <w:pStyle w:val="Testocommento"/>
      </w:pPr>
    </w:p>
    <w:p w14:paraId="07C1CDF6" w14:textId="77777777" w:rsidR="00655C9B" w:rsidRDefault="00655C9B" w:rsidP="00655C9B">
      <w:pPr>
        <w:pStyle w:val="Testocommento"/>
      </w:pPr>
      <w:r>
        <w:t>0,20% sull’ammontare dei lavori, servizi e forniture, per importi a base d’appalto oltre € 2.000.000,00 e fino ad € 5.000.000,00;</w:t>
      </w:r>
    </w:p>
    <w:p w14:paraId="3106FF47" w14:textId="77777777" w:rsidR="00655C9B" w:rsidRDefault="00655C9B" w:rsidP="00655C9B">
      <w:pPr>
        <w:pStyle w:val="Testocommento"/>
      </w:pPr>
    </w:p>
    <w:p w14:paraId="3ACCB94A" w14:textId="77777777" w:rsidR="00655C9B" w:rsidRDefault="00655C9B" w:rsidP="00655C9B">
      <w:pPr>
        <w:pStyle w:val="Testocommento"/>
      </w:pPr>
      <w:r>
        <w:t>0,10% sull’ammontare dei lavori, servizi e forniture, per importi a base d’appalto oltre € 5.000.000,00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FB1175" w15:done="0"/>
  <w15:commentEx w15:paraId="7F98AC22" w15:done="0"/>
  <w15:commentEx w15:paraId="1F3FB227" w15:done="0"/>
  <w15:commentEx w15:paraId="2EC1CBA5" w15:done="0"/>
  <w15:commentEx w15:paraId="401F7498" w15:done="0"/>
  <w15:commentEx w15:paraId="6BA2F286" w15:done="0"/>
  <w15:commentEx w15:paraId="11F8FCA8" w15:done="0"/>
  <w15:commentEx w15:paraId="095B9CD6" w15:done="0"/>
  <w15:commentEx w15:paraId="54BA2E1D" w15:done="0"/>
  <w15:commentEx w15:paraId="6544A798" w15:done="0"/>
  <w15:commentEx w15:paraId="10431D25" w15:done="0"/>
  <w15:commentEx w15:paraId="11140EF6" w15:done="0"/>
  <w15:commentEx w15:paraId="498EA20C" w15:done="0"/>
  <w15:commentEx w15:paraId="3BA35232" w15:done="0"/>
  <w15:commentEx w15:paraId="18558298" w15:done="0"/>
  <w15:commentEx w15:paraId="57C88AF0" w15:done="0"/>
  <w15:commentEx w15:paraId="3896CD06" w15:done="0"/>
  <w15:commentEx w15:paraId="22F43D4A" w15:done="0"/>
  <w15:commentEx w15:paraId="0EE00B30" w15:done="0"/>
  <w15:commentEx w15:paraId="4184EFE6" w15:done="0"/>
  <w15:commentEx w15:paraId="3ACCB9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418BA" w16cex:dateUtc="2025-01-09T16:48:00Z"/>
  <w16cex:commentExtensible w16cex:durableId="75933BB7" w16cex:dateUtc="2025-01-29T13:57:00Z"/>
  <w16cex:commentExtensible w16cex:durableId="41024932" w16cex:dateUtc="2025-01-20T14:28:00Z"/>
  <w16cex:commentExtensible w16cex:durableId="3F49A8C7" w16cex:dateUtc="2025-01-21T10:58:00Z"/>
  <w16cex:commentExtensible w16cex:durableId="08AE5CED" w16cex:dateUtc="2025-02-05T12:03:00Z"/>
  <w16cex:commentExtensible w16cex:durableId="5DAED6C2" w16cex:dateUtc="2025-01-20T14:46:00Z"/>
  <w16cex:commentExtensible w16cex:durableId="7654F596" w16cex:dateUtc="2025-01-20T14:47:00Z"/>
  <w16cex:commentExtensible w16cex:durableId="5E5863D8" w16cex:dateUtc="2025-01-20T14:49:00Z"/>
  <w16cex:commentExtensible w16cex:durableId="080AFD28" w16cex:dateUtc="2025-02-06T11:34:00Z"/>
  <w16cex:commentExtensible w16cex:durableId="6052CF04" w16cex:dateUtc="2025-01-20T15:06:00Z"/>
  <w16cex:commentExtensible w16cex:durableId="4B6EE001" w16cex:dateUtc="2025-01-31T11:12:00Z"/>
  <w16cex:commentExtensible w16cex:durableId="13E4828E" w16cex:dateUtc="2025-02-14T11:27:00Z"/>
  <w16cex:commentExtensible w16cex:durableId="1F481286" w16cex:dateUtc="2025-02-04T08:13:00Z"/>
  <w16cex:commentExtensible w16cex:durableId="579E87E0" w16cex:dateUtc="2025-02-17T11:47:00Z"/>
  <w16cex:commentExtensible w16cex:durableId="5FEB09E4" w16cex:dateUtc="2025-01-31T11:21:00Z"/>
  <w16cex:commentExtensible w16cex:durableId="2BADC66F" w16cex:dateUtc="2025-01-20T15:19:00Z"/>
  <w16cex:commentExtensible w16cex:durableId="7AEF397A" w16cex:dateUtc="2025-02-0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FB1175" w16cid:durableId="2B6418BA"/>
  <w16cid:commentId w16cid:paraId="7F98AC22" w16cid:durableId="75933BB7"/>
  <w16cid:commentId w16cid:paraId="1F3FB227" w16cid:durableId="38620C0C"/>
  <w16cid:commentId w16cid:paraId="2EC1CBA5" w16cid:durableId="41024932"/>
  <w16cid:commentId w16cid:paraId="401F7498" w16cid:durableId="3F49A8C7"/>
  <w16cid:commentId w16cid:paraId="6BA2F286" w16cid:durableId="08AE5CED"/>
  <w16cid:commentId w16cid:paraId="11F8FCA8" w16cid:durableId="5DAED6C2"/>
  <w16cid:commentId w16cid:paraId="095B9CD6" w16cid:durableId="7654F596"/>
  <w16cid:commentId w16cid:paraId="54BA2E1D" w16cid:durableId="5E5863D8"/>
  <w16cid:commentId w16cid:paraId="6544A798" w16cid:durableId="080AFD28"/>
  <w16cid:commentId w16cid:paraId="10431D25" w16cid:durableId="6052CF04"/>
  <w16cid:commentId w16cid:paraId="11140EF6" w16cid:durableId="4B6EE001"/>
  <w16cid:commentId w16cid:paraId="498EA20C" w16cid:durableId="5B923317"/>
  <w16cid:commentId w16cid:paraId="3BA35232" w16cid:durableId="13E4828E"/>
  <w16cid:commentId w16cid:paraId="18558298" w16cid:durableId="1F481286"/>
  <w16cid:commentId w16cid:paraId="57C88AF0" w16cid:durableId="579E87E0"/>
  <w16cid:commentId w16cid:paraId="3896CD06" w16cid:durableId="5FEB09E4"/>
  <w16cid:commentId w16cid:paraId="22F43D4A" w16cid:durableId="35FD19B7"/>
  <w16cid:commentId w16cid:paraId="0EE00B30" w16cid:durableId="299E6E10"/>
  <w16cid:commentId w16cid:paraId="4184EFE6" w16cid:durableId="2BADC66F"/>
  <w16cid:commentId w16cid:paraId="3ACCB94A" w16cid:durableId="7AEF39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77AC8" w14:textId="77777777" w:rsidR="00681CD1" w:rsidRDefault="00681CD1" w:rsidP="00681CD1">
      <w:r>
        <w:separator/>
      </w:r>
    </w:p>
  </w:endnote>
  <w:endnote w:type="continuationSeparator" w:id="0">
    <w:p w14:paraId="55C983A2" w14:textId="77777777" w:rsidR="00681CD1" w:rsidRDefault="00681CD1" w:rsidP="0068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B9342" w14:textId="77777777" w:rsidR="00681CD1" w:rsidRDefault="00681CD1" w:rsidP="00681CD1">
      <w:r>
        <w:separator/>
      </w:r>
    </w:p>
  </w:footnote>
  <w:footnote w:type="continuationSeparator" w:id="0">
    <w:p w14:paraId="03810570" w14:textId="77777777" w:rsidR="00681CD1" w:rsidRDefault="00681CD1" w:rsidP="00681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84B"/>
    <w:multiLevelType w:val="hybridMultilevel"/>
    <w:tmpl w:val="A64A0B26"/>
    <w:lvl w:ilvl="0" w:tplc="35F0A58A">
      <w:numFmt w:val="bullet"/>
      <w:lvlText w:val="-"/>
      <w:lvlJc w:val="left"/>
      <w:pPr>
        <w:ind w:left="673" w:hanging="360"/>
      </w:pPr>
      <w:rPr>
        <w:rFonts w:ascii="Times New Roman" w:eastAsia="Times New Roman" w:hAnsi="Times New Roman" w:cs="Times New Roman" w:hint="default"/>
        <w:b/>
        <w:bCs/>
        <w:w w:val="100"/>
        <w:sz w:val="20"/>
        <w:szCs w:val="20"/>
        <w:lang w:val="it-IT" w:eastAsia="en-US" w:bidi="ar-SA"/>
      </w:rPr>
    </w:lvl>
    <w:lvl w:ilvl="1" w:tplc="14A0A9C4">
      <w:numFmt w:val="bullet"/>
      <w:lvlText w:val="•"/>
      <w:lvlJc w:val="left"/>
      <w:pPr>
        <w:ind w:left="1604" w:hanging="360"/>
      </w:pPr>
      <w:rPr>
        <w:lang w:val="it-IT" w:eastAsia="en-US" w:bidi="ar-SA"/>
      </w:rPr>
    </w:lvl>
    <w:lvl w:ilvl="2" w:tplc="4B6CF446">
      <w:numFmt w:val="bullet"/>
      <w:lvlText w:val="•"/>
      <w:lvlJc w:val="left"/>
      <w:pPr>
        <w:ind w:left="2529" w:hanging="360"/>
      </w:pPr>
      <w:rPr>
        <w:lang w:val="it-IT" w:eastAsia="en-US" w:bidi="ar-SA"/>
      </w:rPr>
    </w:lvl>
    <w:lvl w:ilvl="3" w:tplc="EB9A011A">
      <w:numFmt w:val="bullet"/>
      <w:lvlText w:val="•"/>
      <w:lvlJc w:val="left"/>
      <w:pPr>
        <w:ind w:left="3453" w:hanging="360"/>
      </w:pPr>
      <w:rPr>
        <w:lang w:val="it-IT" w:eastAsia="en-US" w:bidi="ar-SA"/>
      </w:rPr>
    </w:lvl>
    <w:lvl w:ilvl="4" w:tplc="AF9A5E08">
      <w:numFmt w:val="bullet"/>
      <w:lvlText w:val="•"/>
      <w:lvlJc w:val="left"/>
      <w:pPr>
        <w:ind w:left="4378" w:hanging="360"/>
      </w:pPr>
      <w:rPr>
        <w:lang w:val="it-IT" w:eastAsia="en-US" w:bidi="ar-SA"/>
      </w:rPr>
    </w:lvl>
    <w:lvl w:ilvl="5" w:tplc="E5187F6C">
      <w:numFmt w:val="bullet"/>
      <w:lvlText w:val="•"/>
      <w:lvlJc w:val="left"/>
      <w:pPr>
        <w:ind w:left="5303" w:hanging="360"/>
      </w:pPr>
      <w:rPr>
        <w:lang w:val="it-IT" w:eastAsia="en-US" w:bidi="ar-SA"/>
      </w:rPr>
    </w:lvl>
    <w:lvl w:ilvl="6" w:tplc="DEA2821A">
      <w:numFmt w:val="bullet"/>
      <w:lvlText w:val="•"/>
      <w:lvlJc w:val="left"/>
      <w:pPr>
        <w:ind w:left="6227" w:hanging="360"/>
      </w:pPr>
      <w:rPr>
        <w:lang w:val="it-IT" w:eastAsia="en-US" w:bidi="ar-SA"/>
      </w:rPr>
    </w:lvl>
    <w:lvl w:ilvl="7" w:tplc="98E8AB40">
      <w:numFmt w:val="bullet"/>
      <w:lvlText w:val="•"/>
      <w:lvlJc w:val="left"/>
      <w:pPr>
        <w:ind w:left="7152" w:hanging="360"/>
      </w:pPr>
      <w:rPr>
        <w:lang w:val="it-IT" w:eastAsia="en-US" w:bidi="ar-SA"/>
      </w:rPr>
    </w:lvl>
    <w:lvl w:ilvl="8" w:tplc="2E803776">
      <w:numFmt w:val="bullet"/>
      <w:lvlText w:val="•"/>
      <w:lvlJc w:val="left"/>
      <w:pPr>
        <w:ind w:left="8077" w:hanging="360"/>
      </w:pPr>
      <w:rPr>
        <w:lang w:val="it-IT" w:eastAsia="en-US" w:bidi="ar-SA"/>
      </w:rPr>
    </w:lvl>
  </w:abstractNum>
  <w:abstractNum w:abstractNumId="1" w15:restartNumberingAfterBreak="0">
    <w:nsid w:val="0D082EDE"/>
    <w:multiLevelType w:val="hybridMultilevel"/>
    <w:tmpl w:val="7B62C9F8"/>
    <w:lvl w:ilvl="0" w:tplc="BF4C3FD4">
      <w:start w:val="1"/>
      <w:numFmt w:val="lowerLetter"/>
      <w:lvlText w:val="%1)"/>
      <w:lvlJc w:val="left"/>
      <w:pPr>
        <w:ind w:left="1247" w:hanging="286"/>
      </w:pPr>
      <w:rPr>
        <w:rFonts w:ascii="Times New Roman" w:eastAsia="Times New Roman" w:hAnsi="Times New Roman" w:cs="Times New Roman" w:hint="default"/>
        <w:w w:val="100"/>
        <w:sz w:val="24"/>
        <w:szCs w:val="24"/>
        <w:lang w:val="it-IT" w:eastAsia="en-US" w:bidi="ar-SA"/>
      </w:rPr>
    </w:lvl>
    <w:lvl w:ilvl="1" w:tplc="0090FF20">
      <w:start w:val="1"/>
      <w:numFmt w:val="lowerLetter"/>
      <w:lvlText w:val="%2)"/>
      <w:lvlJc w:val="left"/>
      <w:pPr>
        <w:ind w:left="1540" w:hanging="360"/>
      </w:pPr>
      <w:rPr>
        <w:rFonts w:ascii="Times New Roman" w:eastAsia="Times New Roman" w:hAnsi="Times New Roman" w:cs="Times New Roman" w:hint="default"/>
        <w:w w:val="100"/>
        <w:sz w:val="24"/>
        <w:szCs w:val="24"/>
        <w:lang w:val="it-IT" w:eastAsia="en-US" w:bidi="ar-SA"/>
      </w:rPr>
    </w:lvl>
    <w:lvl w:ilvl="2" w:tplc="18DAB300">
      <w:numFmt w:val="bullet"/>
      <w:lvlText w:val="•"/>
      <w:lvlJc w:val="left"/>
      <w:pPr>
        <w:ind w:left="2530" w:hanging="360"/>
      </w:pPr>
      <w:rPr>
        <w:lang w:val="it-IT" w:eastAsia="en-US" w:bidi="ar-SA"/>
      </w:rPr>
    </w:lvl>
    <w:lvl w:ilvl="3" w:tplc="BB6CC724">
      <w:numFmt w:val="bullet"/>
      <w:lvlText w:val="•"/>
      <w:lvlJc w:val="left"/>
      <w:pPr>
        <w:ind w:left="3526" w:hanging="360"/>
      </w:pPr>
      <w:rPr>
        <w:lang w:val="it-IT" w:eastAsia="en-US" w:bidi="ar-SA"/>
      </w:rPr>
    </w:lvl>
    <w:lvl w:ilvl="4" w:tplc="48E866B6">
      <w:numFmt w:val="bullet"/>
      <w:lvlText w:val="•"/>
      <w:lvlJc w:val="left"/>
      <w:pPr>
        <w:ind w:left="4522" w:hanging="360"/>
      </w:pPr>
      <w:rPr>
        <w:lang w:val="it-IT" w:eastAsia="en-US" w:bidi="ar-SA"/>
      </w:rPr>
    </w:lvl>
    <w:lvl w:ilvl="5" w:tplc="EDC8C00C">
      <w:numFmt w:val="bullet"/>
      <w:lvlText w:val="•"/>
      <w:lvlJc w:val="left"/>
      <w:pPr>
        <w:ind w:left="5519" w:hanging="360"/>
      </w:pPr>
      <w:rPr>
        <w:lang w:val="it-IT" w:eastAsia="en-US" w:bidi="ar-SA"/>
      </w:rPr>
    </w:lvl>
    <w:lvl w:ilvl="6" w:tplc="1E54F766">
      <w:numFmt w:val="bullet"/>
      <w:lvlText w:val="•"/>
      <w:lvlJc w:val="left"/>
      <w:pPr>
        <w:ind w:left="6515" w:hanging="360"/>
      </w:pPr>
      <w:rPr>
        <w:lang w:val="it-IT" w:eastAsia="en-US" w:bidi="ar-SA"/>
      </w:rPr>
    </w:lvl>
    <w:lvl w:ilvl="7" w:tplc="8D846CBE">
      <w:numFmt w:val="bullet"/>
      <w:lvlText w:val="•"/>
      <w:lvlJc w:val="left"/>
      <w:pPr>
        <w:ind w:left="7511" w:hanging="360"/>
      </w:pPr>
      <w:rPr>
        <w:lang w:val="it-IT" w:eastAsia="en-US" w:bidi="ar-SA"/>
      </w:rPr>
    </w:lvl>
    <w:lvl w:ilvl="8" w:tplc="2760E7D8">
      <w:numFmt w:val="bullet"/>
      <w:lvlText w:val="•"/>
      <w:lvlJc w:val="left"/>
      <w:pPr>
        <w:ind w:left="8507" w:hanging="360"/>
      </w:pPr>
      <w:rPr>
        <w:lang w:val="it-IT" w:eastAsia="en-US" w:bidi="ar-SA"/>
      </w:rPr>
    </w:lvl>
  </w:abstractNum>
  <w:abstractNum w:abstractNumId="2" w15:restartNumberingAfterBreak="0">
    <w:nsid w:val="0F846730"/>
    <w:multiLevelType w:val="hybridMultilevel"/>
    <w:tmpl w:val="AE9418BA"/>
    <w:lvl w:ilvl="0" w:tplc="01EE6B9C">
      <w:start w:val="1"/>
      <w:numFmt w:val="bullet"/>
      <w:lvlText w:val=""/>
      <w:lvlJc w:val="left"/>
      <w:pPr>
        <w:ind w:left="720" w:hanging="360"/>
      </w:pPr>
      <w:rPr>
        <w:rFonts w:ascii="Symbol" w:hAnsi="Symbol"/>
      </w:rPr>
    </w:lvl>
    <w:lvl w:ilvl="1" w:tplc="E0BA00F2">
      <w:start w:val="1"/>
      <w:numFmt w:val="bullet"/>
      <w:lvlText w:val=""/>
      <w:lvlJc w:val="left"/>
      <w:pPr>
        <w:ind w:left="720" w:hanging="360"/>
      </w:pPr>
      <w:rPr>
        <w:rFonts w:ascii="Symbol" w:hAnsi="Symbol"/>
      </w:rPr>
    </w:lvl>
    <w:lvl w:ilvl="2" w:tplc="989AC3C0">
      <w:start w:val="1"/>
      <w:numFmt w:val="bullet"/>
      <w:lvlText w:val=""/>
      <w:lvlJc w:val="left"/>
      <w:pPr>
        <w:ind w:left="720" w:hanging="360"/>
      </w:pPr>
      <w:rPr>
        <w:rFonts w:ascii="Symbol" w:hAnsi="Symbol"/>
      </w:rPr>
    </w:lvl>
    <w:lvl w:ilvl="3" w:tplc="4E9AD03C">
      <w:start w:val="1"/>
      <w:numFmt w:val="bullet"/>
      <w:lvlText w:val=""/>
      <w:lvlJc w:val="left"/>
      <w:pPr>
        <w:ind w:left="720" w:hanging="360"/>
      </w:pPr>
      <w:rPr>
        <w:rFonts w:ascii="Symbol" w:hAnsi="Symbol"/>
      </w:rPr>
    </w:lvl>
    <w:lvl w:ilvl="4" w:tplc="1B34E014">
      <w:start w:val="1"/>
      <w:numFmt w:val="bullet"/>
      <w:lvlText w:val=""/>
      <w:lvlJc w:val="left"/>
      <w:pPr>
        <w:ind w:left="720" w:hanging="360"/>
      </w:pPr>
      <w:rPr>
        <w:rFonts w:ascii="Symbol" w:hAnsi="Symbol"/>
      </w:rPr>
    </w:lvl>
    <w:lvl w:ilvl="5" w:tplc="FF18F12A">
      <w:start w:val="1"/>
      <w:numFmt w:val="bullet"/>
      <w:lvlText w:val=""/>
      <w:lvlJc w:val="left"/>
      <w:pPr>
        <w:ind w:left="720" w:hanging="360"/>
      </w:pPr>
      <w:rPr>
        <w:rFonts w:ascii="Symbol" w:hAnsi="Symbol"/>
      </w:rPr>
    </w:lvl>
    <w:lvl w:ilvl="6" w:tplc="92F66302">
      <w:start w:val="1"/>
      <w:numFmt w:val="bullet"/>
      <w:lvlText w:val=""/>
      <w:lvlJc w:val="left"/>
      <w:pPr>
        <w:ind w:left="720" w:hanging="360"/>
      </w:pPr>
      <w:rPr>
        <w:rFonts w:ascii="Symbol" w:hAnsi="Symbol"/>
      </w:rPr>
    </w:lvl>
    <w:lvl w:ilvl="7" w:tplc="D834E4CE">
      <w:start w:val="1"/>
      <w:numFmt w:val="bullet"/>
      <w:lvlText w:val=""/>
      <w:lvlJc w:val="left"/>
      <w:pPr>
        <w:ind w:left="720" w:hanging="360"/>
      </w:pPr>
      <w:rPr>
        <w:rFonts w:ascii="Symbol" w:hAnsi="Symbol"/>
      </w:rPr>
    </w:lvl>
    <w:lvl w:ilvl="8" w:tplc="7230FAFA">
      <w:start w:val="1"/>
      <w:numFmt w:val="bullet"/>
      <w:lvlText w:val=""/>
      <w:lvlJc w:val="left"/>
      <w:pPr>
        <w:ind w:left="720" w:hanging="360"/>
      </w:pPr>
      <w:rPr>
        <w:rFonts w:ascii="Symbol" w:hAnsi="Symbol"/>
      </w:rPr>
    </w:lvl>
  </w:abstractNum>
  <w:abstractNum w:abstractNumId="3" w15:restartNumberingAfterBreak="0">
    <w:nsid w:val="15D078D9"/>
    <w:multiLevelType w:val="hybridMultilevel"/>
    <w:tmpl w:val="EAC067B4"/>
    <w:lvl w:ilvl="0" w:tplc="031A7F36">
      <w:numFmt w:val="bullet"/>
      <w:lvlText w:val="-"/>
      <w:lvlJc w:val="left"/>
      <w:pPr>
        <w:ind w:left="606" w:hanging="360"/>
      </w:pPr>
      <w:rPr>
        <w:rFonts w:ascii="Times New Roman" w:eastAsia="Times New Roman" w:hAnsi="Times New Roman" w:cs="Times New Roman" w:hint="default"/>
        <w:b/>
        <w:bCs/>
        <w:w w:val="100"/>
        <w:sz w:val="20"/>
        <w:szCs w:val="20"/>
        <w:lang w:val="it-IT" w:eastAsia="en-US" w:bidi="ar-SA"/>
      </w:rPr>
    </w:lvl>
    <w:lvl w:ilvl="1" w:tplc="9BC08A5A">
      <w:numFmt w:val="bullet"/>
      <w:lvlText w:val="•"/>
      <w:lvlJc w:val="left"/>
      <w:pPr>
        <w:ind w:left="1532" w:hanging="360"/>
      </w:pPr>
      <w:rPr>
        <w:lang w:val="it-IT" w:eastAsia="en-US" w:bidi="ar-SA"/>
      </w:rPr>
    </w:lvl>
    <w:lvl w:ilvl="2" w:tplc="1D70DB50">
      <w:numFmt w:val="bullet"/>
      <w:lvlText w:val="•"/>
      <w:lvlJc w:val="left"/>
      <w:pPr>
        <w:ind w:left="2465" w:hanging="360"/>
      </w:pPr>
      <w:rPr>
        <w:lang w:val="it-IT" w:eastAsia="en-US" w:bidi="ar-SA"/>
      </w:rPr>
    </w:lvl>
    <w:lvl w:ilvl="3" w:tplc="130E7D50">
      <w:numFmt w:val="bullet"/>
      <w:lvlText w:val="•"/>
      <w:lvlJc w:val="left"/>
      <w:pPr>
        <w:ind w:left="3397" w:hanging="360"/>
      </w:pPr>
      <w:rPr>
        <w:lang w:val="it-IT" w:eastAsia="en-US" w:bidi="ar-SA"/>
      </w:rPr>
    </w:lvl>
    <w:lvl w:ilvl="4" w:tplc="0A0CB23C">
      <w:numFmt w:val="bullet"/>
      <w:lvlText w:val="•"/>
      <w:lvlJc w:val="left"/>
      <w:pPr>
        <w:ind w:left="4330" w:hanging="360"/>
      </w:pPr>
      <w:rPr>
        <w:lang w:val="it-IT" w:eastAsia="en-US" w:bidi="ar-SA"/>
      </w:rPr>
    </w:lvl>
    <w:lvl w:ilvl="5" w:tplc="41EC653A">
      <w:numFmt w:val="bullet"/>
      <w:lvlText w:val="•"/>
      <w:lvlJc w:val="left"/>
      <w:pPr>
        <w:ind w:left="5263" w:hanging="360"/>
      </w:pPr>
      <w:rPr>
        <w:lang w:val="it-IT" w:eastAsia="en-US" w:bidi="ar-SA"/>
      </w:rPr>
    </w:lvl>
    <w:lvl w:ilvl="6" w:tplc="02E69C62">
      <w:numFmt w:val="bullet"/>
      <w:lvlText w:val="•"/>
      <w:lvlJc w:val="left"/>
      <w:pPr>
        <w:ind w:left="6195" w:hanging="360"/>
      </w:pPr>
      <w:rPr>
        <w:lang w:val="it-IT" w:eastAsia="en-US" w:bidi="ar-SA"/>
      </w:rPr>
    </w:lvl>
    <w:lvl w:ilvl="7" w:tplc="F0080BF6">
      <w:numFmt w:val="bullet"/>
      <w:lvlText w:val="•"/>
      <w:lvlJc w:val="left"/>
      <w:pPr>
        <w:ind w:left="7128" w:hanging="360"/>
      </w:pPr>
      <w:rPr>
        <w:lang w:val="it-IT" w:eastAsia="en-US" w:bidi="ar-SA"/>
      </w:rPr>
    </w:lvl>
    <w:lvl w:ilvl="8" w:tplc="4E403E0A">
      <w:numFmt w:val="bullet"/>
      <w:lvlText w:val="•"/>
      <w:lvlJc w:val="left"/>
      <w:pPr>
        <w:ind w:left="8061" w:hanging="360"/>
      </w:pPr>
      <w:rPr>
        <w:lang w:val="it-IT" w:eastAsia="en-US" w:bidi="ar-SA"/>
      </w:rPr>
    </w:lvl>
  </w:abstractNum>
  <w:abstractNum w:abstractNumId="4" w15:restartNumberingAfterBreak="0">
    <w:nsid w:val="16324175"/>
    <w:multiLevelType w:val="multilevel"/>
    <w:tmpl w:val="02BC36B4"/>
    <w:lvl w:ilvl="0">
      <w:start w:val="4"/>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606257"/>
    <w:multiLevelType w:val="hybridMultilevel"/>
    <w:tmpl w:val="DF1E3F52"/>
    <w:lvl w:ilvl="0" w:tplc="00000005">
      <w:numFmt w:val="bullet"/>
      <w:lvlText w:val="-"/>
      <w:lvlJc w:val="left"/>
      <w:pPr>
        <w:ind w:left="1004" w:hanging="360"/>
      </w:pPr>
      <w:rPr>
        <w:rFonts w:ascii="Times New Roman" w:hAnsi="Times New Roman" w:cs="Times New Roman" w:hint="default"/>
        <w:w w:val="93"/>
        <w:sz w:val="24"/>
        <w:szCs w:val="24"/>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A5B46A7"/>
    <w:multiLevelType w:val="hybridMultilevel"/>
    <w:tmpl w:val="7D58315E"/>
    <w:lvl w:ilvl="0" w:tplc="6ACA281A">
      <w:start w:val="1"/>
      <w:numFmt w:val="decimal"/>
      <w:lvlText w:val="%1)"/>
      <w:lvlJc w:val="left"/>
      <w:pPr>
        <w:ind w:left="666" w:hanging="360"/>
      </w:pPr>
      <w:rPr>
        <w:rFonts w:ascii="Times New Roman" w:eastAsia="Times New Roman" w:hAnsi="Times New Roman" w:cs="Times New Roman" w:hint="default"/>
        <w:w w:val="100"/>
        <w:sz w:val="24"/>
        <w:szCs w:val="24"/>
        <w:lang w:val="it-IT" w:eastAsia="en-US" w:bidi="ar-SA"/>
      </w:rPr>
    </w:lvl>
    <w:lvl w:ilvl="1" w:tplc="BBCAA504">
      <w:numFmt w:val="bullet"/>
      <w:lvlText w:val="✓"/>
      <w:lvlJc w:val="left"/>
      <w:pPr>
        <w:ind w:left="1098" w:hanging="425"/>
      </w:pPr>
      <w:rPr>
        <w:rFonts w:ascii="PMingLiU-ExtB" w:eastAsia="PMingLiU-ExtB" w:hAnsi="PMingLiU-ExtB" w:cs="PMingLiU-ExtB" w:hint="eastAsia"/>
        <w:w w:val="60"/>
        <w:sz w:val="20"/>
        <w:szCs w:val="20"/>
        <w:lang w:val="it-IT" w:eastAsia="en-US" w:bidi="ar-SA"/>
      </w:rPr>
    </w:lvl>
    <w:lvl w:ilvl="2" w:tplc="195E7136">
      <w:numFmt w:val="bullet"/>
      <w:lvlText w:val="•"/>
      <w:lvlJc w:val="left"/>
      <w:pPr>
        <w:ind w:left="2080" w:hanging="425"/>
      </w:pPr>
      <w:rPr>
        <w:lang w:val="it-IT" w:eastAsia="en-US" w:bidi="ar-SA"/>
      </w:rPr>
    </w:lvl>
    <w:lvl w:ilvl="3" w:tplc="82266FF4">
      <w:numFmt w:val="bullet"/>
      <w:lvlText w:val="•"/>
      <w:lvlJc w:val="left"/>
      <w:pPr>
        <w:ind w:left="3061" w:hanging="425"/>
      </w:pPr>
      <w:rPr>
        <w:lang w:val="it-IT" w:eastAsia="en-US" w:bidi="ar-SA"/>
      </w:rPr>
    </w:lvl>
    <w:lvl w:ilvl="4" w:tplc="5D8ADEAC">
      <w:numFmt w:val="bullet"/>
      <w:lvlText w:val="•"/>
      <w:lvlJc w:val="left"/>
      <w:pPr>
        <w:ind w:left="4042" w:hanging="425"/>
      </w:pPr>
      <w:rPr>
        <w:lang w:val="it-IT" w:eastAsia="en-US" w:bidi="ar-SA"/>
      </w:rPr>
    </w:lvl>
    <w:lvl w:ilvl="5" w:tplc="FDBE086C">
      <w:numFmt w:val="bullet"/>
      <w:lvlText w:val="•"/>
      <w:lvlJc w:val="left"/>
      <w:pPr>
        <w:ind w:left="5022" w:hanging="425"/>
      </w:pPr>
      <w:rPr>
        <w:lang w:val="it-IT" w:eastAsia="en-US" w:bidi="ar-SA"/>
      </w:rPr>
    </w:lvl>
    <w:lvl w:ilvl="6" w:tplc="8A9E6788">
      <w:numFmt w:val="bullet"/>
      <w:lvlText w:val="•"/>
      <w:lvlJc w:val="left"/>
      <w:pPr>
        <w:ind w:left="6003" w:hanging="425"/>
      </w:pPr>
      <w:rPr>
        <w:lang w:val="it-IT" w:eastAsia="en-US" w:bidi="ar-SA"/>
      </w:rPr>
    </w:lvl>
    <w:lvl w:ilvl="7" w:tplc="383C9E4E">
      <w:numFmt w:val="bullet"/>
      <w:lvlText w:val="•"/>
      <w:lvlJc w:val="left"/>
      <w:pPr>
        <w:ind w:left="6984" w:hanging="425"/>
      </w:pPr>
      <w:rPr>
        <w:lang w:val="it-IT" w:eastAsia="en-US" w:bidi="ar-SA"/>
      </w:rPr>
    </w:lvl>
    <w:lvl w:ilvl="8" w:tplc="AE8CCD6E">
      <w:numFmt w:val="bullet"/>
      <w:lvlText w:val="•"/>
      <w:lvlJc w:val="left"/>
      <w:pPr>
        <w:ind w:left="7964" w:hanging="425"/>
      </w:pPr>
      <w:rPr>
        <w:lang w:val="it-IT" w:eastAsia="en-US" w:bidi="ar-SA"/>
      </w:rPr>
    </w:lvl>
  </w:abstractNum>
  <w:abstractNum w:abstractNumId="7" w15:restartNumberingAfterBreak="0">
    <w:nsid w:val="2A0958FF"/>
    <w:multiLevelType w:val="hybridMultilevel"/>
    <w:tmpl w:val="EF3ED11C"/>
    <w:lvl w:ilvl="0" w:tplc="B04260BC">
      <w:start w:val="1"/>
      <w:numFmt w:val="decimal"/>
      <w:lvlText w:val="%1)"/>
      <w:lvlJc w:val="left"/>
      <w:pPr>
        <w:ind w:left="666" w:hanging="420"/>
      </w:pPr>
      <w:rPr>
        <w:w w:val="100"/>
        <w:lang w:val="it-IT" w:eastAsia="en-US" w:bidi="ar-SA"/>
      </w:rPr>
    </w:lvl>
    <w:lvl w:ilvl="1" w:tplc="79C883CC">
      <w:numFmt w:val="bullet"/>
      <w:lvlText w:val="-"/>
      <w:lvlJc w:val="left"/>
      <w:pPr>
        <w:ind w:left="532" w:hanging="135"/>
      </w:pPr>
      <w:rPr>
        <w:w w:val="100"/>
        <w:lang w:val="it-IT" w:eastAsia="en-US" w:bidi="ar-SA"/>
      </w:rPr>
    </w:lvl>
    <w:lvl w:ilvl="2" w:tplc="8EE45730">
      <w:numFmt w:val="bullet"/>
      <w:lvlText w:val="•"/>
      <w:lvlJc w:val="left"/>
      <w:pPr>
        <w:ind w:left="1380" w:hanging="135"/>
      </w:pPr>
      <w:rPr>
        <w:lang w:val="it-IT" w:eastAsia="en-US" w:bidi="ar-SA"/>
      </w:rPr>
    </w:lvl>
    <w:lvl w:ilvl="3" w:tplc="5E72A5D6">
      <w:numFmt w:val="bullet"/>
      <w:lvlText w:val="•"/>
      <w:lvlJc w:val="left"/>
      <w:pPr>
        <w:ind w:left="2448" w:hanging="135"/>
      </w:pPr>
      <w:rPr>
        <w:lang w:val="it-IT" w:eastAsia="en-US" w:bidi="ar-SA"/>
      </w:rPr>
    </w:lvl>
    <w:lvl w:ilvl="4" w:tplc="8B7694F6">
      <w:numFmt w:val="bullet"/>
      <w:lvlText w:val="•"/>
      <w:lvlJc w:val="left"/>
      <w:pPr>
        <w:ind w:left="3516" w:hanging="135"/>
      </w:pPr>
      <w:rPr>
        <w:lang w:val="it-IT" w:eastAsia="en-US" w:bidi="ar-SA"/>
      </w:rPr>
    </w:lvl>
    <w:lvl w:ilvl="5" w:tplc="2CA4F41A">
      <w:numFmt w:val="bullet"/>
      <w:lvlText w:val="•"/>
      <w:lvlJc w:val="left"/>
      <w:pPr>
        <w:ind w:left="4584" w:hanging="135"/>
      </w:pPr>
      <w:rPr>
        <w:lang w:val="it-IT" w:eastAsia="en-US" w:bidi="ar-SA"/>
      </w:rPr>
    </w:lvl>
    <w:lvl w:ilvl="6" w:tplc="33F80DEA">
      <w:numFmt w:val="bullet"/>
      <w:lvlText w:val="•"/>
      <w:lvlJc w:val="left"/>
      <w:pPr>
        <w:ind w:left="5653" w:hanging="135"/>
      </w:pPr>
      <w:rPr>
        <w:lang w:val="it-IT" w:eastAsia="en-US" w:bidi="ar-SA"/>
      </w:rPr>
    </w:lvl>
    <w:lvl w:ilvl="7" w:tplc="236425C2">
      <w:numFmt w:val="bullet"/>
      <w:lvlText w:val="•"/>
      <w:lvlJc w:val="left"/>
      <w:pPr>
        <w:ind w:left="6721" w:hanging="135"/>
      </w:pPr>
      <w:rPr>
        <w:lang w:val="it-IT" w:eastAsia="en-US" w:bidi="ar-SA"/>
      </w:rPr>
    </w:lvl>
    <w:lvl w:ilvl="8" w:tplc="CF801C9C">
      <w:numFmt w:val="bullet"/>
      <w:lvlText w:val="•"/>
      <w:lvlJc w:val="left"/>
      <w:pPr>
        <w:ind w:left="7789" w:hanging="135"/>
      </w:pPr>
      <w:rPr>
        <w:lang w:val="it-IT" w:eastAsia="en-US" w:bidi="ar-SA"/>
      </w:rPr>
    </w:lvl>
  </w:abstractNum>
  <w:abstractNum w:abstractNumId="8" w15:restartNumberingAfterBreak="0">
    <w:nsid w:val="2B215222"/>
    <w:multiLevelType w:val="hybridMultilevel"/>
    <w:tmpl w:val="3CBC65E4"/>
    <w:lvl w:ilvl="0" w:tplc="69B81C04">
      <w:numFmt w:val="bullet"/>
      <w:lvlText w:val="-"/>
      <w:lvlJc w:val="left"/>
      <w:pPr>
        <w:ind w:left="1146" w:hanging="360"/>
      </w:pPr>
      <w:rPr>
        <w:rFonts w:ascii="Times New Roman" w:eastAsia="Times New Roman" w:hAnsi="Times New Roman" w:cs="Times New Roman"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38420B35"/>
    <w:multiLevelType w:val="hybridMultilevel"/>
    <w:tmpl w:val="D6621414"/>
    <w:lvl w:ilvl="0" w:tplc="0964A6CE">
      <w:numFmt w:val="bullet"/>
      <w:lvlText w:val="-"/>
      <w:lvlJc w:val="left"/>
      <w:pPr>
        <w:ind w:left="966" w:hanging="720"/>
      </w:pPr>
      <w:rPr>
        <w:rFonts w:ascii="Calibri" w:eastAsia="Calibri" w:hAnsi="Calibri" w:cs="Calibri" w:hint="default"/>
        <w:w w:val="100"/>
        <w:sz w:val="20"/>
        <w:szCs w:val="20"/>
        <w:lang w:val="it-IT" w:eastAsia="en-US" w:bidi="ar-SA"/>
      </w:rPr>
    </w:lvl>
    <w:lvl w:ilvl="1" w:tplc="DD0EDF8A">
      <w:numFmt w:val="bullet"/>
      <w:lvlText w:val="✓"/>
      <w:lvlJc w:val="left"/>
      <w:pPr>
        <w:ind w:left="1249" w:hanging="360"/>
      </w:pPr>
      <w:rPr>
        <w:w w:val="60"/>
        <w:lang w:val="it-IT" w:eastAsia="en-US" w:bidi="ar-SA"/>
      </w:rPr>
    </w:lvl>
    <w:lvl w:ilvl="2" w:tplc="3B9E74FE">
      <w:numFmt w:val="bullet"/>
      <w:lvlText w:val="o"/>
      <w:lvlJc w:val="left"/>
      <w:pPr>
        <w:ind w:left="1523" w:hanging="284"/>
      </w:pPr>
      <w:rPr>
        <w:rFonts w:ascii="Courier New" w:eastAsia="Courier New" w:hAnsi="Courier New" w:cs="Courier New" w:hint="default"/>
        <w:w w:val="100"/>
        <w:sz w:val="20"/>
        <w:szCs w:val="20"/>
        <w:lang w:val="it-IT" w:eastAsia="en-US" w:bidi="ar-SA"/>
      </w:rPr>
    </w:lvl>
    <w:lvl w:ilvl="3" w:tplc="BFA846A2">
      <w:numFmt w:val="bullet"/>
      <w:lvlText w:val="•"/>
      <w:lvlJc w:val="left"/>
      <w:pPr>
        <w:ind w:left="2570" w:hanging="284"/>
      </w:pPr>
      <w:rPr>
        <w:lang w:val="it-IT" w:eastAsia="en-US" w:bidi="ar-SA"/>
      </w:rPr>
    </w:lvl>
    <w:lvl w:ilvl="4" w:tplc="1B76CEDE">
      <w:numFmt w:val="bullet"/>
      <w:lvlText w:val="•"/>
      <w:lvlJc w:val="left"/>
      <w:pPr>
        <w:ind w:left="3621" w:hanging="284"/>
      </w:pPr>
      <w:rPr>
        <w:lang w:val="it-IT" w:eastAsia="en-US" w:bidi="ar-SA"/>
      </w:rPr>
    </w:lvl>
    <w:lvl w:ilvl="5" w:tplc="97ECC7D0">
      <w:numFmt w:val="bullet"/>
      <w:lvlText w:val="•"/>
      <w:lvlJc w:val="left"/>
      <w:pPr>
        <w:ind w:left="4672" w:hanging="284"/>
      </w:pPr>
      <w:rPr>
        <w:lang w:val="it-IT" w:eastAsia="en-US" w:bidi="ar-SA"/>
      </w:rPr>
    </w:lvl>
    <w:lvl w:ilvl="6" w:tplc="06567FB8">
      <w:numFmt w:val="bullet"/>
      <w:lvlText w:val="•"/>
      <w:lvlJc w:val="left"/>
      <w:pPr>
        <w:ind w:left="5723" w:hanging="284"/>
      </w:pPr>
      <w:rPr>
        <w:lang w:val="it-IT" w:eastAsia="en-US" w:bidi="ar-SA"/>
      </w:rPr>
    </w:lvl>
    <w:lvl w:ilvl="7" w:tplc="5EAAFC36">
      <w:numFmt w:val="bullet"/>
      <w:lvlText w:val="•"/>
      <w:lvlJc w:val="left"/>
      <w:pPr>
        <w:ind w:left="6774" w:hanging="284"/>
      </w:pPr>
      <w:rPr>
        <w:lang w:val="it-IT" w:eastAsia="en-US" w:bidi="ar-SA"/>
      </w:rPr>
    </w:lvl>
    <w:lvl w:ilvl="8" w:tplc="35C29D3E">
      <w:numFmt w:val="bullet"/>
      <w:lvlText w:val="•"/>
      <w:lvlJc w:val="left"/>
      <w:pPr>
        <w:ind w:left="7824" w:hanging="284"/>
      </w:pPr>
      <w:rPr>
        <w:lang w:val="it-IT" w:eastAsia="en-US" w:bidi="ar-SA"/>
      </w:rPr>
    </w:lvl>
  </w:abstractNum>
  <w:abstractNum w:abstractNumId="10" w15:restartNumberingAfterBreak="0">
    <w:nsid w:val="38E566E1"/>
    <w:multiLevelType w:val="hybridMultilevel"/>
    <w:tmpl w:val="8DD0D116"/>
    <w:lvl w:ilvl="0" w:tplc="23AA7916">
      <w:numFmt w:val="bullet"/>
      <w:lvlText w:val="-"/>
      <w:lvlJc w:val="left"/>
      <w:pPr>
        <w:ind w:left="720" w:hanging="360"/>
      </w:pPr>
      <w:rPr>
        <w:rFonts w:ascii="Garamond" w:eastAsia="Calibri" w:hAnsi="Garamond" w:cs="Times New Roman"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F431C43"/>
    <w:multiLevelType w:val="hybridMultilevel"/>
    <w:tmpl w:val="BED6AB52"/>
    <w:lvl w:ilvl="0" w:tplc="E898BBE8">
      <w:numFmt w:val="bullet"/>
      <w:lvlText w:val="-"/>
      <w:lvlJc w:val="left"/>
      <w:pPr>
        <w:ind w:left="1443" w:hanging="359"/>
      </w:pPr>
      <w:rPr>
        <w:rFonts w:ascii="Times New Roman" w:eastAsia="Times New Roman" w:hAnsi="Times New Roman" w:cs="Times New Roman" w:hint="default"/>
        <w:b/>
        <w:bCs/>
        <w:w w:val="100"/>
        <w:sz w:val="24"/>
        <w:szCs w:val="24"/>
        <w:lang w:val="it-IT" w:eastAsia="en-US" w:bidi="ar-SA"/>
      </w:rPr>
    </w:lvl>
    <w:lvl w:ilvl="1" w:tplc="4204F86E">
      <w:numFmt w:val="bullet"/>
      <w:lvlText w:val="•"/>
      <w:lvlJc w:val="left"/>
      <w:pPr>
        <w:ind w:left="2386" w:hanging="359"/>
      </w:pPr>
      <w:rPr>
        <w:rFonts w:hint="default"/>
        <w:lang w:val="it-IT" w:eastAsia="en-US" w:bidi="ar-SA"/>
      </w:rPr>
    </w:lvl>
    <w:lvl w:ilvl="2" w:tplc="21A290A8">
      <w:numFmt w:val="bullet"/>
      <w:lvlText w:val="•"/>
      <w:lvlJc w:val="left"/>
      <w:pPr>
        <w:ind w:left="3333" w:hanging="359"/>
      </w:pPr>
      <w:rPr>
        <w:rFonts w:hint="default"/>
        <w:lang w:val="it-IT" w:eastAsia="en-US" w:bidi="ar-SA"/>
      </w:rPr>
    </w:lvl>
    <w:lvl w:ilvl="3" w:tplc="0CF6771E">
      <w:numFmt w:val="bullet"/>
      <w:lvlText w:val="•"/>
      <w:lvlJc w:val="left"/>
      <w:pPr>
        <w:ind w:left="4279" w:hanging="359"/>
      </w:pPr>
      <w:rPr>
        <w:rFonts w:hint="default"/>
        <w:lang w:val="it-IT" w:eastAsia="en-US" w:bidi="ar-SA"/>
      </w:rPr>
    </w:lvl>
    <w:lvl w:ilvl="4" w:tplc="2F089E2E">
      <w:numFmt w:val="bullet"/>
      <w:lvlText w:val="•"/>
      <w:lvlJc w:val="left"/>
      <w:pPr>
        <w:ind w:left="5226" w:hanging="359"/>
      </w:pPr>
      <w:rPr>
        <w:rFonts w:hint="default"/>
        <w:lang w:val="it-IT" w:eastAsia="en-US" w:bidi="ar-SA"/>
      </w:rPr>
    </w:lvl>
    <w:lvl w:ilvl="5" w:tplc="D82ED762">
      <w:numFmt w:val="bullet"/>
      <w:lvlText w:val="•"/>
      <w:lvlJc w:val="left"/>
      <w:pPr>
        <w:ind w:left="6173" w:hanging="359"/>
      </w:pPr>
      <w:rPr>
        <w:rFonts w:hint="default"/>
        <w:lang w:val="it-IT" w:eastAsia="en-US" w:bidi="ar-SA"/>
      </w:rPr>
    </w:lvl>
    <w:lvl w:ilvl="6" w:tplc="7E7CEEF2">
      <w:numFmt w:val="bullet"/>
      <w:lvlText w:val="•"/>
      <w:lvlJc w:val="left"/>
      <w:pPr>
        <w:ind w:left="7119" w:hanging="359"/>
      </w:pPr>
      <w:rPr>
        <w:rFonts w:hint="default"/>
        <w:lang w:val="it-IT" w:eastAsia="en-US" w:bidi="ar-SA"/>
      </w:rPr>
    </w:lvl>
    <w:lvl w:ilvl="7" w:tplc="3B14FAA0">
      <w:numFmt w:val="bullet"/>
      <w:lvlText w:val="•"/>
      <w:lvlJc w:val="left"/>
      <w:pPr>
        <w:ind w:left="8066" w:hanging="359"/>
      </w:pPr>
      <w:rPr>
        <w:rFonts w:hint="default"/>
        <w:lang w:val="it-IT" w:eastAsia="en-US" w:bidi="ar-SA"/>
      </w:rPr>
    </w:lvl>
    <w:lvl w:ilvl="8" w:tplc="704E038C">
      <w:numFmt w:val="bullet"/>
      <w:lvlText w:val="•"/>
      <w:lvlJc w:val="left"/>
      <w:pPr>
        <w:ind w:left="9012" w:hanging="359"/>
      </w:pPr>
      <w:rPr>
        <w:rFonts w:hint="default"/>
        <w:lang w:val="it-IT" w:eastAsia="en-US" w:bidi="ar-SA"/>
      </w:rPr>
    </w:lvl>
  </w:abstractNum>
  <w:abstractNum w:abstractNumId="12" w15:restartNumberingAfterBreak="0">
    <w:nsid w:val="42353850"/>
    <w:multiLevelType w:val="hybridMultilevel"/>
    <w:tmpl w:val="16C01258"/>
    <w:lvl w:ilvl="0" w:tplc="1D60464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1" w:tplc="F472640A">
      <w:numFmt w:val="bullet"/>
      <w:lvlText w:val=""/>
      <w:lvlJc w:val="left"/>
      <w:pPr>
        <w:ind w:left="1737" w:hanging="360"/>
      </w:pPr>
      <w:rPr>
        <w:rFonts w:ascii="Wingdings" w:eastAsia="Wingdings" w:hAnsi="Wingdings" w:cs="Wingdings" w:hint="default"/>
        <w:w w:val="100"/>
        <w:sz w:val="24"/>
        <w:szCs w:val="24"/>
        <w:lang w:val="it-IT" w:eastAsia="en-US" w:bidi="ar-SA"/>
      </w:rPr>
    </w:lvl>
    <w:lvl w:ilvl="2" w:tplc="59FA4BC4">
      <w:numFmt w:val="bullet"/>
      <w:lvlText w:val="•"/>
      <w:lvlJc w:val="left"/>
      <w:pPr>
        <w:ind w:left="2758" w:hanging="360"/>
      </w:pPr>
      <w:rPr>
        <w:rFonts w:hint="default"/>
        <w:lang w:val="it-IT" w:eastAsia="en-US" w:bidi="ar-SA"/>
      </w:rPr>
    </w:lvl>
    <w:lvl w:ilvl="3" w:tplc="0E227DB4">
      <w:numFmt w:val="bullet"/>
      <w:lvlText w:val="•"/>
      <w:lvlJc w:val="left"/>
      <w:pPr>
        <w:ind w:left="3776" w:hanging="360"/>
      </w:pPr>
      <w:rPr>
        <w:rFonts w:hint="default"/>
        <w:lang w:val="it-IT" w:eastAsia="en-US" w:bidi="ar-SA"/>
      </w:rPr>
    </w:lvl>
    <w:lvl w:ilvl="4" w:tplc="09D6B4D4">
      <w:numFmt w:val="bullet"/>
      <w:lvlText w:val="•"/>
      <w:lvlJc w:val="left"/>
      <w:pPr>
        <w:ind w:left="4795" w:hanging="360"/>
      </w:pPr>
      <w:rPr>
        <w:rFonts w:hint="default"/>
        <w:lang w:val="it-IT" w:eastAsia="en-US" w:bidi="ar-SA"/>
      </w:rPr>
    </w:lvl>
    <w:lvl w:ilvl="5" w:tplc="A9C8D9E2">
      <w:numFmt w:val="bullet"/>
      <w:lvlText w:val="•"/>
      <w:lvlJc w:val="left"/>
      <w:pPr>
        <w:ind w:left="5813" w:hanging="360"/>
      </w:pPr>
      <w:rPr>
        <w:rFonts w:hint="default"/>
        <w:lang w:val="it-IT" w:eastAsia="en-US" w:bidi="ar-SA"/>
      </w:rPr>
    </w:lvl>
    <w:lvl w:ilvl="6" w:tplc="584A8E3C">
      <w:numFmt w:val="bullet"/>
      <w:lvlText w:val="•"/>
      <w:lvlJc w:val="left"/>
      <w:pPr>
        <w:ind w:left="6832" w:hanging="360"/>
      </w:pPr>
      <w:rPr>
        <w:rFonts w:hint="default"/>
        <w:lang w:val="it-IT" w:eastAsia="en-US" w:bidi="ar-SA"/>
      </w:rPr>
    </w:lvl>
    <w:lvl w:ilvl="7" w:tplc="3FE0F93E">
      <w:numFmt w:val="bullet"/>
      <w:lvlText w:val="•"/>
      <w:lvlJc w:val="left"/>
      <w:pPr>
        <w:ind w:left="7850" w:hanging="360"/>
      </w:pPr>
      <w:rPr>
        <w:rFonts w:hint="default"/>
        <w:lang w:val="it-IT" w:eastAsia="en-US" w:bidi="ar-SA"/>
      </w:rPr>
    </w:lvl>
    <w:lvl w:ilvl="8" w:tplc="52806B1C">
      <w:numFmt w:val="bullet"/>
      <w:lvlText w:val="•"/>
      <w:lvlJc w:val="left"/>
      <w:pPr>
        <w:ind w:left="8869" w:hanging="360"/>
      </w:pPr>
      <w:rPr>
        <w:rFonts w:hint="default"/>
        <w:lang w:val="it-IT" w:eastAsia="en-US" w:bidi="ar-SA"/>
      </w:rPr>
    </w:lvl>
  </w:abstractNum>
  <w:abstractNum w:abstractNumId="13" w15:restartNumberingAfterBreak="0">
    <w:nsid w:val="48A06475"/>
    <w:multiLevelType w:val="multilevel"/>
    <w:tmpl w:val="C45C7FA0"/>
    <w:lvl w:ilvl="0">
      <w:start w:val="1"/>
      <w:numFmt w:val="decimal"/>
      <w:lvlText w:val="%1)"/>
      <w:lvlJc w:val="left"/>
      <w:pPr>
        <w:ind w:left="420" w:hanging="360"/>
      </w:pPr>
      <w:rPr>
        <w:rFonts w:eastAsia="Times New Roman" w:cs="Arial"/>
        <w:b w:val="0"/>
        <w:i w:val="0"/>
        <w:strike w:val="0"/>
        <w:color w:val="auto"/>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Garamond" w:hAnsi="Garamond" w:cs="Garamond"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4" w15:restartNumberingAfterBreak="0">
    <w:nsid w:val="509952B1"/>
    <w:multiLevelType w:val="hybridMultilevel"/>
    <w:tmpl w:val="29C84F40"/>
    <w:lvl w:ilvl="0" w:tplc="D4C04FBE">
      <w:start w:val="8"/>
      <w:numFmt w:val="bullet"/>
      <w:lvlText w:val="-"/>
      <w:lvlJc w:val="left"/>
      <w:pPr>
        <w:ind w:left="1429" w:hanging="360"/>
      </w:pPr>
      <w:rPr>
        <w:rFonts w:ascii="Times New Roman" w:eastAsia="Calibr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51915C84"/>
    <w:multiLevelType w:val="hybridMultilevel"/>
    <w:tmpl w:val="FCCE1B52"/>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2A13E9"/>
    <w:multiLevelType w:val="hybridMultilevel"/>
    <w:tmpl w:val="ED4AF0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8B5BDC"/>
    <w:multiLevelType w:val="hybridMultilevel"/>
    <w:tmpl w:val="92A42E8C"/>
    <w:lvl w:ilvl="0" w:tplc="F996B6C2">
      <w:numFmt w:val="bullet"/>
      <w:lvlText w:val="-"/>
      <w:lvlJc w:val="left"/>
      <w:pPr>
        <w:ind w:left="956" w:hanging="360"/>
      </w:pPr>
      <w:rPr>
        <w:rFonts w:ascii="Times New Roman" w:eastAsia="Times New Roman" w:hAnsi="Times New Roman" w:cs="Times New Roman" w:hint="default"/>
        <w:b/>
        <w:bCs/>
        <w:w w:val="100"/>
        <w:sz w:val="20"/>
        <w:szCs w:val="20"/>
        <w:lang w:val="it-IT" w:eastAsia="en-US" w:bidi="ar-SA"/>
      </w:rPr>
    </w:lvl>
    <w:lvl w:ilvl="1" w:tplc="AF6AE592">
      <w:numFmt w:val="bullet"/>
      <w:lvlText w:val="•"/>
      <w:lvlJc w:val="left"/>
      <w:pPr>
        <w:ind w:left="1856" w:hanging="360"/>
      </w:pPr>
      <w:rPr>
        <w:lang w:val="it-IT" w:eastAsia="en-US" w:bidi="ar-SA"/>
      </w:rPr>
    </w:lvl>
    <w:lvl w:ilvl="2" w:tplc="D66A19F8">
      <w:numFmt w:val="bullet"/>
      <w:lvlText w:val="•"/>
      <w:lvlJc w:val="left"/>
      <w:pPr>
        <w:ind w:left="2753" w:hanging="360"/>
      </w:pPr>
      <w:rPr>
        <w:lang w:val="it-IT" w:eastAsia="en-US" w:bidi="ar-SA"/>
      </w:rPr>
    </w:lvl>
    <w:lvl w:ilvl="3" w:tplc="AE823748">
      <w:numFmt w:val="bullet"/>
      <w:lvlText w:val="•"/>
      <w:lvlJc w:val="left"/>
      <w:pPr>
        <w:ind w:left="3649" w:hanging="360"/>
      </w:pPr>
      <w:rPr>
        <w:lang w:val="it-IT" w:eastAsia="en-US" w:bidi="ar-SA"/>
      </w:rPr>
    </w:lvl>
    <w:lvl w:ilvl="4" w:tplc="2E168572">
      <w:numFmt w:val="bullet"/>
      <w:lvlText w:val="•"/>
      <w:lvlJc w:val="left"/>
      <w:pPr>
        <w:ind w:left="4546" w:hanging="360"/>
      </w:pPr>
      <w:rPr>
        <w:lang w:val="it-IT" w:eastAsia="en-US" w:bidi="ar-SA"/>
      </w:rPr>
    </w:lvl>
    <w:lvl w:ilvl="5" w:tplc="ECD8DE94">
      <w:numFmt w:val="bullet"/>
      <w:lvlText w:val="•"/>
      <w:lvlJc w:val="left"/>
      <w:pPr>
        <w:ind w:left="5443" w:hanging="360"/>
      </w:pPr>
      <w:rPr>
        <w:lang w:val="it-IT" w:eastAsia="en-US" w:bidi="ar-SA"/>
      </w:rPr>
    </w:lvl>
    <w:lvl w:ilvl="6" w:tplc="55642FF8">
      <w:numFmt w:val="bullet"/>
      <w:lvlText w:val="•"/>
      <w:lvlJc w:val="left"/>
      <w:pPr>
        <w:ind w:left="6339" w:hanging="360"/>
      </w:pPr>
      <w:rPr>
        <w:lang w:val="it-IT" w:eastAsia="en-US" w:bidi="ar-SA"/>
      </w:rPr>
    </w:lvl>
    <w:lvl w:ilvl="7" w:tplc="AE9AB6F0">
      <w:numFmt w:val="bullet"/>
      <w:lvlText w:val="•"/>
      <w:lvlJc w:val="left"/>
      <w:pPr>
        <w:ind w:left="7236" w:hanging="360"/>
      </w:pPr>
      <w:rPr>
        <w:lang w:val="it-IT" w:eastAsia="en-US" w:bidi="ar-SA"/>
      </w:rPr>
    </w:lvl>
    <w:lvl w:ilvl="8" w:tplc="9AA8B3D2">
      <w:numFmt w:val="bullet"/>
      <w:lvlText w:val="•"/>
      <w:lvlJc w:val="left"/>
      <w:pPr>
        <w:ind w:left="8133" w:hanging="360"/>
      </w:pPr>
      <w:rPr>
        <w:lang w:val="it-IT" w:eastAsia="en-US" w:bidi="ar-SA"/>
      </w:rPr>
    </w:lvl>
  </w:abstractNum>
  <w:abstractNum w:abstractNumId="18" w15:restartNumberingAfterBreak="0">
    <w:nsid w:val="5D4C6E27"/>
    <w:multiLevelType w:val="hybridMultilevel"/>
    <w:tmpl w:val="3F70FAF2"/>
    <w:lvl w:ilvl="0" w:tplc="A8E047D6">
      <w:numFmt w:val="bullet"/>
      <w:lvlText w:val="-"/>
      <w:lvlJc w:val="left"/>
      <w:pPr>
        <w:ind w:left="734" w:hanging="163"/>
      </w:pPr>
      <w:rPr>
        <w:rFonts w:ascii="Times New Roman" w:eastAsia="Times New Roman" w:hAnsi="Times New Roman" w:cs="Times New Roman" w:hint="default"/>
        <w:i/>
        <w:iCs/>
        <w:w w:val="100"/>
        <w:sz w:val="24"/>
        <w:szCs w:val="24"/>
        <w:lang w:val="it-IT" w:eastAsia="en-US" w:bidi="ar-SA"/>
      </w:rPr>
    </w:lvl>
    <w:lvl w:ilvl="1" w:tplc="673A7AE2">
      <w:numFmt w:val="bullet"/>
      <w:lvlText w:val="•"/>
      <w:lvlJc w:val="left"/>
      <w:pPr>
        <w:ind w:left="1756" w:hanging="163"/>
      </w:pPr>
      <w:rPr>
        <w:rFonts w:hint="default"/>
        <w:lang w:val="it-IT" w:eastAsia="en-US" w:bidi="ar-SA"/>
      </w:rPr>
    </w:lvl>
    <w:lvl w:ilvl="2" w:tplc="CD804746">
      <w:numFmt w:val="bullet"/>
      <w:lvlText w:val="•"/>
      <w:lvlJc w:val="left"/>
      <w:pPr>
        <w:ind w:left="2773" w:hanging="163"/>
      </w:pPr>
      <w:rPr>
        <w:rFonts w:hint="default"/>
        <w:lang w:val="it-IT" w:eastAsia="en-US" w:bidi="ar-SA"/>
      </w:rPr>
    </w:lvl>
    <w:lvl w:ilvl="3" w:tplc="CB4A5E56">
      <w:numFmt w:val="bullet"/>
      <w:lvlText w:val="•"/>
      <w:lvlJc w:val="left"/>
      <w:pPr>
        <w:ind w:left="3789" w:hanging="163"/>
      </w:pPr>
      <w:rPr>
        <w:rFonts w:hint="default"/>
        <w:lang w:val="it-IT" w:eastAsia="en-US" w:bidi="ar-SA"/>
      </w:rPr>
    </w:lvl>
    <w:lvl w:ilvl="4" w:tplc="6444F95E">
      <w:numFmt w:val="bullet"/>
      <w:lvlText w:val="•"/>
      <w:lvlJc w:val="left"/>
      <w:pPr>
        <w:ind w:left="4806" w:hanging="163"/>
      </w:pPr>
      <w:rPr>
        <w:rFonts w:hint="default"/>
        <w:lang w:val="it-IT" w:eastAsia="en-US" w:bidi="ar-SA"/>
      </w:rPr>
    </w:lvl>
    <w:lvl w:ilvl="5" w:tplc="365CD3D4">
      <w:numFmt w:val="bullet"/>
      <w:lvlText w:val="•"/>
      <w:lvlJc w:val="left"/>
      <w:pPr>
        <w:ind w:left="5823" w:hanging="163"/>
      </w:pPr>
      <w:rPr>
        <w:rFonts w:hint="default"/>
        <w:lang w:val="it-IT" w:eastAsia="en-US" w:bidi="ar-SA"/>
      </w:rPr>
    </w:lvl>
    <w:lvl w:ilvl="6" w:tplc="E3167FF2">
      <w:numFmt w:val="bullet"/>
      <w:lvlText w:val="•"/>
      <w:lvlJc w:val="left"/>
      <w:pPr>
        <w:ind w:left="6839" w:hanging="163"/>
      </w:pPr>
      <w:rPr>
        <w:rFonts w:hint="default"/>
        <w:lang w:val="it-IT" w:eastAsia="en-US" w:bidi="ar-SA"/>
      </w:rPr>
    </w:lvl>
    <w:lvl w:ilvl="7" w:tplc="DC78931C">
      <w:numFmt w:val="bullet"/>
      <w:lvlText w:val="•"/>
      <w:lvlJc w:val="left"/>
      <w:pPr>
        <w:ind w:left="7856" w:hanging="163"/>
      </w:pPr>
      <w:rPr>
        <w:rFonts w:hint="default"/>
        <w:lang w:val="it-IT" w:eastAsia="en-US" w:bidi="ar-SA"/>
      </w:rPr>
    </w:lvl>
    <w:lvl w:ilvl="8" w:tplc="0406A8A4">
      <w:numFmt w:val="bullet"/>
      <w:lvlText w:val="•"/>
      <w:lvlJc w:val="left"/>
      <w:pPr>
        <w:ind w:left="8872" w:hanging="163"/>
      </w:pPr>
      <w:rPr>
        <w:rFonts w:hint="default"/>
        <w:lang w:val="it-IT" w:eastAsia="en-US" w:bidi="ar-SA"/>
      </w:rPr>
    </w:lvl>
  </w:abstractNum>
  <w:abstractNum w:abstractNumId="19" w15:restartNumberingAfterBreak="0">
    <w:nsid w:val="5DB944BE"/>
    <w:multiLevelType w:val="hybridMultilevel"/>
    <w:tmpl w:val="F53A3CD0"/>
    <w:lvl w:ilvl="0" w:tplc="7CC89C8C">
      <w:start w:val="1"/>
      <w:numFmt w:val="decimal"/>
      <w:lvlText w:val="%1)"/>
      <w:lvlJc w:val="left"/>
      <w:pPr>
        <w:ind w:left="1154" w:hanging="420"/>
        <w:jc w:val="left"/>
      </w:pPr>
      <w:rPr>
        <w:rFonts w:ascii="Times New Roman" w:eastAsia="Times New Roman" w:hAnsi="Times New Roman" w:cs="Times New Roman" w:hint="default"/>
        <w:w w:val="100"/>
        <w:sz w:val="24"/>
        <w:szCs w:val="24"/>
        <w:lang w:val="it-IT" w:eastAsia="en-US" w:bidi="ar-SA"/>
      </w:rPr>
    </w:lvl>
    <w:lvl w:ilvl="1" w:tplc="3D80C9A6">
      <w:numFmt w:val="bullet"/>
      <w:lvlText w:val="-"/>
      <w:lvlJc w:val="left"/>
      <w:pPr>
        <w:ind w:left="1454" w:hanging="348"/>
      </w:pPr>
      <w:rPr>
        <w:rFonts w:ascii="Times New Roman" w:eastAsia="Times New Roman" w:hAnsi="Times New Roman" w:cs="Times New Roman" w:hint="default"/>
        <w:w w:val="100"/>
        <w:sz w:val="24"/>
        <w:szCs w:val="24"/>
        <w:lang w:val="it-IT" w:eastAsia="en-US" w:bidi="ar-SA"/>
      </w:rPr>
    </w:lvl>
    <w:lvl w:ilvl="2" w:tplc="5F86F0B8">
      <w:numFmt w:val="bullet"/>
      <w:lvlText w:val=""/>
      <w:lvlJc w:val="left"/>
      <w:pPr>
        <w:ind w:left="1803" w:hanging="425"/>
      </w:pPr>
      <w:rPr>
        <w:rFonts w:ascii="Wingdings" w:eastAsia="Wingdings" w:hAnsi="Wingdings" w:cs="Wingdings" w:hint="default"/>
        <w:w w:val="100"/>
        <w:sz w:val="24"/>
        <w:szCs w:val="24"/>
        <w:lang w:val="it-IT" w:eastAsia="en-US" w:bidi="ar-SA"/>
      </w:rPr>
    </w:lvl>
    <w:lvl w:ilvl="3" w:tplc="62549D8E">
      <w:numFmt w:val="bullet"/>
      <w:lvlText w:val="•"/>
      <w:lvlJc w:val="left"/>
      <w:pPr>
        <w:ind w:left="1800" w:hanging="425"/>
      </w:pPr>
      <w:rPr>
        <w:rFonts w:hint="default"/>
        <w:lang w:val="it-IT" w:eastAsia="en-US" w:bidi="ar-SA"/>
      </w:rPr>
    </w:lvl>
    <w:lvl w:ilvl="4" w:tplc="BA94424E">
      <w:numFmt w:val="bullet"/>
      <w:lvlText w:val="•"/>
      <w:lvlJc w:val="left"/>
      <w:pPr>
        <w:ind w:left="3100" w:hanging="425"/>
      </w:pPr>
      <w:rPr>
        <w:rFonts w:hint="default"/>
        <w:lang w:val="it-IT" w:eastAsia="en-US" w:bidi="ar-SA"/>
      </w:rPr>
    </w:lvl>
    <w:lvl w:ilvl="5" w:tplc="3D100944">
      <w:numFmt w:val="bullet"/>
      <w:lvlText w:val="•"/>
      <w:lvlJc w:val="left"/>
      <w:pPr>
        <w:ind w:left="4401" w:hanging="425"/>
      </w:pPr>
      <w:rPr>
        <w:rFonts w:hint="default"/>
        <w:lang w:val="it-IT" w:eastAsia="en-US" w:bidi="ar-SA"/>
      </w:rPr>
    </w:lvl>
    <w:lvl w:ilvl="6" w:tplc="E9261324">
      <w:numFmt w:val="bullet"/>
      <w:lvlText w:val="•"/>
      <w:lvlJc w:val="left"/>
      <w:pPr>
        <w:ind w:left="5702" w:hanging="425"/>
      </w:pPr>
      <w:rPr>
        <w:rFonts w:hint="default"/>
        <w:lang w:val="it-IT" w:eastAsia="en-US" w:bidi="ar-SA"/>
      </w:rPr>
    </w:lvl>
    <w:lvl w:ilvl="7" w:tplc="CB48059E">
      <w:numFmt w:val="bullet"/>
      <w:lvlText w:val="•"/>
      <w:lvlJc w:val="left"/>
      <w:pPr>
        <w:ind w:left="7003" w:hanging="425"/>
      </w:pPr>
      <w:rPr>
        <w:rFonts w:hint="default"/>
        <w:lang w:val="it-IT" w:eastAsia="en-US" w:bidi="ar-SA"/>
      </w:rPr>
    </w:lvl>
    <w:lvl w:ilvl="8" w:tplc="D28E4DC6">
      <w:numFmt w:val="bullet"/>
      <w:lvlText w:val="•"/>
      <w:lvlJc w:val="left"/>
      <w:pPr>
        <w:ind w:left="8304" w:hanging="425"/>
      </w:pPr>
      <w:rPr>
        <w:rFonts w:hint="default"/>
        <w:lang w:val="it-IT" w:eastAsia="en-US" w:bidi="ar-SA"/>
      </w:rPr>
    </w:lvl>
  </w:abstractNum>
  <w:abstractNum w:abstractNumId="20" w15:restartNumberingAfterBreak="0">
    <w:nsid w:val="62272D9A"/>
    <w:multiLevelType w:val="hybridMultilevel"/>
    <w:tmpl w:val="4D0A0426"/>
    <w:lvl w:ilvl="0" w:tplc="69B81C04">
      <w:numFmt w:val="bullet"/>
      <w:lvlText w:val="-"/>
      <w:lvlJc w:val="left"/>
      <w:pPr>
        <w:ind w:left="761" w:hanging="360"/>
      </w:pPr>
      <w:rPr>
        <w:rFonts w:ascii="Times New Roman" w:eastAsia="Times New Roman" w:hAnsi="Times New Roman" w:cs="Times New Roman" w:hint="default"/>
        <w:b/>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21" w15:restartNumberingAfterBreak="0">
    <w:nsid w:val="64C93312"/>
    <w:multiLevelType w:val="hybridMultilevel"/>
    <w:tmpl w:val="CE18FD66"/>
    <w:lvl w:ilvl="0" w:tplc="FB3CE6CA">
      <w:start w:val="1"/>
      <w:numFmt w:val="bullet"/>
      <w:lvlText w:val=""/>
      <w:lvlJc w:val="left"/>
      <w:pPr>
        <w:ind w:left="720" w:hanging="360"/>
      </w:pPr>
      <w:rPr>
        <w:rFonts w:ascii="Symbol" w:hAnsi="Symbol"/>
      </w:rPr>
    </w:lvl>
    <w:lvl w:ilvl="1" w:tplc="776ABE06">
      <w:start w:val="1"/>
      <w:numFmt w:val="bullet"/>
      <w:lvlText w:val=""/>
      <w:lvlJc w:val="left"/>
      <w:pPr>
        <w:ind w:left="720" w:hanging="360"/>
      </w:pPr>
      <w:rPr>
        <w:rFonts w:ascii="Symbol" w:hAnsi="Symbol"/>
      </w:rPr>
    </w:lvl>
    <w:lvl w:ilvl="2" w:tplc="A7B2F3BE">
      <w:start w:val="1"/>
      <w:numFmt w:val="bullet"/>
      <w:lvlText w:val=""/>
      <w:lvlJc w:val="left"/>
      <w:pPr>
        <w:ind w:left="720" w:hanging="360"/>
      </w:pPr>
      <w:rPr>
        <w:rFonts w:ascii="Symbol" w:hAnsi="Symbol"/>
      </w:rPr>
    </w:lvl>
    <w:lvl w:ilvl="3" w:tplc="728A7FE2">
      <w:start w:val="1"/>
      <w:numFmt w:val="bullet"/>
      <w:lvlText w:val=""/>
      <w:lvlJc w:val="left"/>
      <w:pPr>
        <w:ind w:left="720" w:hanging="360"/>
      </w:pPr>
      <w:rPr>
        <w:rFonts w:ascii="Symbol" w:hAnsi="Symbol"/>
      </w:rPr>
    </w:lvl>
    <w:lvl w:ilvl="4" w:tplc="7BE6C58A">
      <w:start w:val="1"/>
      <w:numFmt w:val="bullet"/>
      <w:lvlText w:val=""/>
      <w:lvlJc w:val="left"/>
      <w:pPr>
        <w:ind w:left="720" w:hanging="360"/>
      </w:pPr>
      <w:rPr>
        <w:rFonts w:ascii="Symbol" w:hAnsi="Symbol"/>
      </w:rPr>
    </w:lvl>
    <w:lvl w:ilvl="5" w:tplc="D1684324">
      <w:start w:val="1"/>
      <w:numFmt w:val="bullet"/>
      <w:lvlText w:val=""/>
      <w:lvlJc w:val="left"/>
      <w:pPr>
        <w:ind w:left="720" w:hanging="360"/>
      </w:pPr>
      <w:rPr>
        <w:rFonts w:ascii="Symbol" w:hAnsi="Symbol"/>
      </w:rPr>
    </w:lvl>
    <w:lvl w:ilvl="6" w:tplc="1F0E9EC8">
      <w:start w:val="1"/>
      <w:numFmt w:val="bullet"/>
      <w:lvlText w:val=""/>
      <w:lvlJc w:val="left"/>
      <w:pPr>
        <w:ind w:left="720" w:hanging="360"/>
      </w:pPr>
      <w:rPr>
        <w:rFonts w:ascii="Symbol" w:hAnsi="Symbol"/>
      </w:rPr>
    </w:lvl>
    <w:lvl w:ilvl="7" w:tplc="FB5A41BA">
      <w:start w:val="1"/>
      <w:numFmt w:val="bullet"/>
      <w:lvlText w:val=""/>
      <w:lvlJc w:val="left"/>
      <w:pPr>
        <w:ind w:left="720" w:hanging="360"/>
      </w:pPr>
      <w:rPr>
        <w:rFonts w:ascii="Symbol" w:hAnsi="Symbol"/>
      </w:rPr>
    </w:lvl>
    <w:lvl w:ilvl="8" w:tplc="DD940532">
      <w:start w:val="1"/>
      <w:numFmt w:val="bullet"/>
      <w:lvlText w:val=""/>
      <w:lvlJc w:val="left"/>
      <w:pPr>
        <w:ind w:left="720" w:hanging="360"/>
      </w:pPr>
      <w:rPr>
        <w:rFonts w:ascii="Symbol" w:hAnsi="Symbol"/>
      </w:rPr>
    </w:lvl>
  </w:abstractNum>
  <w:abstractNum w:abstractNumId="22" w15:restartNumberingAfterBreak="0">
    <w:nsid w:val="66DA7FBF"/>
    <w:multiLevelType w:val="hybridMultilevel"/>
    <w:tmpl w:val="E9A60B42"/>
    <w:lvl w:ilvl="0" w:tplc="35F0A58A">
      <w:numFmt w:val="bullet"/>
      <w:lvlText w:val="-"/>
      <w:lvlJc w:val="left"/>
      <w:pPr>
        <w:ind w:left="720" w:hanging="360"/>
      </w:pPr>
      <w:rPr>
        <w:rFonts w:ascii="Times New Roman" w:eastAsia="Times New Roman" w:hAnsi="Times New Roman" w:cs="Times New Roman" w:hint="default"/>
        <w:b/>
        <w:bCs/>
        <w:w w:val="100"/>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C93CBB"/>
    <w:multiLevelType w:val="hybridMultilevel"/>
    <w:tmpl w:val="22521CF6"/>
    <w:lvl w:ilvl="0" w:tplc="6860CB98">
      <w:start w:val="1"/>
      <w:numFmt w:val="decimal"/>
      <w:lvlText w:val="%1)"/>
      <w:lvlJc w:val="left"/>
      <w:pPr>
        <w:ind w:left="1153" w:hanging="420"/>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9E744C"/>
    <w:multiLevelType w:val="hybridMultilevel"/>
    <w:tmpl w:val="D6A64134"/>
    <w:lvl w:ilvl="0" w:tplc="E6EEBC28">
      <w:numFmt w:val="bullet"/>
      <w:lvlText w:val="-"/>
      <w:lvlJc w:val="left"/>
      <w:pPr>
        <w:ind w:left="767" w:hanging="284"/>
      </w:pPr>
      <w:rPr>
        <w:rFonts w:ascii="Calibri" w:eastAsia="Calibri" w:hAnsi="Calibri" w:cs="Calibri" w:hint="default"/>
        <w:b/>
        <w:bCs/>
        <w:i w:val="0"/>
        <w:iCs w:val="0"/>
        <w:color w:val="414141"/>
        <w:spacing w:val="0"/>
        <w:w w:val="165"/>
        <w:sz w:val="22"/>
        <w:szCs w:val="22"/>
        <w:lang w:val="it-IT" w:eastAsia="en-US" w:bidi="ar-SA"/>
      </w:rPr>
    </w:lvl>
    <w:lvl w:ilvl="1" w:tplc="04F8F4D2">
      <w:numFmt w:val="bullet"/>
      <w:lvlText w:val="•"/>
      <w:lvlJc w:val="left"/>
      <w:pPr>
        <w:ind w:left="1732" w:hanging="284"/>
      </w:pPr>
      <w:rPr>
        <w:rFonts w:hint="default"/>
        <w:lang w:val="it-IT" w:eastAsia="en-US" w:bidi="ar-SA"/>
      </w:rPr>
    </w:lvl>
    <w:lvl w:ilvl="2" w:tplc="D83276C8">
      <w:numFmt w:val="bullet"/>
      <w:lvlText w:val="•"/>
      <w:lvlJc w:val="left"/>
      <w:pPr>
        <w:ind w:left="2704" w:hanging="284"/>
      </w:pPr>
      <w:rPr>
        <w:rFonts w:hint="default"/>
        <w:lang w:val="it-IT" w:eastAsia="en-US" w:bidi="ar-SA"/>
      </w:rPr>
    </w:lvl>
    <w:lvl w:ilvl="3" w:tplc="6556F69E">
      <w:numFmt w:val="bullet"/>
      <w:lvlText w:val="•"/>
      <w:lvlJc w:val="left"/>
      <w:pPr>
        <w:ind w:left="3677" w:hanging="284"/>
      </w:pPr>
      <w:rPr>
        <w:rFonts w:hint="default"/>
        <w:lang w:val="it-IT" w:eastAsia="en-US" w:bidi="ar-SA"/>
      </w:rPr>
    </w:lvl>
    <w:lvl w:ilvl="4" w:tplc="A3D809B8">
      <w:numFmt w:val="bullet"/>
      <w:lvlText w:val="•"/>
      <w:lvlJc w:val="left"/>
      <w:pPr>
        <w:ind w:left="4649" w:hanging="284"/>
      </w:pPr>
      <w:rPr>
        <w:rFonts w:hint="default"/>
        <w:lang w:val="it-IT" w:eastAsia="en-US" w:bidi="ar-SA"/>
      </w:rPr>
    </w:lvl>
    <w:lvl w:ilvl="5" w:tplc="1862B76C">
      <w:numFmt w:val="bullet"/>
      <w:lvlText w:val="•"/>
      <w:lvlJc w:val="left"/>
      <w:pPr>
        <w:ind w:left="5622" w:hanging="284"/>
      </w:pPr>
      <w:rPr>
        <w:rFonts w:hint="default"/>
        <w:lang w:val="it-IT" w:eastAsia="en-US" w:bidi="ar-SA"/>
      </w:rPr>
    </w:lvl>
    <w:lvl w:ilvl="6" w:tplc="2B7A65FC">
      <w:numFmt w:val="bullet"/>
      <w:lvlText w:val="•"/>
      <w:lvlJc w:val="left"/>
      <w:pPr>
        <w:ind w:left="6594" w:hanging="284"/>
      </w:pPr>
      <w:rPr>
        <w:rFonts w:hint="default"/>
        <w:lang w:val="it-IT" w:eastAsia="en-US" w:bidi="ar-SA"/>
      </w:rPr>
    </w:lvl>
    <w:lvl w:ilvl="7" w:tplc="F604AA0C">
      <w:numFmt w:val="bullet"/>
      <w:lvlText w:val="•"/>
      <w:lvlJc w:val="left"/>
      <w:pPr>
        <w:ind w:left="7566" w:hanging="284"/>
      </w:pPr>
      <w:rPr>
        <w:rFonts w:hint="default"/>
        <w:lang w:val="it-IT" w:eastAsia="en-US" w:bidi="ar-SA"/>
      </w:rPr>
    </w:lvl>
    <w:lvl w:ilvl="8" w:tplc="3856AC7E">
      <w:numFmt w:val="bullet"/>
      <w:lvlText w:val="•"/>
      <w:lvlJc w:val="left"/>
      <w:pPr>
        <w:ind w:left="8539" w:hanging="284"/>
      </w:pPr>
      <w:rPr>
        <w:rFonts w:hint="default"/>
        <w:lang w:val="it-IT" w:eastAsia="en-US" w:bidi="ar-SA"/>
      </w:rPr>
    </w:lvl>
  </w:abstractNum>
  <w:abstractNum w:abstractNumId="25" w15:restartNumberingAfterBreak="0">
    <w:nsid w:val="6F4626B3"/>
    <w:multiLevelType w:val="hybridMultilevel"/>
    <w:tmpl w:val="981E1E76"/>
    <w:lvl w:ilvl="0" w:tplc="EDBE2296">
      <w:numFmt w:val="bullet"/>
      <w:lvlText w:val="-"/>
      <w:lvlJc w:val="left"/>
      <w:pPr>
        <w:ind w:left="450" w:hanging="283"/>
      </w:pPr>
      <w:rPr>
        <w:rFonts w:ascii="Times New Roman" w:eastAsia="Times New Roman" w:hAnsi="Times New Roman" w:cs="Times New Roman" w:hint="default"/>
        <w:w w:val="93"/>
        <w:sz w:val="24"/>
        <w:szCs w:val="24"/>
        <w:lang w:val="it-IT" w:eastAsia="en-US" w:bidi="ar-SA"/>
      </w:rPr>
    </w:lvl>
    <w:lvl w:ilvl="1" w:tplc="51605A0A">
      <w:numFmt w:val="bullet"/>
      <w:lvlText w:val="-"/>
      <w:lvlJc w:val="left"/>
      <w:pPr>
        <w:ind w:left="1018" w:hanging="284"/>
      </w:pPr>
      <w:rPr>
        <w:rFonts w:ascii="Times New Roman" w:eastAsia="Times New Roman" w:hAnsi="Times New Roman" w:cs="Times New Roman" w:hint="default"/>
        <w:w w:val="93"/>
        <w:sz w:val="24"/>
        <w:szCs w:val="24"/>
        <w:lang w:val="it-IT" w:eastAsia="en-US" w:bidi="ar-SA"/>
      </w:rPr>
    </w:lvl>
    <w:lvl w:ilvl="2" w:tplc="9DC28FF0">
      <w:numFmt w:val="bullet"/>
      <w:lvlText w:val=""/>
      <w:lvlJc w:val="left"/>
      <w:pPr>
        <w:ind w:left="1737" w:hanging="360"/>
      </w:pPr>
      <w:rPr>
        <w:rFonts w:ascii="Wingdings" w:eastAsia="Wingdings" w:hAnsi="Wingdings" w:cs="Wingdings" w:hint="default"/>
        <w:w w:val="100"/>
        <w:sz w:val="24"/>
        <w:szCs w:val="24"/>
        <w:lang w:val="it-IT" w:eastAsia="en-US" w:bidi="ar-SA"/>
      </w:rPr>
    </w:lvl>
    <w:lvl w:ilvl="3" w:tplc="7C88CB42">
      <w:numFmt w:val="bullet"/>
      <w:lvlText w:val="o"/>
      <w:lvlJc w:val="left"/>
      <w:pPr>
        <w:ind w:left="2010" w:hanging="284"/>
      </w:pPr>
      <w:rPr>
        <w:rFonts w:ascii="Courier New" w:eastAsia="Courier New" w:hAnsi="Courier New" w:cs="Courier New" w:hint="default"/>
        <w:w w:val="100"/>
        <w:sz w:val="24"/>
        <w:szCs w:val="24"/>
        <w:lang w:val="it-IT" w:eastAsia="en-US" w:bidi="ar-SA"/>
      </w:rPr>
    </w:lvl>
    <w:lvl w:ilvl="4" w:tplc="1D802D9E">
      <w:numFmt w:val="bullet"/>
      <w:lvlText w:val="•"/>
      <w:lvlJc w:val="left"/>
      <w:pPr>
        <w:ind w:left="3272" w:hanging="284"/>
      </w:pPr>
      <w:rPr>
        <w:rFonts w:hint="default"/>
        <w:lang w:val="it-IT" w:eastAsia="en-US" w:bidi="ar-SA"/>
      </w:rPr>
    </w:lvl>
    <w:lvl w:ilvl="5" w:tplc="6ECE5B88">
      <w:numFmt w:val="bullet"/>
      <w:lvlText w:val="•"/>
      <w:lvlJc w:val="left"/>
      <w:pPr>
        <w:ind w:left="4544" w:hanging="284"/>
      </w:pPr>
      <w:rPr>
        <w:rFonts w:hint="default"/>
        <w:lang w:val="it-IT" w:eastAsia="en-US" w:bidi="ar-SA"/>
      </w:rPr>
    </w:lvl>
    <w:lvl w:ilvl="6" w:tplc="D5C20DDC">
      <w:numFmt w:val="bullet"/>
      <w:lvlText w:val="•"/>
      <w:lvlJc w:val="left"/>
      <w:pPr>
        <w:ind w:left="5816" w:hanging="284"/>
      </w:pPr>
      <w:rPr>
        <w:rFonts w:hint="default"/>
        <w:lang w:val="it-IT" w:eastAsia="en-US" w:bidi="ar-SA"/>
      </w:rPr>
    </w:lvl>
    <w:lvl w:ilvl="7" w:tplc="236C2FC4">
      <w:numFmt w:val="bullet"/>
      <w:lvlText w:val="•"/>
      <w:lvlJc w:val="left"/>
      <w:pPr>
        <w:ind w:left="7089" w:hanging="284"/>
      </w:pPr>
      <w:rPr>
        <w:rFonts w:hint="default"/>
        <w:lang w:val="it-IT" w:eastAsia="en-US" w:bidi="ar-SA"/>
      </w:rPr>
    </w:lvl>
    <w:lvl w:ilvl="8" w:tplc="CF1E267A">
      <w:numFmt w:val="bullet"/>
      <w:lvlText w:val="•"/>
      <w:lvlJc w:val="left"/>
      <w:pPr>
        <w:ind w:left="8361" w:hanging="284"/>
      </w:pPr>
      <w:rPr>
        <w:rFonts w:hint="default"/>
        <w:lang w:val="it-IT" w:eastAsia="en-US" w:bidi="ar-SA"/>
      </w:rPr>
    </w:lvl>
  </w:abstractNum>
  <w:abstractNum w:abstractNumId="26" w15:restartNumberingAfterBreak="0">
    <w:nsid w:val="6FA02F4A"/>
    <w:multiLevelType w:val="hybridMultilevel"/>
    <w:tmpl w:val="EF369A96"/>
    <w:lvl w:ilvl="0" w:tplc="DCE61662">
      <w:start w:val="1"/>
      <w:numFmt w:val="lowerLetter"/>
      <w:lvlText w:val="%1)"/>
      <w:lvlJc w:val="left"/>
      <w:pPr>
        <w:ind w:left="1018" w:hanging="360"/>
        <w:jc w:val="left"/>
      </w:pPr>
      <w:rPr>
        <w:rFonts w:ascii="Times New Roman" w:eastAsia="Times New Roman" w:hAnsi="Times New Roman" w:cs="Times New Roman" w:hint="default"/>
        <w:w w:val="100"/>
        <w:sz w:val="24"/>
        <w:szCs w:val="24"/>
        <w:lang w:val="it-IT" w:eastAsia="en-US" w:bidi="ar-SA"/>
      </w:rPr>
    </w:lvl>
    <w:lvl w:ilvl="1" w:tplc="19B6B834">
      <w:numFmt w:val="bullet"/>
      <w:lvlText w:val="•"/>
      <w:lvlJc w:val="left"/>
      <w:pPr>
        <w:ind w:left="2008" w:hanging="360"/>
      </w:pPr>
      <w:rPr>
        <w:rFonts w:hint="default"/>
        <w:lang w:val="it-IT" w:eastAsia="en-US" w:bidi="ar-SA"/>
      </w:rPr>
    </w:lvl>
    <w:lvl w:ilvl="2" w:tplc="46B614A4">
      <w:numFmt w:val="bullet"/>
      <w:lvlText w:val="•"/>
      <w:lvlJc w:val="left"/>
      <w:pPr>
        <w:ind w:left="2997" w:hanging="360"/>
      </w:pPr>
      <w:rPr>
        <w:rFonts w:hint="default"/>
        <w:lang w:val="it-IT" w:eastAsia="en-US" w:bidi="ar-SA"/>
      </w:rPr>
    </w:lvl>
    <w:lvl w:ilvl="3" w:tplc="5CB85F8A">
      <w:numFmt w:val="bullet"/>
      <w:lvlText w:val="•"/>
      <w:lvlJc w:val="left"/>
      <w:pPr>
        <w:ind w:left="3985" w:hanging="360"/>
      </w:pPr>
      <w:rPr>
        <w:rFonts w:hint="default"/>
        <w:lang w:val="it-IT" w:eastAsia="en-US" w:bidi="ar-SA"/>
      </w:rPr>
    </w:lvl>
    <w:lvl w:ilvl="4" w:tplc="A18A9E96">
      <w:numFmt w:val="bullet"/>
      <w:lvlText w:val="•"/>
      <w:lvlJc w:val="left"/>
      <w:pPr>
        <w:ind w:left="4974" w:hanging="360"/>
      </w:pPr>
      <w:rPr>
        <w:rFonts w:hint="default"/>
        <w:lang w:val="it-IT" w:eastAsia="en-US" w:bidi="ar-SA"/>
      </w:rPr>
    </w:lvl>
    <w:lvl w:ilvl="5" w:tplc="5A12F8E4">
      <w:numFmt w:val="bullet"/>
      <w:lvlText w:val="•"/>
      <w:lvlJc w:val="left"/>
      <w:pPr>
        <w:ind w:left="5963" w:hanging="360"/>
      </w:pPr>
      <w:rPr>
        <w:rFonts w:hint="default"/>
        <w:lang w:val="it-IT" w:eastAsia="en-US" w:bidi="ar-SA"/>
      </w:rPr>
    </w:lvl>
    <w:lvl w:ilvl="6" w:tplc="F17254BC">
      <w:numFmt w:val="bullet"/>
      <w:lvlText w:val="•"/>
      <w:lvlJc w:val="left"/>
      <w:pPr>
        <w:ind w:left="6951" w:hanging="360"/>
      </w:pPr>
      <w:rPr>
        <w:rFonts w:hint="default"/>
        <w:lang w:val="it-IT" w:eastAsia="en-US" w:bidi="ar-SA"/>
      </w:rPr>
    </w:lvl>
    <w:lvl w:ilvl="7" w:tplc="28C2FA5E">
      <w:numFmt w:val="bullet"/>
      <w:lvlText w:val="•"/>
      <w:lvlJc w:val="left"/>
      <w:pPr>
        <w:ind w:left="7940" w:hanging="360"/>
      </w:pPr>
      <w:rPr>
        <w:rFonts w:hint="default"/>
        <w:lang w:val="it-IT" w:eastAsia="en-US" w:bidi="ar-SA"/>
      </w:rPr>
    </w:lvl>
    <w:lvl w:ilvl="8" w:tplc="83665866">
      <w:numFmt w:val="bullet"/>
      <w:lvlText w:val="•"/>
      <w:lvlJc w:val="left"/>
      <w:pPr>
        <w:ind w:left="8928" w:hanging="360"/>
      </w:pPr>
      <w:rPr>
        <w:rFonts w:hint="default"/>
        <w:lang w:val="it-IT" w:eastAsia="en-US" w:bidi="ar-SA"/>
      </w:rPr>
    </w:lvl>
  </w:abstractNum>
  <w:abstractNum w:abstractNumId="27" w15:restartNumberingAfterBreak="0">
    <w:nsid w:val="77B94A32"/>
    <w:multiLevelType w:val="hybridMultilevel"/>
    <w:tmpl w:val="5D7845B6"/>
    <w:lvl w:ilvl="0" w:tplc="C8863792">
      <w:numFmt w:val="bullet"/>
      <w:lvlText w:val="-"/>
      <w:lvlJc w:val="left"/>
      <w:pPr>
        <w:ind w:left="956" w:hanging="284"/>
      </w:pPr>
      <w:rPr>
        <w:rFonts w:ascii="Times New Roman" w:eastAsia="Times New Roman" w:hAnsi="Times New Roman" w:cs="Times New Roman" w:hint="default"/>
        <w:w w:val="100"/>
        <w:sz w:val="20"/>
        <w:szCs w:val="20"/>
        <w:lang w:val="it-IT" w:eastAsia="en-US" w:bidi="ar-SA"/>
      </w:rPr>
    </w:lvl>
    <w:lvl w:ilvl="1" w:tplc="4E5A6846">
      <w:numFmt w:val="bullet"/>
      <w:lvlText w:val="•"/>
      <w:lvlJc w:val="left"/>
      <w:pPr>
        <w:ind w:left="1856" w:hanging="284"/>
      </w:pPr>
      <w:rPr>
        <w:lang w:val="it-IT" w:eastAsia="en-US" w:bidi="ar-SA"/>
      </w:rPr>
    </w:lvl>
    <w:lvl w:ilvl="2" w:tplc="B2B2E1C4">
      <w:numFmt w:val="bullet"/>
      <w:lvlText w:val="•"/>
      <w:lvlJc w:val="left"/>
      <w:pPr>
        <w:ind w:left="2753" w:hanging="284"/>
      </w:pPr>
      <w:rPr>
        <w:lang w:val="it-IT" w:eastAsia="en-US" w:bidi="ar-SA"/>
      </w:rPr>
    </w:lvl>
    <w:lvl w:ilvl="3" w:tplc="D48A6CE0">
      <w:numFmt w:val="bullet"/>
      <w:lvlText w:val="•"/>
      <w:lvlJc w:val="left"/>
      <w:pPr>
        <w:ind w:left="3649" w:hanging="284"/>
      </w:pPr>
      <w:rPr>
        <w:lang w:val="it-IT" w:eastAsia="en-US" w:bidi="ar-SA"/>
      </w:rPr>
    </w:lvl>
    <w:lvl w:ilvl="4" w:tplc="663C8A38">
      <w:numFmt w:val="bullet"/>
      <w:lvlText w:val="•"/>
      <w:lvlJc w:val="left"/>
      <w:pPr>
        <w:ind w:left="4546" w:hanging="284"/>
      </w:pPr>
      <w:rPr>
        <w:lang w:val="it-IT" w:eastAsia="en-US" w:bidi="ar-SA"/>
      </w:rPr>
    </w:lvl>
    <w:lvl w:ilvl="5" w:tplc="FA20684C">
      <w:numFmt w:val="bullet"/>
      <w:lvlText w:val="•"/>
      <w:lvlJc w:val="left"/>
      <w:pPr>
        <w:ind w:left="5443" w:hanging="284"/>
      </w:pPr>
      <w:rPr>
        <w:lang w:val="it-IT" w:eastAsia="en-US" w:bidi="ar-SA"/>
      </w:rPr>
    </w:lvl>
    <w:lvl w:ilvl="6" w:tplc="815E5AF6">
      <w:numFmt w:val="bullet"/>
      <w:lvlText w:val="•"/>
      <w:lvlJc w:val="left"/>
      <w:pPr>
        <w:ind w:left="6339" w:hanging="284"/>
      </w:pPr>
      <w:rPr>
        <w:lang w:val="it-IT" w:eastAsia="en-US" w:bidi="ar-SA"/>
      </w:rPr>
    </w:lvl>
    <w:lvl w:ilvl="7" w:tplc="263E9F60">
      <w:numFmt w:val="bullet"/>
      <w:lvlText w:val="•"/>
      <w:lvlJc w:val="left"/>
      <w:pPr>
        <w:ind w:left="7236" w:hanging="284"/>
      </w:pPr>
      <w:rPr>
        <w:lang w:val="it-IT" w:eastAsia="en-US" w:bidi="ar-SA"/>
      </w:rPr>
    </w:lvl>
    <w:lvl w:ilvl="8" w:tplc="B39ACE04">
      <w:numFmt w:val="bullet"/>
      <w:lvlText w:val="•"/>
      <w:lvlJc w:val="left"/>
      <w:pPr>
        <w:ind w:left="8133" w:hanging="284"/>
      </w:pPr>
      <w:rPr>
        <w:lang w:val="it-IT" w:eastAsia="en-US" w:bidi="ar-SA"/>
      </w:rPr>
    </w:lvl>
  </w:abstractNum>
  <w:abstractNum w:abstractNumId="28" w15:restartNumberingAfterBreak="0">
    <w:nsid w:val="7B316517"/>
    <w:multiLevelType w:val="hybridMultilevel"/>
    <w:tmpl w:val="E6B06E6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9" w15:restartNumberingAfterBreak="0">
    <w:nsid w:val="7B9670B2"/>
    <w:multiLevelType w:val="hybridMultilevel"/>
    <w:tmpl w:val="511C17AA"/>
    <w:lvl w:ilvl="0" w:tplc="0D56F0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03705B"/>
    <w:multiLevelType w:val="hybridMultilevel"/>
    <w:tmpl w:val="5150B8E0"/>
    <w:lvl w:ilvl="0" w:tplc="69B81C04">
      <w:numFmt w:val="bullet"/>
      <w:lvlText w:val="-"/>
      <w:lvlJc w:val="left"/>
      <w:pPr>
        <w:ind w:left="294" w:hanging="360"/>
      </w:pPr>
      <w:rPr>
        <w:rFonts w:ascii="Times New Roman" w:eastAsia="Times New Roman" w:hAnsi="Times New Roman" w:cs="Times New Roman" w:hint="default"/>
        <w:b/>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num w:numId="1" w16cid:durableId="988023419">
    <w:abstractNumId w:val="0"/>
  </w:num>
  <w:num w:numId="2" w16cid:durableId="243148574">
    <w:abstractNumId w:val="9"/>
  </w:num>
  <w:num w:numId="3" w16cid:durableId="1551501629">
    <w:abstractNumId w:val="9"/>
  </w:num>
  <w:num w:numId="4" w16cid:durableId="168258768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794447296">
    <w:abstractNumId w:val="3"/>
  </w:num>
  <w:num w:numId="6" w16cid:durableId="88892230">
    <w:abstractNumId w:val="7"/>
    <w:lvlOverride w:ilvl="0">
      <w:startOverride w:val="1"/>
    </w:lvlOverride>
    <w:lvlOverride w:ilvl="1"/>
    <w:lvlOverride w:ilvl="2"/>
    <w:lvlOverride w:ilvl="3"/>
    <w:lvlOverride w:ilvl="4"/>
    <w:lvlOverride w:ilvl="5"/>
    <w:lvlOverride w:ilvl="6"/>
    <w:lvlOverride w:ilvl="7"/>
    <w:lvlOverride w:ilvl="8"/>
  </w:num>
  <w:num w:numId="7" w16cid:durableId="1186403415">
    <w:abstractNumId w:val="17"/>
  </w:num>
  <w:num w:numId="8" w16cid:durableId="1670906513">
    <w:abstractNumId w:val="27"/>
  </w:num>
  <w:num w:numId="9" w16cid:durableId="69625051">
    <w:abstractNumId w:val="6"/>
    <w:lvlOverride w:ilvl="0">
      <w:startOverride w:val="1"/>
    </w:lvlOverride>
    <w:lvlOverride w:ilvl="1"/>
    <w:lvlOverride w:ilvl="2"/>
    <w:lvlOverride w:ilvl="3"/>
    <w:lvlOverride w:ilvl="4"/>
    <w:lvlOverride w:ilvl="5"/>
    <w:lvlOverride w:ilvl="6"/>
    <w:lvlOverride w:ilvl="7"/>
    <w:lvlOverride w:ilvl="8"/>
  </w:num>
  <w:num w:numId="10" w16cid:durableId="719791478">
    <w:abstractNumId w:val="22"/>
  </w:num>
  <w:num w:numId="11" w16cid:durableId="151069117">
    <w:abstractNumId w:val="5"/>
  </w:num>
  <w:num w:numId="12" w16cid:durableId="83457095">
    <w:abstractNumId w:val="30"/>
  </w:num>
  <w:num w:numId="13" w16cid:durableId="1289242975">
    <w:abstractNumId w:val="10"/>
  </w:num>
  <w:num w:numId="14" w16cid:durableId="2073498955">
    <w:abstractNumId w:val="4"/>
  </w:num>
  <w:num w:numId="15" w16cid:durableId="1572033914">
    <w:abstractNumId w:val="20"/>
  </w:num>
  <w:num w:numId="16" w16cid:durableId="262038542">
    <w:abstractNumId w:val="24"/>
  </w:num>
  <w:num w:numId="17" w16cid:durableId="1117027082">
    <w:abstractNumId w:val="25"/>
  </w:num>
  <w:num w:numId="18" w16cid:durableId="862860752">
    <w:abstractNumId w:val="12"/>
  </w:num>
  <w:num w:numId="19" w16cid:durableId="1994022508">
    <w:abstractNumId w:val="26"/>
  </w:num>
  <w:num w:numId="20" w16cid:durableId="1520506438">
    <w:abstractNumId w:val="19"/>
  </w:num>
  <w:num w:numId="21" w16cid:durableId="260379181">
    <w:abstractNumId w:val="29"/>
  </w:num>
  <w:num w:numId="22" w16cid:durableId="658047285">
    <w:abstractNumId w:val="28"/>
  </w:num>
  <w:num w:numId="23" w16cid:durableId="2140342277">
    <w:abstractNumId w:val="18"/>
  </w:num>
  <w:num w:numId="24" w16cid:durableId="1735423054">
    <w:abstractNumId w:val="21"/>
  </w:num>
  <w:num w:numId="25" w16cid:durableId="1104958840">
    <w:abstractNumId w:val="14"/>
  </w:num>
  <w:num w:numId="26" w16cid:durableId="458182713">
    <w:abstractNumId w:val="16"/>
  </w:num>
  <w:num w:numId="27" w16cid:durableId="1117673470">
    <w:abstractNumId w:val="8"/>
  </w:num>
  <w:num w:numId="28" w16cid:durableId="1635258171">
    <w:abstractNumId w:val="11"/>
  </w:num>
  <w:num w:numId="29" w16cid:durableId="235825361">
    <w:abstractNumId w:val="23"/>
  </w:num>
  <w:num w:numId="30" w16cid:durableId="2123381790">
    <w:abstractNumId w:val="2"/>
  </w:num>
  <w:num w:numId="31" w16cid:durableId="645553154">
    <w:abstractNumId w:val="15"/>
  </w:num>
  <w:num w:numId="32" w16cid:durableId="410540947">
    <w:abstractNumId w:val="1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vincia Fermo">
    <w15:presenceInfo w15:providerId="Windows Live" w15:userId="70ebd521c07b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B7"/>
    <w:rsid w:val="000126D5"/>
    <w:rsid w:val="00025D6E"/>
    <w:rsid w:val="000474AA"/>
    <w:rsid w:val="0006646A"/>
    <w:rsid w:val="00071801"/>
    <w:rsid w:val="00086BCF"/>
    <w:rsid w:val="000A266E"/>
    <w:rsid w:val="000A7AB1"/>
    <w:rsid w:val="000B2294"/>
    <w:rsid w:val="000C24BC"/>
    <w:rsid w:val="000C4C50"/>
    <w:rsid w:val="000C6C6B"/>
    <w:rsid w:val="000D172B"/>
    <w:rsid w:val="000D33E0"/>
    <w:rsid w:val="001072DE"/>
    <w:rsid w:val="0011630D"/>
    <w:rsid w:val="001226E1"/>
    <w:rsid w:val="00130621"/>
    <w:rsid w:val="00146C74"/>
    <w:rsid w:val="0015430C"/>
    <w:rsid w:val="001764F4"/>
    <w:rsid w:val="00176CD3"/>
    <w:rsid w:val="00187BF6"/>
    <w:rsid w:val="001B61B7"/>
    <w:rsid w:val="001B7229"/>
    <w:rsid w:val="001D702A"/>
    <w:rsid w:val="001E4FCD"/>
    <w:rsid w:val="001E5732"/>
    <w:rsid w:val="001E7745"/>
    <w:rsid w:val="001E7F3B"/>
    <w:rsid w:val="00225149"/>
    <w:rsid w:val="00274393"/>
    <w:rsid w:val="002761CE"/>
    <w:rsid w:val="00282EE7"/>
    <w:rsid w:val="0028752D"/>
    <w:rsid w:val="0029032A"/>
    <w:rsid w:val="002A42B1"/>
    <w:rsid w:val="002B02CF"/>
    <w:rsid w:val="002C7CB2"/>
    <w:rsid w:val="002D4307"/>
    <w:rsid w:val="002D621B"/>
    <w:rsid w:val="003342EA"/>
    <w:rsid w:val="00336C3F"/>
    <w:rsid w:val="00361495"/>
    <w:rsid w:val="003728F3"/>
    <w:rsid w:val="0037567A"/>
    <w:rsid w:val="00375D03"/>
    <w:rsid w:val="003D7B82"/>
    <w:rsid w:val="003D7D1D"/>
    <w:rsid w:val="00406937"/>
    <w:rsid w:val="004254D1"/>
    <w:rsid w:val="00435FC3"/>
    <w:rsid w:val="00442DA0"/>
    <w:rsid w:val="00443071"/>
    <w:rsid w:val="00444BF8"/>
    <w:rsid w:val="0046533E"/>
    <w:rsid w:val="00486828"/>
    <w:rsid w:val="004A105E"/>
    <w:rsid w:val="004B4412"/>
    <w:rsid w:val="004C0FD9"/>
    <w:rsid w:val="004D372E"/>
    <w:rsid w:val="004D7E83"/>
    <w:rsid w:val="004E043D"/>
    <w:rsid w:val="0052065C"/>
    <w:rsid w:val="005260C2"/>
    <w:rsid w:val="0053170E"/>
    <w:rsid w:val="00532AF2"/>
    <w:rsid w:val="00540752"/>
    <w:rsid w:val="005475E1"/>
    <w:rsid w:val="005556BD"/>
    <w:rsid w:val="00581C68"/>
    <w:rsid w:val="00597D09"/>
    <w:rsid w:val="005D4E9E"/>
    <w:rsid w:val="005E1B4F"/>
    <w:rsid w:val="005E7E25"/>
    <w:rsid w:val="005F4B91"/>
    <w:rsid w:val="00617441"/>
    <w:rsid w:val="006211E1"/>
    <w:rsid w:val="0063245F"/>
    <w:rsid w:val="00643DDD"/>
    <w:rsid w:val="0065325B"/>
    <w:rsid w:val="00655C9B"/>
    <w:rsid w:val="0066591A"/>
    <w:rsid w:val="00681CD1"/>
    <w:rsid w:val="006C0EB4"/>
    <w:rsid w:val="006D61A3"/>
    <w:rsid w:val="006F5B2B"/>
    <w:rsid w:val="00710440"/>
    <w:rsid w:val="007161BC"/>
    <w:rsid w:val="00732EB1"/>
    <w:rsid w:val="00735E81"/>
    <w:rsid w:val="007A4B52"/>
    <w:rsid w:val="007A7706"/>
    <w:rsid w:val="007E59BE"/>
    <w:rsid w:val="0080188F"/>
    <w:rsid w:val="008149F4"/>
    <w:rsid w:val="00820BD3"/>
    <w:rsid w:val="0083778C"/>
    <w:rsid w:val="00855AA6"/>
    <w:rsid w:val="008612AE"/>
    <w:rsid w:val="00862178"/>
    <w:rsid w:val="008625D6"/>
    <w:rsid w:val="008732AB"/>
    <w:rsid w:val="00881539"/>
    <w:rsid w:val="00882C80"/>
    <w:rsid w:val="008931D2"/>
    <w:rsid w:val="008B3F74"/>
    <w:rsid w:val="008E3C15"/>
    <w:rsid w:val="0093099E"/>
    <w:rsid w:val="00963B84"/>
    <w:rsid w:val="009645CF"/>
    <w:rsid w:val="0097796E"/>
    <w:rsid w:val="009A12A9"/>
    <w:rsid w:val="009D1E9C"/>
    <w:rsid w:val="009E3D1F"/>
    <w:rsid w:val="00A0044D"/>
    <w:rsid w:val="00A04026"/>
    <w:rsid w:val="00A04A2B"/>
    <w:rsid w:val="00A200B7"/>
    <w:rsid w:val="00A20A19"/>
    <w:rsid w:val="00A22A9F"/>
    <w:rsid w:val="00A24CC6"/>
    <w:rsid w:val="00A75826"/>
    <w:rsid w:val="00A9554B"/>
    <w:rsid w:val="00AB31B7"/>
    <w:rsid w:val="00AB5106"/>
    <w:rsid w:val="00AD38A3"/>
    <w:rsid w:val="00AD39B8"/>
    <w:rsid w:val="00B05005"/>
    <w:rsid w:val="00B1539C"/>
    <w:rsid w:val="00B17F63"/>
    <w:rsid w:val="00B60CA3"/>
    <w:rsid w:val="00B6478D"/>
    <w:rsid w:val="00B83D48"/>
    <w:rsid w:val="00BA51C9"/>
    <w:rsid w:val="00BB0350"/>
    <w:rsid w:val="00BD66AC"/>
    <w:rsid w:val="00BE2A08"/>
    <w:rsid w:val="00BE438A"/>
    <w:rsid w:val="00BF0D49"/>
    <w:rsid w:val="00BF3E0A"/>
    <w:rsid w:val="00C1189E"/>
    <w:rsid w:val="00C34ECD"/>
    <w:rsid w:val="00C43D67"/>
    <w:rsid w:val="00C64A3B"/>
    <w:rsid w:val="00C85A13"/>
    <w:rsid w:val="00CC163D"/>
    <w:rsid w:val="00CD7982"/>
    <w:rsid w:val="00CE54E9"/>
    <w:rsid w:val="00D168A6"/>
    <w:rsid w:val="00D32977"/>
    <w:rsid w:val="00D543F8"/>
    <w:rsid w:val="00D74976"/>
    <w:rsid w:val="00D75737"/>
    <w:rsid w:val="00D97A71"/>
    <w:rsid w:val="00DB295C"/>
    <w:rsid w:val="00DC6394"/>
    <w:rsid w:val="00DC67E7"/>
    <w:rsid w:val="00DD070F"/>
    <w:rsid w:val="00DF62B6"/>
    <w:rsid w:val="00E12475"/>
    <w:rsid w:val="00E165DC"/>
    <w:rsid w:val="00E304FE"/>
    <w:rsid w:val="00E31850"/>
    <w:rsid w:val="00E42F8F"/>
    <w:rsid w:val="00E53397"/>
    <w:rsid w:val="00E75B6F"/>
    <w:rsid w:val="00E97099"/>
    <w:rsid w:val="00EA7469"/>
    <w:rsid w:val="00EB19AF"/>
    <w:rsid w:val="00EB6C92"/>
    <w:rsid w:val="00ED6571"/>
    <w:rsid w:val="00F21AE2"/>
    <w:rsid w:val="00F237CE"/>
    <w:rsid w:val="00F40AC6"/>
    <w:rsid w:val="00F4166E"/>
    <w:rsid w:val="00F60F70"/>
    <w:rsid w:val="00F62CC4"/>
    <w:rsid w:val="00F63EE8"/>
    <w:rsid w:val="00F70F59"/>
    <w:rsid w:val="00F80A4B"/>
    <w:rsid w:val="00F80B02"/>
    <w:rsid w:val="00F94472"/>
    <w:rsid w:val="00F95A68"/>
    <w:rsid w:val="00FB12A1"/>
    <w:rsid w:val="00FD3911"/>
    <w:rsid w:val="00FD575C"/>
    <w:rsid w:val="00FE0677"/>
    <w:rsid w:val="00FF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85F642"/>
  <w15:chartTrackingRefBased/>
  <w15:docId w15:val="{BDF2CE46-F1A6-4623-81AE-5985366D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11E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qFormat/>
    <w:rsid w:val="003D7D1D"/>
    <w:pPr>
      <w:ind w:left="24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D7D1D"/>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unhideWhenUsed/>
    <w:qFormat/>
    <w:rsid w:val="003D7D1D"/>
    <w:rPr>
      <w:sz w:val="24"/>
      <w:szCs w:val="24"/>
    </w:rPr>
  </w:style>
  <w:style w:type="character" w:customStyle="1" w:styleId="CorpotestoCarattere">
    <w:name w:val="Corpo testo Carattere"/>
    <w:basedOn w:val="Carpredefinitoparagrafo"/>
    <w:link w:val="Corpotesto"/>
    <w:uiPriority w:val="1"/>
    <w:rsid w:val="003D7D1D"/>
    <w:rPr>
      <w:rFonts w:ascii="Times New Roman" w:eastAsia="Times New Roman" w:hAnsi="Times New Roman" w:cs="Times New Roman"/>
      <w:kern w:val="0"/>
      <w:sz w:val="24"/>
      <w:szCs w:val="24"/>
      <w14:ligatures w14:val="none"/>
    </w:rPr>
  </w:style>
  <w:style w:type="paragraph" w:styleId="Paragrafoelenco">
    <w:name w:val="List Paragraph"/>
    <w:basedOn w:val="Normale"/>
    <w:link w:val="ParagrafoelencoCarattere"/>
    <w:uiPriority w:val="99"/>
    <w:qFormat/>
    <w:rsid w:val="003D7D1D"/>
    <w:pPr>
      <w:ind w:left="966" w:hanging="360"/>
    </w:pPr>
  </w:style>
  <w:style w:type="paragraph" w:customStyle="1" w:styleId="msonormal0">
    <w:name w:val="msonormal"/>
    <w:basedOn w:val="Normale"/>
    <w:rsid w:val="003D7D1D"/>
    <w:pPr>
      <w:widowControl/>
      <w:autoSpaceDE/>
      <w:autoSpaceDN/>
      <w:spacing w:before="100" w:beforeAutospacing="1" w:after="100" w:afterAutospacing="1"/>
    </w:pPr>
    <w:rPr>
      <w:sz w:val="24"/>
      <w:szCs w:val="24"/>
      <w:lang w:eastAsia="it-IT"/>
    </w:rPr>
  </w:style>
  <w:style w:type="paragraph" w:styleId="Titolo">
    <w:name w:val="Title"/>
    <w:basedOn w:val="Normale"/>
    <w:link w:val="TitoloCarattere"/>
    <w:uiPriority w:val="10"/>
    <w:qFormat/>
    <w:rsid w:val="003D7D1D"/>
    <w:pPr>
      <w:spacing w:before="29" w:line="537" w:lineRule="exact"/>
      <w:ind w:left="246" w:right="1108"/>
      <w:jc w:val="center"/>
    </w:pPr>
    <w:rPr>
      <w:rFonts w:ascii="Candara" w:eastAsia="Candara" w:hAnsi="Candara" w:cs="Candara"/>
      <w:sz w:val="44"/>
      <w:szCs w:val="44"/>
    </w:rPr>
  </w:style>
  <w:style w:type="character" w:customStyle="1" w:styleId="TitoloCarattere">
    <w:name w:val="Titolo Carattere"/>
    <w:basedOn w:val="Carpredefinitoparagrafo"/>
    <w:link w:val="Titolo"/>
    <w:uiPriority w:val="10"/>
    <w:rsid w:val="003D7D1D"/>
    <w:rPr>
      <w:rFonts w:ascii="Candara" w:eastAsia="Candara" w:hAnsi="Candara" w:cs="Candara"/>
      <w:kern w:val="0"/>
      <w:sz w:val="44"/>
      <w:szCs w:val="44"/>
      <w14:ligatures w14:val="none"/>
    </w:rPr>
  </w:style>
  <w:style w:type="paragraph" w:customStyle="1" w:styleId="TableParagraph">
    <w:name w:val="Table Paragraph"/>
    <w:basedOn w:val="Normale"/>
    <w:uiPriority w:val="1"/>
    <w:qFormat/>
    <w:rsid w:val="003D7D1D"/>
    <w:rPr>
      <w:rFonts w:ascii="Microsoft Sans Serif" w:eastAsia="Microsoft Sans Serif" w:hAnsi="Microsoft Sans Serif" w:cs="Microsoft Sans Serif"/>
    </w:rPr>
  </w:style>
  <w:style w:type="table" w:customStyle="1" w:styleId="TableNormal">
    <w:name w:val="Table Normal"/>
    <w:uiPriority w:val="2"/>
    <w:semiHidden/>
    <w:qFormat/>
    <w:rsid w:val="003D7D1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Collegamentoipertestuale">
    <w:name w:val="Hyperlink"/>
    <w:basedOn w:val="Carpredefinitoparagrafo"/>
    <w:unhideWhenUsed/>
    <w:rsid w:val="003D7D1D"/>
    <w:rPr>
      <w:color w:val="0000FF"/>
      <w:u w:val="single"/>
    </w:rPr>
  </w:style>
  <w:style w:type="character" w:styleId="Collegamentovisitato">
    <w:name w:val="FollowedHyperlink"/>
    <w:basedOn w:val="Carpredefinitoparagrafo"/>
    <w:uiPriority w:val="99"/>
    <w:semiHidden/>
    <w:unhideWhenUsed/>
    <w:rsid w:val="003D7D1D"/>
    <w:rPr>
      <w:color w:val="800080"/>
      <w:u w:val="single"/>
    </w:rPr>
  </w:style>
  <w:style w:type="character" w:styleId="Rimandocommento">
    <w:name w:val="annotation reference"/>
    <w:basedOn w:val="Carpredefinitoparagrafo"/>
    <w:uiPriority w:val="99"/>
    <w:unhideWhenUsed/>
    <w:qFormat/>
    <w:rsid w:val="0037567A"/>
    <w:rPr>
      <w:sz w:val="16"/>
      <w:szCs w:val="16"/>
    </w:rPr>
  </w:style>
  <w:style w:type="paragraph" w:styleId="Testocommento">
    <w:name w:val="annotation text"/>
    <w:basedOn w:val="Normale"/>
    <w:link w:val="TestocommentoCarattere"/>
    <w:uiPriority w:val="99"/>
    <w:unhideWhenUsed/>
    <w:qFormat/>
    <w:rsid w:val="0037567A"/>
    <w:rPr>
      <w:sz w:val="20"/>
      <w:szCs w:val="20"/>
    </w:rPr>
  </w:style>
  <w:style w:type="character" w:customStyle="1" w:styleId="TestocommentoCarattere">
    <w:name w:val="Testo commento Carattere"/>
    <w:basedOn w:val="Carpredefinitoparagrafo"/>
    <w:link w:val="Testocommento"/>
    <w:uiPriority w:val="99"/>
    <w:qFormat/>
    <w:rsid w:val="0037567A"/>
    <w:rPr>
      <w:rFonts w:ascii="Times New Roman" w:eastAsia="Times New Roman" w:hAnsi="Times New Roman" w:cs="Times New Roman"/>
      <w:kern w:val="0"/>
      <w:sz w:val="20"/>
      <w:szCs w:val="20"/>
      <w14:ligatures w14:val="none"/>
    </w:rPr>
  </w:style>
  <w:style w:type="character" w:styleId="Menzionenonrisolta">
    <w:name w:val="Unresolved Mention"/>
    <w:basedOn w:val="Carpredefinitoparagrafo"/>
    <w:uiPriority w:val="99"/>
    <w:semiHidden/>
    <w:unhideWhenUsed/>
    <w:rsid w:val="006D61A3"/>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6D61A3"/>
    <w:rPr>
      <w:b/>
      <w:bCs/>
    </w:rPr>
  </w:style>
  <w:style w:type="character" w:customStyle="1" w:styleId="SoggettocommentoCarattere">
    <w:name w:val="Soggetto commento Carattere"/>
    <w:basedOn w:val="TestocommentoCarattere"/>
    <w:link w:val="Soggettocommento"/>
    <w:uiPriority w:val="99"/>
    <w:semiHidden/>
    <w:rsid w:val="006D61A3"/>
    <w:rPr>
      <w:rFonts w:ascii="Times New Roman" w:eastAsia="Times New Roman" w:hAnsi="Times New Roman" w:cs="Times New Roman"/>
      <w:b/>
      <w:bCs/>
      <w:kern w:val="0"/>
      <w:sz w:val="20"/>
      <w:szCs w:val="20"/>
      <w14:ligatures w14:val="none"/>
    </w:rPr>
  </w:style>
  <w:style w:type="paragraph" w:styleId="Intestazione">
    <w:name w:val="header"/>
    <w:basedOn w:val="Normale"/>
    <w:link w:val="IntestazioneCarattere"/>
    <w:uiPriority w:val="99"/>
    <w:unhideWhenUsed/>
    <w:rsid w:val="00681CD1"/>
    <w:pPr>
      <w:tabs>
        <w:tab w:val="center" w:pos="4819"/>
        <w:tab w:val="right" w:pos="9638"/>
      </w:tabs>
    </w:pPr>
  </w:style>
  <w:style w:type="character" w:customStyle="1" w:styleId="IntestazioneCarattere">
    <w:name w:val="Intestazione Carattere"/>
    <w:basedOn w:val="Carpredefinitoparagrafo"/>
    <w:link w:val="Intestazione"/>
    <w:uiPriority w:val="99"/>
    <w:rsid w:val="00681CD1"/>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681CD1"/>
    <w:pPr>
      <w:tabs>
        <w:tab w:val="center" w:pos="4819"/>
        <w:tab w:val="right" w:pos="9638"/>
      </w:tabs>
    </w:pPr>
  </w:style>
  <w:style w:type="character" w:customStyle="1" w:styleId="PidipaginaCarattere">
    <w:name w:val="Piè di pagina Carattere"/>
    <w:basedOn w:val="Carpredefinitoparagrafo"/>
    <w:link w:val="Pidipagina"/>
    <w:uiPriority w:val="99"/>
    <w:rsid w:val="00681CD1"/>
    <w:rPr>
      <w:rFonts w:ascii="Times New Roman" w:eastAsia="Times New Roman" w:hAnsi="Times New Roman" w:cs="Times New Roman"/>
      <w:kern w:val="0"/>
      <w14:ligatures w14:val="none"/>
    </w:rPr>
  </w:style>
  <w:style w:type="paragraph" w:customStyle="1" w:styleId="Default">
    <w:name w:val="Default"/>
    <w:rsid w:val="000D172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rtf1TableParagraph">
    <w:name w:val="rtf1 Table Paragraph"/>
    <w:basedOn w:val="Normale"/>
    <w:uiPriority w:val="1"/>
    <w:qFormat/>
    <w:rsid w:val="00C1189E"/>
  </w:style>
  <w:style w:type="character" w:customStyle="1" w:styleId="ParagrafoelencoCarattere">
    <w:name w:val="Paragrafo elenco Carattere"/>
    <w:link w:val="Paragrafoelenco"/>
    <w:uiPriority w:val="1"/>
    <w:qFormat/>
    <w:locked/>
    <w:rsid w:val="000C6C6B"/>
    <w:rPr>
      <w:rFonts w:ascii="Times New Roman" w:eastAsia="Times New Roman" w:hAnsi="Times New Roman" w:cs="Times New Roman"/>
      <w:kern w:val="0"/>
      <w14:ligatures w14:val="none"/>
    </w:rPr>
  </w:style>
  <w:style w:type="paragraph" w:customStyle="1" w:styleId="a">
    <w:basedOn w:val="Normale"/>
    <w:next w:val="Corpotesto"/>
    <w:link w:val="CorpodeltestoCarattere"/>
    <w:rsid w:val="005475E1"/>
    <w:pPr>
      <w:widowControl/>
      <w:autoSpaceDE/>
      <w:autoSpaceDN/>
      <w:jc w:val="both"/>
    </w:pPr>
    <w:rPr>
      <w:sz w:val="24"/>
      <w:szCs w:val="24"/>
      <w:lang w:eastAsia="it-IT"/>
    </w:rPr>
  </w:style>
  <w:style w:type="character" w:customStyle="1" w:styleId="CorpodeltestoCarattere">
    <w:name w:val="Corpo del testo Carattere"/>
    <w:link w:val="a"/>
    <w:semiHidden/>
    <w:rsid w:val="005475E1"/>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81433">
      <w:bodyDiv w:val="1"/>
      <w:marLeft w:val="0"/>
      <w:marRight w:val="0"/>
      <w:marTop w:val="0"/>
      <w:marBottom w:val="0"/>
      <w:divBdr>
        <w:top w:val="none" w:sz="0" w:space="0" w:color="auto"/>
        <w:left w:val="none" w:sz="0" w:space="0" w:color="auto"/>
        <w:bottom w:val="none" w:sz="0" w:space="0" w:color="auto"/>
        <w:right w:val="none" w:sz="0" w:space="0" w:color="auto"/>
      </w:divBdr>
    </w:div>
    <w:div w:id="633292535">
      <w:bodyDiv w:val="1"/>
      <w:marLeft w:val="0"/>
      <w:marRight w:val="0"/>
      <w:marTop w:val="0"/>
      <w:marBottom w:val="0"/>
      <w:divBdr>
        <w:top w:val="none" w:sz="0" w:space="0" w:color="auto"/>
        <w:left w:val="none" w:sz="0" w:space="0" w:color="auto"/>
        <w:bottom w:val="none" w:sz="0" w:space="0" w:color="auto"/>
        <w:right w:val="none" w:sz="0" w:space="0" w:color="auto"/>
      </w:divBdr>
    </w:div>
    <w:div w:id="1929726717">
      <w:bodyDiv w:val="1"/>
      <w:marLeft w:val="0"/>
      <w:marRight w:val="0"/>
      <w:marTop w:val="0"/>
      <w:marBottom w:val="0"/>
      <w:divBdr>
        <w:top w:val="none" w:sz="0" w:space="0" w:color="auto"/>
        <w:left w:val="none" w:sz="0" w:space="0" w:color="auto"/>
        <w:bottom w:val="none" w:sz="0" w:space="0" w:color="auto"/>
        <w:right w:val="none" w:sz="0" w:space="0" w:color="auto"/>
      </w:divBdr>
    </w:div>
    <w:div w:id="19322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bosettiegatti.eu/info/norme/statali/2023_0036_A_I.htm" TargetMode="External"/><Relationship Id="rId1" Type="http://schemas.openxmlformats.org/officeDocument/2006/relationships/hyperlink" Target="https://www.bosettiegatti.eu/info/norme/statali/2023_0036_A_I.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21</Pages>
  <Words>10587</Words>
  <Characters>60349</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Provincia Fermo</dc:creator>
  <cp:keywords/>
  <dc:description/>
  <cp:lastModifiedBy>Provincia Fermo</cp:lastModifiedBy>
  <cp:revision>58</cp:revision>
  <dcterms:created xsi:type="dcterms:W3CDTF">2025-02-11T15:02:00Z</dcterms:created>
  <dcterms:modified xsi:type="dcterms:W3CDTF">2025-02-24T08:17:00Z</dcterms:modified>
</cp:coreProperties>
</file>