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78" w:rsidRDefault="005B1178" w:rsidP="005B11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“</w:t>
      </w:r>
      <w:r w:rsidR="003407C1">
        <w:rPr>
          <w:rFonts w:ascii="Times New Roman" w:hAnsi="Times New Roman" w:cs="Times New Roman"/>
          <w:b/>
          <w:sz w:val="24"/>
          <w:szCs w:val="24"/>
        </w:rPr>
        <w:t>MODELLO</w:t>
      </w:r>
      <w:r w:rsidRPr="005B1178">
        <w:rPr>
          <w:rFonts w:ascii="Times New Roman" w:hAnsi="Times New Roman" w:cs="Times New Roman"/>
          <w:b/>
          <w:sz w:val="24"/>
          <w:szCs w:val="24"/>
        </w:rPr>
        <w:t xml:space="preserve"> D”</w:t>
      </w:r>
    </w:p>
    <w:p w:rsidR="005B1178" w:rsidRPr="005B1178" w:rsidRDefault="005B1178" w:rsidP="005B11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178" w:rsidRPr="00EC2E1E" w:rsidRDefault="005B1178" w:rsidP="005B1178">
      <w:pPr>
        <w:pStyle w:val="Corpotesto"/>
        <w:jc w:val="center"/>
        <w:rPr>
          <w:b/>
          <w:bCs/>
        </w:rPr>
      </w:pPr>
      <w:bookmarkStart w:id="0" w:name="OLE_LINK5"/>
      <w:bookmarkStart w:id="1" w:name="OLE_LINK6"/>
      <w:r w:rsidRPr="00EC2E1E">
        <w:rPr>
          <w:b/>
          <w:bCs/>
        </w:rPr>
        <w:t>ASTA PUBBLICA PER L’ALIENAZIONE BENI MOBILI DI PROPRIETA’ DELLA PROVINCIA DI FERMO</w:t>
      </w:r>
    </w:p>
    <w:bookmarkEnd w:id="0"/>
    <w:bookmarkEnd w:id="1"/>
    <w:p w:rsidR="005B1178" w:rsidRPr="005B1178" w:rsidRDefault="005B1178" w:rsidP="0061055B">
      <w:pPr>
        <w:pStyle w:val="Corpotesto"/>
        <w:jc w:val="center"/>
      </w:pPr>
      <w:r w:rsidRPr="005B1178">
        <w:rPr>
          <w:b/>
          <w:bCs/>
        </w:rPr>
        <w:t>FOGLIO PATTI E CONDIZIONI</w:t>
      </w:r>
    </w:p>
    <w:p w:rsidR="005B1178" w:rsidRPr="005B1178" w:rsidRDefault="003407C1" w:rsidP="0061055B">
      <w:pPr>
        <w:spacing w:after="0" w:line="240" w:lineRule="auto"/>
        <w:ind w:right="-103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INSERIRE NELLA BUSTA 1</w:t>
      </w:r>
    </w:p>
    <w:p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OLE_LINK7"/>
      <w:bookmarkStart w:id="3" w:name="OLE_LINK8"/>
      <w:bookmarkStart w:id="4" w:name="OLE_LINK9"/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 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eastAsia="CourierNew" w:hAnsi="Times New Roman" w:cs="Times New Roman"/>
          <w:b/>
          <w:sz w:val="24"/>
          <w:szCs w:val="24"/>
        </w:rPr>
        <w:t xml:space="preserve">□ </w:t>
      </w:r>
      <w:r w:rsidRPr="005B1178">
        <w:rPr>
          <w:rFonts w:ascii="Times New Roman" w:hAnsi="Times New Roman" w:cs="Times New Roman"/>
          <w:b/>
          <w:sz w:val="24"/>
          <w:szCs w:val="24"/>
        </w:rPr>
        <w:t>Persona fisica: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nato a _____________________________________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 ) il _______________________  residente in ________________________________________________________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. ( ______ ), 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____________________________________________________n. _______,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e domiciliato in (</w:t>
      </w:r>
      <w:r w:rsidRPr="005B1178">
        <w:rPr>
          <w:rFonts w:ascii="Times New Roman" w:hAnsi="Times New Roman" w:cs="Times New Roman"/>
          <w:i/>
          <w:iCs/>
          <w:sz w:val="24"/>
          <w:szCs w:val="24"/>
        </w:rPr>
        <w:t>se diverso dalla residenza</w:t>
      </w:r>
      <w:r w:rsidRPr="005B1178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 )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 n. ________,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codice fiscale n._________________________________________, tel. n. ___________________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fax n. ___________________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 ,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OLE_LINK94"/>
      <w:bookmarkStart w:id="6" w:name="OLE_LINK95"/>
      <w:proofErr w:type="gramStart"/>
      <w:r w:rsidRPr="005B1178">
        <w:rPr>
          <w:rFonts w:ascii="Times New Roman" w:hAnsi="Times New Roman" w:cs="Times New Roman"/>
          <w:sz w:val="24"/>
          <w:szCs w:val="24"/>
        </w:rPr>
        <w:t>PEC:_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bookmarkEnd w:id="5"/>
    <w:bookmarkEnd w:id="6"/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eastAsia="CourierNew" w:hAnsi="Times New Roman" w:cs="Times New Roman"/>
          <w:b/>
          <w:sz w:val="24"/>
          <w:szCs w:val="24"/>
        </w:rPr>
        <w:t xml:space="preserve">□ </w:t>
      </w:r>
      <w:r w:rsidRPr="005B1178">
        <w:rPr>
          <w:rFonts w:ascii="Times New Roman" w:hAnsi="Times New Roman" w:cs="Times New Roman"/>
          <w:b/>
          <w:sz w:val="24"/>
          <w:szCs w:val="24"/>
        </w:rPr>
        <w:t>nella sua qualità di (titolare, legale rappresentante, ecc.)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della Società/ditta individuale/associazione/ente/istituto/centro di raccolta autorizzato</w:t>
      </w:r>
      <w:r w:rsidRPr="005B1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con sede in ________________________________________________________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_____ ),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 n. 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codice fiscale n.__________________________________________________________________, 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P.IVA. n. _____________________________________________________________________, tel. n. ____________________, fax n. ______________________, 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__________________________________________________________________________</w:t>
      </w:r>
    </w:p>
    <w:p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178">
        <w:rPr>
          <w:rFonts w:ascii="Times New Roman" w:hAnsi="Times New Roman" w:cs="Times New Roman"/>
          <w:sz w:val="24"/>
          <w:szCs w:val="24"/>
        </w:rPr>
        <w:t>PEC:_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bookmarkEnd w:id="2"/>
    <w:bookmarkEnd w:id="3"/>
    <w:bookmarkEnd w:id="4"/>
    <w:p w:rsid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DF" w:rsidRDefault="005B1178" w:rsidP="0043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relativamente all’asta pubblica avente ad oggetto l’alienazione di </w:t>
      </w:r>
      <w:r>
        <w:rPr>
          <w:rFonts w:ascii="Times New Roman" w:hAnsi="Times New Roman" w:cs="Times New Roman"/>
          <w:sz w:val="24"/>
          <w:szCs w:val="24"/>
        </w:rPr>
        <w:t>beni mobili della provincia di Fermo</w:t>
      </w:r>
    </w:p>
    <w:p w:rsidR="007B52DB" w:rsidRPr="009A7EDF" w:rsidRDefault="007B52DB" w:rsidP="009A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A7EDF" w:rsidRPr="007B52DB" w:rsidRDefault="009A7EDF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Default="005B1178" w:rsidP="00B5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di aver preso piena conoscenza e di accettare incondizionatamente tutte le clausole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previste dal foglio patti e condizioni predisposto dall’Amministrazione in indirizzo 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seguito riportato e sottoscritto per approvazione anche ai sensi e per gli effetti 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agli artt. 1341 e 1342 c.c.:</w:t>
      </w:r>
    </w:p>
    <w:p w:rsidR="005B1178" w:rsidRPr="005B1178" w:rsidRDefault="005B1178" w:rsidP="005B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1 - OGGETTO DELL’A</w:t>
      </w:r>
      <w:r w:rsidR="00A343F9">
        <w:rPr>
          <w:rFonts w:ascii="Times New Roman" w:hAnsi="Times New Roman" w:cs="Times New Roman"/>
          <w:b/>
          <w:sz w:val="24"/>
          <w:szCs w:val="24"/>
        </w:rPr>
        <w:t>STA</w:t>
      </w:r>
    </w:p>
    <w:p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Pr="005B1178" w:rsidRDefault="00A343F9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sz w:val="24"/>
          <w:szCs w:val="24"/>
        </w:rPr>
        <w:t>Asta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ha per oggetto la vendita, per lotti distinti, </w:t>
      </w:r>
      <w:r w:rsidR="006D7497">
        <w:rPr>
          <w:rFonts w:ascii="Times New Roman" w:hAnsi="Times New Roman" w:cs="Times New Roman"/>
          <w:sz w:val="24"/>
          <w:szCs w:val="24"/>
        </w:rPr>
        <w:t>di</w:t>
      </w:r>
      <w:r w:rsidR="005B1178">
        <w:rPr>
          <w:rFonts w:ascii="Times New Roman" w:hAnsi="Times New Roman" w:cs="Times New Roman"/>
          <w:sz w:val="24"/>
          <w:szCs w:val="24"/>
        </w:rPr>
        <w:t xml:space="preserve"> beni mobili </w:t>
      </w:r>
      <w:r w:rsidR="005B1178" w:rsidRPr="005B1178">
        <w:rPr>
          <w:rFonts w:ascii="Times New Roman" w:hAnsi="Times New Roman" w:cs="Times New Roman"/>
          <w:sz w:val="24"/>
          <w:szCs w:val="24"/>
        </w:rPr>
        <w:t>di proprietà</w:t>
      </w:r>
      <w:r w:rsidR="005B1178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del</w:t>
      </w:r>
      <w:r w:rsidR="005B1178">
        <w:rPr>
          <w:rFonts w:ascii="Times New Roman" w:hAnsi="Times New Roman" w:cs="Times New Roman"/>
          <w:sz w:val="24"/>
          <w:szCs w:val="24"/>
        </w:rPr>
        <w:t>la Provincia di Fermo</w:t>
      </w:r>
      <w:r w:rsidR="002A598B">
        <w:rPr>
          <w:rFonts w:ascii="Times New Roman" w:hAnsi="Times New Roman" w:cs="Times New Roman"/>
          <w:sz w:val="24"/>
          <w:szCs w:val="24"/>
        </w:rPr>
        <w:t>.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178" w:rsidRPr="005B1178" w:rsidRDefault="005B1178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La vendita </w:t>
      </w:r>
      <w:r w:rsidR="00A913DA">
        <w:rPr>
          <w:rFonts w:ascii="Times New Roman" w:hAnsi="Times New Roman" w:cs="Times New Roman"/>
          <w:sz w:val="24"/>
          <w:szCs w:val="24"/>
        </w:rPr>
        <w:t>non è soggetta ad</w:t>
      </w:r>
      <w:r w:rsidRPr="005B1178">
        <w:rPr>
          <w:rFonts w:ascii="Times New Roman" w:hAnsi="Times New Roman" w:cs="Times New Roman"/>
          <w:sz w:val="24"/>
          <w:szCs w:val="24"/>
        </w:rPr>
        <w:t xml:space="preserve"> I.V.A.</w:t>
      </w:r>
    </w:p>
    <w:p w:rsidR="005B1178" w:rsidRPr="005B1178" w:rsidRDefault="005B1178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Tipologie e prezzi a base di gara dei veicoli sono descritti nel successivo art. 2.</w:t>
      </w:r>
    </w:p>
    <w:p w:rsidR="007B52DB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 xml:space="preserve">T. 2 – TIPOLOGIA - QUANTITÀ DEI BENI </w:t>
      </w:r>
      <w:r w:rsidRPr="005B1178">
        <w:rPr>
          <w:rFonts w:ascii="Times New Roman" w:hAnsi="Times New Roman" w:cs="Times New Roman"/>
          <w:b/>
          <w:sz w:val="24"/>
          <w:szCs w:val="24"/>
        </w:rPr>
        <w:t>DA ALIENARE</w:t>
      </w:r>
    </w:p>
    <w:p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Default="005B1178" w:rsidP="00C67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beni mobili</w:t>
      </w:r>
      <w:r w:rsidRPr="005B1178">
        <w:rPr>
          <w:rFonts w:ascii="Times New Roman" w:hAnsi="Times New Roman" w:cs="Times New Roman"/>
          <w:sz w:val="24"/>
          <w:szCs w:val="24"/>
        </w:rPr>
        <w:t xml:space="preserve"> e i relativi prezzi posti a base d’asta per i singoli lotti oggetto della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procedura sono elencati nella seguente tabella:</w:t>
      </w:r>
    </w:p>
    <w:p w:rsidR="00433876" w:rsidRDefault="00433876" w:rsidP="00C67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631"/>
        <w:gridCol w:w="5793"/>
        <w:gridCol w:w="1848"/>
      </w:tblGrid>
      <w:tr w:rsidR="00433876" w:rsidTr="00F6679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OLE_LINK45"/>
            <w:bookmarkStart w:id="8" w:name="OLE_LINK44"/>
            <w:bookmarkStart w:id="9" w:name="OLE_LINK43"/>
            <w:bookmarkStart w:id="10" w:name="OLE_LINK93"/>
            <w:bookmarkStart w:id="11" w:name="OLE_LINK1"/>
            <w:r w:rsidRPr="00433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LOTTO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TARGA / MATRICOLA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MODELLO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338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IMPORTO A</w:t>
            </w:r>
          </w:p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8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BASE D’ASTA</w:t>
            </w:r>
          </w:p>
        </w:tc>
      </w:tr>
      <w:tr w:rsidR="00433876" w:rsidTr="00F66798">
        <w:trPr>
          <w:trHeight w:val="2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2" w:name="_Hlk514599692"/>
            <w:r w:rsidRPr="00433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AG186EY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FIAT PUNTO 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€ 400,00</w:t>
            </w:r>
          </w:p>
        </w:tc>
      </w:tr>
      <w:tr w:rsidR="00433876" w:rsidTr="00F66798">
        <w:trPr>
          <w:trHeight w:val="17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AZ992SX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FIAT PUNTO SX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€ 200,00</w:t>
            </w:r>
          </w:p>
        </w:tc>
      </w:tr>
      <w:tr w:rsidR="00433876" w:rsidTr="00F66798">
        <w:trPr>
          <w:trHeight w:val="11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DH858LK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FIAT PUNTO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€ 400,00</w:t>
            </w:r>
          </w:p>
        </w:tc>
      </w:tr>
      <w:tr w:rsidR="00433876" w:rsidTr="00F66798">
        <w:trPr>
          <w:trHeight w:val="22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DY958EB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DAIHATSU TERIOS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€ 300,00</w:t>
            </w:r>
          </w:p>
        </w:tc>
      </w:tr>
      <w:tr w:rsidR="00433876" w:rsidTr="00F66798">
        <w:trPr>
          <w:trHeight w:val="1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DF339WP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VOLKSWAGEN PHAETON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€ 2.500,00</w:t>
            </w:r>
          </w:p>
        </w:tc>
      </w:tr>
      <w:tr w:rsidR="00433876" w:rsidTr="00F66798">
        <w:trPr>
          <w:trHeight w:val="1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AT518TY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FIAT DUCATO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€ 600,00</w:t>
            </w:r>
          </w:p>
        </w:tc>
      </w:tr>
      <w:tr w:rsidR="00433876" w:rsidTr="00F66798">
        <w:trPr>
          <w:trHeight w:val="2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0724935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3876">
              <w:rPr>
                <w:rFonts w:ascii="Times New Roman" w:hAnsi="Times New Roman" w:cs="Times New Roman"/>
                <w:bCs/>
              </w:rPr>
              <w:t>SPAZZOLONE FERRARI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€ 600,00</w:t>
            </w:r>
          </w:p>
        </w:tc>
      </w:tr>
      <w:tr w:rsidR="00433876" w:rsidTr="00F66798">
        <w:trPr>
          <w:trHeight w:val="16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3" w:name="_Hlk419629302"/>
            <w:r w:rsidRPr="004338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AN397225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AUTOCARRO FIAT 80- 14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€ 1.000,00</w:t>
            </w:r>
          </w:p>
        </w:tc>
      </w:tr>
      <w:bookmarkEnd w:id="13"/>
      <w:tr w:rsidR="00433876" w:rsidTr="00F66798">
        <w:trPr>
          <w:trHeight w:val="16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6073084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MOTOSEGA HUSQVARNA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€ 80,00</w:t>
            </w:r>
          </w:p>
        </w:tc>
      </w:tr>
      <w:tr w:rsidR="00433876" w:rsidTr="00F66798">
        <w:trPr>
          <w:trHeight w:val="16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ANA0030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CARRELLO SPARGISALE THOMSEN EPOKE TM 10/2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€ 50,00</w:t>
            </w:r>
          </w:p>
        </w:tc>
      </w:tr>
      <w:tr w:rsidR="00433876" w:rsidTr="00F66798">
        <w:trPr>
          <w:trHeight w:val="220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ANA0006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CARRELLO SPARGISALE- FAMAS TKA 12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76" w:rsidTr="00F66798">
        <w:trPr>
          <w:trHeight w:val="2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36002294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MOTOSEGA ECHO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€ 80,00</w:t>
            </w:r>
          </w:p>
        </w:tc>
      </w:tr>
      <w:tr w:rsidR="00433876" w:rsidTr="00F66798">
        <w:trPr>
          <w:trHeight w:val="2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3017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PLOTTER HP DESIGNJET 110 PLUS NR (A1) CON PIEDISTALLO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€ 60,00</w:t>
            </w:r>
          </w:p>
        </w:tc>
      </w:tr>
      <w:tr w:rsidR="00433876" w:rsidTr="00F66798">
        <w:trPr>
          <w:trHeight w:val="2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87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33876">
              <w:rPr>
                <w:rFonts w:ascii="Times New Roman" w:hAnsi="Times New Roman" w:cs="Times New Roman"/>
                <w:smallCaps/>
              </w:rPr>
              <w:t>12229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PLOTTER HP DESIGNJET T610, CON PIEDISTALLO E VASSOIO CARTA ANNO 2009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6" w:rsidRPr="00433876" w:rsidRDefault="00433876" w:rsidP="006A5A2B">
            <w:pPr>
              <w:jc w:val="center"/>
              <w:rPr>
                <w:rFonts w:ascii="Times New Roman" w:hAnsi="Times New Roman" w:cs="Times New Roman"/>
              </w:rPr>
            </w:pPr>
            <w:r w:rsidRPr="00433876">
              <w:rPr>
                <w:rFonts w:ascii="Times New Roman" w:hAnsi="Times New Roman" w:cs="Times New Roman"/>
              </w:rPr>
              <w:t>€ 300,00</w:t>
            </w:r>
          </w:p>
        </w:tc>
      </w:tr>
      <w:tr w:rsidR="005E6BA5" w:rsidTr="00F66798">
        <w:trPr>
          <w:trHeight w:val="2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5" w:rsidRPr="00433876" w:rsidRDefault="005E6BA5" w:rsidP="00EC1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5" w:rsidRPr="005E6BA5" w:rsidRDefault="005E6BA5" w:rsidP="00EC1AE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4" w:name="_GoBack"/>
            <w:bookmarkEnd w:id="14"/>
            <w:r w:rsidRPr="005E6B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5" w:rsidRPr="00EC1AEF" w:rsidRDefault="005E6BA5" w:rsidP="00EC1A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AEF">
              <w:rPr>
                <w:rFonts w:ascii="Times New Roman" w:hAnsi="Times New Roman" w:cs="Times New Roman"/>
              </w:rPr>
              <w:t>BANCALI IN LEGNO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A5" w:rsidRPr="00EC1AEF" w:rsidRDefault="005E6BA5" w:rsidP="00EC1AEF">
            <w:pPr>
              <w:jc w:val="center"/>
              <w:rPr>
                <w:rFonts w:ascii="Times New Roman" w:hAnsi="Times New Roman" w:cs="Times New Roman"/>
              </w:rPr>
            </w:pPr>
            <w:r w:rsidRPr="00EC1AEF">
              <w:rPr>
                <w:rFonts w:ascii="Times New Roman" w:hAnsi="Times New Roman" w:cs="Times New Roman"/>
              </w:rPr>
              <w:t>€ 100,00</w:t>
            </w:r>
          </w:p>
        </w:tc>
      </w:tr>
      <w:bookmarkEnd w:id="7"/>
      <w:bookmarkEnd w:id="8"/>
      <w:bookmarkEnd w:id="9"/>
      <w:bookmarkEnd w:id="10"/>
      <w:bookmarkEnd w:id="11"/>
      <w:bookmarkEnd w:id="12"/>
    </w:tbl>
    <w:p w:rsidR="009A7EDF" w:rsidRPr="005B1178" w:rsidRDefault="009A7ED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5B1178" w:rsidP="00AE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sopraindicati saranno posti in vendita nello stato di fatto e di diritto, di uso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conservazione, in cui si trovano, esonerando l’Amministrazione da qualsivoglia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responsabilità al riguardo per vizi occulti, apparenti e non apparenti, o comunque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derivanti dallo stato in cui si trovano al momento dello svolgimento della gara.</w:t>
      </w:r>
    </w:p>
    <w:p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3 - VINCOLO GIURIDICO</w:t>
      </w:r>
    </w:p>
    <w:p w:rsidR="005B1178" w:rsidRP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L’Amministrazione </w:t>
      </w:r>
      <w:r>
        <w:rPr>
          <w:rFonts w:ascii="Times New Roman" w:hAnsi="Times New Roman" w:cs="Times New Roman"/>
          <w:sz w:val="24"/>
          <w:szCs w:val="24"/>
        </w:rPr>
        <w:t>Provinciale di Fermo</w:t>
      </w:r>
      <w:r w:rsidRPr="005B1178">
        <w:rPr>
          <w:rFonts w:ascii="Times New Roman" w:hAnsi="Times New Roman" w:cs="Times New Roman"/>
          <w:sz w:val="24"/>
          <w:szCs w:val="24"/>
        </w:rPr>
        <w:t xml:space="preserve"> intende aggiudicare i veicoli di cui all’art. 2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formula “</w:t>
      </w:r>
      <w:r w:rsidRPr="005B1178">
        <w:rPr>
          <w:rFonts w:ascii="Times New Roman" w:hAnsi="Times New Roman" w:cs="Times New Roman"/>
          <w:i/>
          <w:sz w:val="24"/>
          <w:szCs w:val="24"/>
        </w:rPr>
        <w:t>visti e piaciuti</w:t>
      </w:r>
      <w:r w:rsidRPr="005B1178">
        <w:rPr>
          <w:rFonts w:ascii="Times New Roman" w:hAnsi="Times New Roman" w:cs="Times New Roman"/>
          <w:sz w:val="24"/>
          <w:szCs w:val="24"/>
        </w:rPr>
        <w:t>”. Con la remissione dell’offerta, nell’ipotesi in cui risultasse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aggiudicatario, il concorrente si impegna ad accettare di non avanzare alcuna pretesa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futura sui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acquistati qualora dovessero presentarsi vizi occulti, guasti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malfunzionamenti.</w:t>
      </w:r>
    </w:p>
    <w:p w:rsid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L’Amministrazione </w:t>
      </w:r>
      <w:r>
        <w:rPr>
          <w:rFonts w:ascii="Times New Roman" w:hAnsi="Times New Roman" w:cs="Times New Roman"/>
          <w:sz w:val="24"/>
          <w:szCs w:val="24"/>
        </w:rPr>
        <w:t>provinciale</w:t>
      </w:r>
      <w:r w:rsidRPr="005B1178">
        <w:rPr>
          <w:rFonts w:ascii="Times New Roman" w:hAnsi="Times New Roman" w:cs="Times New Roman"/>
          <w:sz w:val="24"/>
          <w:szCs w:val="24"/>
        </w:rPr>
        <w:t xml:space="preserve"> non rilascerà all’acquirente alcuna forma di garanzia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veicoli di cui all’art. 2. Saranno a carico dell’aggiudicatario tutti gli oneri per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passaggi di proprietà </w:t>
      </w:r>
      <w:r>
        <w:rPr>
          <w:rFonts w:ascii="Times New Roman" w:hAnsi="Times New Roman" w:cs="Times New Roman"/>
          <w:sz w:val="24"/>
          <w:szCs w:val="24"/>
        </w:rPr>
        <w:t>dei beni mobili registrati</w:t>
      </w:r>
      <w:r w:rsidRPr="005B1178">
        <w:rPr>
          <w:rFonts w:ascii="Times New Roman" w:hAnsi="Times New Roman" w:cs="Times New Roman"/>
          <w:sz w:val="24"/>
          <w:szCs w:val="24"/>
        </w:rPr>
        <w:t xml:space="preserve">, che dovranno essere espletati entro </w:t>
      </w:r>
      <w:r w:rsidRPr="009743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057A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743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57A8">
        <w:rPr>
          <w:rFonts w:ascii="Times New Roman" w:hAnsi="Times New Roman" w:cs="Times New Roman"/>
          <w:b/>
          <w:sz w:val="24"/>
          <w:szCs w:val="24"/>
          <w:u w:val="single"/>
        </w:rPr>
        <w:t>settembre</w:t>
      </w:r>
      <w:r w:rsidR="00AC1D71" w:rsidRPr="0097439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Pr="005B1178">
        <w:rPr>
          <w:rFonts w:ascii="Times New Roman" w:hAnsi="Times New Roman" w:cs="Times New Roman"/>
          <w:sz w:val="24"/>
          <w:szCs w:val="24"/>
        </w:rPr>
        <w:t>, pena la decadenza dell’aggiudicazione, salvo il caso in cui il ritardo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non dipenda dal comportamento negligente dell’acquirente. </w:t>
      </w:r>
    </w:p>
    <w:p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Risultano altresì a carico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dell’aggiudicatario tutte le spese per carico, ritiro, trasporto dei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dal luogo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custodia ad altra destinazione disposta dall’aggiudicatario.</w:t>
      </w:r>
    </w:p>
    <w:p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lastRenderedPageBreak/>
        <w:t>L’offerente, con la presentazione dell’offerta e l’accettazione di quanto indicato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presente “Foglio patti e condizioni” e nell’avviso di gara, resterà vincolato alla 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offerta per un periodo di 180 (centottanta) giorni naturali, successivi e consecutivi,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decorrenti dal giorno stabilito per la scadenza di presentazione delle offerte.</w:t>
      </w:r>
    </w:p>
    <w:p w:rsid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L’eventuale aggiudicazione, che sarà comunicata in forma scritta a mezzo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raccomandata, costituirà impegno per l’aggiudicatario a tutti gli effetti dal giorno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ricevimento.</w:t>
      </w:r>
    </w:p>
    <w:p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4 - ONERI E PENALITÀ</w:t>
      </w:r>
    </w:p>
    <w:p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Tutte le spese di stipulazione, registrazione e trascrizione dell’atto di vendita e di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altro documento derivante e conseguente, saranno a totale carico degli acquirenti.</w:t>
      </w:r>
    </w:p>
    <w:p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Spetterà ai soggetti aggiudicatari, di ciascun lotto, provvedere a tutte le formalità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il passaggio di proprietà e per qualsiasi altra procedura relativa all’utilizzo dei veicoli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senza che nulla sia dovuto da parte di questa Amministrazione.</w:t>
      </w:r>
    </w:p>
    <w:p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Gli acquirenti sono tenuti, prima dell’uso, ad eliminare dai veicoli tutti i riferimenti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(vetrofanie, stemmi, eventuale sirena, ecc.) relativi e riferiti </w:t>
      </w:r>
      <w:r>
        <w:rPr>
          <w:rFonts w:ascii="Times New Roman" w:hAnsi="Times New Roman" w:cs="Times New Roman"/>
          <w:sz w:val="24"/>
          <w:szCs w:val="24"/>
        </w:rPr>
        <w:t>alla Provincia di Fermo.</w:t>
      </w:r>
    </w:p>
    <w:p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Saranno, inoltre, a totale carico degli aggiudicatari le operazioni di ritiro e trasporto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dei veicoli aggiudicati, dal luogo di custodia indicato nella comunicazione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aggiudicazione.</w:t>
      </w:r>
    </w:p>
    <w:p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mancato rispetto dei termini fissati per il pagamento dei veicoli di cui al successivo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art. 5 o il mancato adempimento degli obblighi e degli adempimenti contratti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l’aggiudicazione, di cui agli artt. 4 e 5 del presente “Foglio patti e condizioni”,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comporterà la risoluzione del contratto, nonché l’eventuale risarcimento danni.</w:t>
      </w:r>
    </w:p>
    <w:p w:rsid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mancato ritiro entro il termine specificato nel successivo art. 5 i beni</w:t>
      </w:r>
      <w:r>
        <w:rPr>
          <w:rFonts w:ascii="Times New Roman" w:hAnsi="Times New Roman" w:cs="Times New Roman"/>
          <w:sz w:val="24"/>
          <w:szCs w:val="24"/>
        </w:rPr>
        <w:t xml:space="preserve"> rientreranno nella proprietà della Provincia di Fermo</w:t>
      </w:r>
      <w:r w:rsidRPr="005B1178">
        <w:rPr>
          <w:rFonts w:ascii="Times New Roman" w:hAnsi="Times New Roman" w:cs="Times New Roman"/>
          <w:sz w:val="24"/>
          <w:szCs w:val="24"/>
        </w:rPr>
        <w:t>, fermo restando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l’incameramento </w:t>
      </w:r>
      <w:r w:rsidR="00877070">
        <w:rPr>
          <w:rFonts w:ascii="Times New Roman" w:hAnsi="Times New Roman" w:cs="Times New Roman"/>
          <w:sz w:val="24"/>
          <w:szCs w:val="24"/>
        </w:rPr>
        <w:t>del 10% dell’importo versato e</w:t>
      </w:r>
      <w:r w:rsidR="000D1663">
        <w:rPr>
          <w:rFonts w:ascii="Times New Roman" w:hAnsi="Times New Roman" w:cs="Times New Roman"/>
          <w:sz w:val="24"/>
          <w:szCs w:val="24"/>
        </w:rPr>
        <w:t>, per i mezzi,</w:t>
      </w:r>
      <w:r w:rsidR="00877070">
        <w:rPr>
          <w:rFonts w:ascii="Times New Roman" w:hAnsi="Times New Roman" w:cs="Times New Roman"/>
          <w:sz w:val="24"/>
          <w:szCs w:val="24"/>
        </w:rPr>
        <w:t xml:space="preserve"> degli eventuali oneri relativi alla tassa di circolazione qualora il mancato passaggio comportasse l’accollo di una nuova annualità.</w:t>
      </w:r>
    </w:p>
    <w:p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 xml:space="preserve">Art. 5 - CESSIONE DEI </w:t>
      </w:r>
      <w:r>
        <w:rPr>
          <w:rFonts w:ascii="Times New Roman" w:hAnsi="Times New Roman" w:cs="Times New Roman"/>
          <w:b/>
          <w:sz w:val="24"/>
          <w:szCs w:val="24"/>
        </w:rPr>
        <w:t>BENI</w:t>
      </w:r>
      <w:r w:rsidRPr="005B1178">
        <w:rPr>
          <w:rFonts w:ascii="Times New Roman" w:hAnsi="Times New Roman" w:cs="Times New Roman"/>
          <w:b/>
          <w:sz w:val="24"/>
          <w:szCs w:val="24"/>
        </w:rPr>
        <w:t xml:space="preserve"> - TERMINI DELLA CESSIONE – RITIRO DEI</w:t>
      </w:r>
      <w:r>
        <w:rPr>
          <w:rFonts w:ascii="Times New Roman" w:hAnsi="Times New Roman" w:cs="Times New Roman"/>
          <w:b/>
          <w:sz w:val="24"/>
          <w:szCs w:val="24"/>
        </w:rPr>
        <w:t xml:space="preserve"> BENI</w:t>
      </w:r>
    </w:p>
    <w:p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di Fermo</w:t>
      </w:r>
      <w:r w:rsidRPr="005B1178">
        <w:rPr>
          <w:rFonts w:ascii="Times New Roman" w:hAnsi="Times New Roman" w:cs="Times New Roman"/>
          <w:sz w:val="24"/>
          <w:szCs w:val="24"/>
        </w:rPr>
        <w:t xml:space="preserve"> provvederà a comunicare l’avvenuta o non avvenuta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aggiudicazione tramite PEC o</w:t>
      </w:r>
      <w:r w:rsidR="009E4CE1">
        <w:rPr>
          <w:rFonts w:ascii="Times New Roman" w:hAnsi="Times New Roman" w:cs="Times New Roman"/>
          <w:sz w:val="24"/>
          <w:szCs w:val="24"/>
        </w:rPr>
        <w:t>, in alternativa, raccomandata A</w:t>
      </w:r>
      <w:r w:rsidRPr="005B1178">
        <w:rPr>
          <w:rFonts w:ascii="Times New Roman" w:hAnsi="Times New Roman" w:cs="Times New Roman"/>
          <w:sz w:val="24"/>
          <w:szCs w:val="24"/>
        </w:rPr>
        <w:t>.R. e a richiedere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versamento degli importi offerti per i lotti aggiudicati.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</w:t>
      </w:r>
      <w:r w:rsidR="009E4CE1">
        <w:rPr>
          <w:rFonts w:ascii="Times New Roman" w:hAnsi="Times New Roman" w:cs="Times New Roman"/>
          <w:sz w:val="24"/>
          <w:szCs w:val="24"/>
        </w:rPr>
        <w:t>ggiudicatario è tenuto, entro 5</w:t>
      </w:r>
      <w:r w:rsidRPr="005B1178">
        <w:rPr>
          <w:rFonts w:ascii="Times New Roman" w:hAnsi="Times New Roman" w:cs="Times New Roman"/>
          <w:sz w:val="24"/>
          <w:szCs w:val="24"/>
        </w:rPr>
        <w:t xml:space="preserve"> giorni lavorativi dalla </w:t>
      </w:r>
      <w:r w:rsidR="00FF227B">
        <w:rPr>
          <w:rFonts w:ascii="Times New Roman" w:hAnsi="Times New Roman" w:cs="Times New Roman"/>
          <w:sz w:val="24"/>
          <w:szCs w:val="24"/>
        </w:rPr>
        <w:t>data di comunicazione dell’</w:t>
      </w:r>
      <w:r w:rsidRPr="005B1178">
        <w:rPr>
          <w:rFonts w:ascii="Times New Roman" w:hAnsi="Times New Roman" w:cs="Times New Roman"/>
          <w:sz w:val="24"/>
          <w:szCs w:val="24"/>
        </w:rPr>
        <w:t>aggiudicazione, al pagamento, in un'unica soluzione, dell’intero prezzo d’acquisto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offerto.</w:t>
      </w:r>
    </w:p>
    <w:p w:rsidR="00E35ECF" w:rsidRPr="00E35ECF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Il pagamento dovrà essere effettuato </w:t>
      </w:r>
      <w:r w:rsidR="00E35ECF">
        <w:rPr>
          <w:rFonts w:ascii="Times New Roman" w:hAnsi="Times New Roman" w:cs="Times New Roman"/>
          <w:sz w:val="24"/>
          <w:szCs w:val="24"/>
        </w:rPr>
        <w:t xml:space="preserve">mediante bonifico bancario sul </w:t>
      </w:r>
      <w:r w:rsidR="00E35ECF" w:rsidRPr="00E35ECF">
        <w:rPr>
          <w:rFonts w:ascii="Times New Roman" w:hAnsi="Times New Roman" w:cs="Times New Roman"/>
          <w:sz w:val="24"/>
          <w:szCs w:val="24"/>
        </w:rPr>
        <w:t>conto corrente intestato all’Amministrazione provinciale di Fermo:</w:t>
      </w:r>
    </w:p>
    <w:p w:rsidR="00E35ECF" w:rsidRPr="001D5A6D" w:rsidRDefault="00E35ECF" w:rsidP="00B3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6D">
        <w:rPr>
          <w:rFonts w:ascii="Times New Roman" w:hAnsi="Times New Roman" w:cs="Times New Roman"/>
          <w:b/>
          <w:sz w:val="24"/>
          <w:szCs w:val="24"/>
        </w:rPr>
        <w:t>IBAN: IT 86 P 06150 69459 T20300051673</w:t>
      </w:r>
    </w:p>
    <w:p w:rsidR="005B1178" w:rsidRPr="005B1178" w:rsidRDefault="00E35ECF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CF">
        <w:rPr>
          <w:rFonts w:ascii="Times New Roman" w:hAnsi="Times New Roman" w:cs="Times New Roman"/>
          <w:sz w:val="24"/>
          <w:szCs w:val="24"/>
        </w:rPr>
        <w:t>presso CARIFERMO S.p.a. - succursale di Piazza Mascagni</w:t>
      </w:r>
      <w:r w:rsidR="005B1178" w:rsidRPr="005B1178">
        <w:rPr>
          <w:rFonts w:ascii="Times New Roman" w:hAnsi="Times New Roman" w:cs="Times New Roman"/>
          <w:sz w:val="24"/>
          <w:szCs w:val="24"/>
        </w:rPr>
        <w:t>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mancato pagamento entro i termini stabiliti, l’aggiudicazione sarà revocata.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Nel caso in cui vi siano altri offerenti, al verificarsi di tali circostanze, questi saranno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interpellati secondo graduatoria.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L’aggiudicatario dovrà provvedere alla trasmissione di copia dei documenti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compro</w:t>
      </w:r>
      <w:r>
        <w:rPr>
          <w:rFonts w:ascii="Times New Roman" w:hAnsi="Times New Roman" w:cs="Times New Roman"/>
          <w:sz w:val="24"/>
          <w:szCs w:val="24"/>
        </w:rPr>
        <w:t xml:space="preserve">vanti l’avvenuto pagamento al </w:t>
      </w:r>
      <w:bookmarkStart w:id="15" w:name="OLE_LINK13"/>
      <w:bookmarkStart w:id="16" w:name="OLE_LINK14"/>
      <w:r>
        <w:rPr>
          <w:rFonts w:ascii="Times New Roman" w:hAnsi="Times New Roman" w:cs="Times New Roman"/>
          <w:sz w:val="24"/>
          <w:szCs w:val="24"/>
        </w:rPr>
        <w:t xml:space="preserve">Settore Viabilità </w:t>
      </w:r>
      <w:r w:rsidR="00E35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ECF">
        <w:rPr>
          <w:rFonts w:ascii="Times New Roman" w:hAnsi="Times New Roman" w:cs="Times New Roman"/>
          <w:sz w:val="24"/>
          <w:szCs w:val="24"/>
        </w:rPr>
        <w:t>Infrastrutture -</w:t>
      </w:r>
      <w:r>
        <w:rPr>
          <w:rFonts w:ascii="Times New Roman" w:hAnsi="Times New Roman" w:cs="Times New Roman"/>
          <w:sz w:val="24"/>
          <w:szCs w:val="24"/>
        </w:rPr>
        <w:t xml:space="preserve"> Urbanistica </w:t>
      </w:r>
      <w:bookmarkEnd w:id="15"/>
      <w:bookmarkEnd w:id="16"/>
      <w:r w:rsidR="00E35ECF">
        <w:rPr>
          <w:rFonts w:ascii="Times New Roman" w:hAnsi="Times New Roman" w:cs="Times New Roman"/>
          <w:sz w:val="24"/>
          <w:szCs w:val="24"/>
        </w:rPr>
        <w:t xml:space="preserve">della Provincia di Fermo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="00E35ECF">
        <w:rPr>
          <w:rFonts w:ascii="Times New Roman" w:hAnsi="Times New Roman" w:cs="Times New Roman"/>
          <w:sz w:val="24"/>
          <w:szCs w:val="24"/>
        </w:rPr>
        <w:t>indirizzo</w:t>
      </w:r>
      <w:r w:rsidR="00166248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B39F0">
          <w:rPr>
            <w:rStyle w:val="Collegamentoipertestuale"/>
            <w:rFonts w:ascii="Times New Roman" w:hAnsi="Times New Roman" w:cs="Times New Roman"/>
            <w:sz w:val="24"/>
            <w:szCs w:val="24"/>
          </w:rPr>
          <w:t>viabilita@provincia.fm.it</w:t>
        </w:r>
      </w:hyperlink>
      <w:r w:rsidR="00F16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all’</w:t>
      </w:r>
      <w:r w:rsidR="00E35ECF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 xml:space="preserve"> PEC: </w:t>
      </w:r>
      <w:hyperlink r:id="rId5" w:history="1">
        <w:r w:rsidRPr="004B39F0">
          <w:rPr>
            <w:rStyle w:val="Collegamentoipertestuale"/>
            <w:rFonts w:ascii="Times New Roman" w:hAnsi="Times New Roman" w:cs="Times New Roman"/>
            <w:sz w:val="24"/>
            <w:szCs w:val="24"/>
          </w:rPr>
          <w:t>provincia.fm.viabilita@emarche.it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oppure al</w:t>
      </w:r>
      <w:r>
        <w:rPr>
          <w:rFonts w:ascii="Times New Roman" w:hAnsi="Times New Roman" w:cs="Times New Roman"/>
          <w:sz w:val="24"/>
          <w:szCs w:val="24"/>
        </w:rPr>
        <w:t xml:space="preserve"> fax 0734-223332</w:t>
      </w:r>
      <w:r w:rsidRPr="005B1178">
        <w:rPr>
          <w:rFonts w:ascii="Times New Roman" w:hAnsi="Times New Roman" w:cs="Times New Roman"/>
          <w:sz w:val="24"/>
          <w:szCs w:val="24"/>
        </w:rPr>
        <w:t xml:space="preserve"> che, a sua volta, provvederà a consegnare agli aggiudicatari 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documentazione necessaria per l’espletamento di tutte le incombenze da effettuare, 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cura e spese dei predetti aggiudicatari, presso il Pubblico Registro Automobilistico,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ovvero presso gli uffici competenti.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L’aggiudicatario dovrà provvedere alla trasmissione di copia dei documenti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comprovanti l’avvenuto passaggio di proprietà dei veicoli acquistati allo stesso </w:t>
      </w:r>
      <w:r w:rsidR="00E35ECF">
        <w:rPr>
          <w:rFonts w:ascii="Times New Roman" w:hAnsi="Times New Roman" w:cs="Times New Roman"/>
          <w:sz w:val="24"/>
          <w:szCs w:val="24"/>
        </w:rPr>
        <w:t xml:space="preserve">Settore Viabilità - Infrastrutture - Urbanistica </w:t>
      </w:r>
      <w:r w:rsidRPr="005B1178">
        <w:rPr>
          <w:rFonts w:ascii="Times New Roman" w:hAnsi="Times New Roman" w:cs="Times New Roman"/>
          <w:sz w:val="24"/>
          <w:szCs w:val="24"/>
        </w:rPr>
        <w:t xml:space="preserve">sopra indicato </w:t>
      </w:r>
      <w:proofErr w:type="gramStart"/>
      <w:r w:rsidR="009E5E1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 xml:space="preserve"> al relativo ritiro degli stessi entro e non oltre il termine di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3407C1">
        <w:rPr>
          <w:rFonts w:ascii="Times New Roman" w:hAnsi="Times New Roman" w:cs="Times New Roman"/>
          <w:sz w:val="24"/>
          <w:szCs w:val="24"/>
        </w:rPr>
        <w:t>3</w:t>
      </w:r>
      <w:r w:rsidR="0063721F">
        <w:rPr>
          <w:rFonts w:ascii="Times New Roman" w:hAnsi="Times New Roman" w:cs="Times New Roman"/>
          <w:sz w:val="24"/>
          <w:szCs w:val="24"/>
        </w:rPr>
        <w:t>0</w:t>
      </w:r>
      <w:r w:rsidRPr="005B1178">
        <w:rPr>
          <w:rFonts w:ascii="Times New Roman" w:hAnsi="Times New Roman" w:cs="Times New Roman"/>
          <w:sz w:val="24"/>
          <w:szCs w:val="24"/>
        </w:rPr>
        <w:t xml:space="preserve"> giorni naturali consecutivi </w:t>
      </w:r>
      <w:r w:rsidR="0063721F">
        <w:rPr>
          <w:rFonts w:ascii="Times New Roman" w:hAnsi="Times New Roman" w:cs="Times New Roman"/>
          <w:sz w:val="24"/>
          <w:szCs w:val="24"/>
        </w:rPr>
        <w:t>dalla comunicazione dell’aggiudicazione.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Gli autoveicoli oggetto della presente vendita saranno consegnati agli aggiudicatari nel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luogo di custodia indicato nella comunicazione di aggiudicazione, previo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appuntamento.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lastRenderedPageBreak/>
        <w:t>Il ritiro dei beni dovrà avvenire da parte dell’aggiudicatario, o da persona da lui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autorizzata, garantendo l’assoluta rispondenza alle norme contenute nel Testo unico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6B020F">
        <w:rPr>
          <w:rFonts w:ascii="Times New Roman" w:hAnsi="Times New Roman" w:cs="Times New Roman"/>
          <w:sz w:val="24"/>
          <w:szCs w:val="24"/>
        </w:rPr>
        <w:t>D. L</w:t>
      </w:r>
      <w:r w:rsidRPr="005B1178">
        <w:rPr>
          <w:rFonts w:ascii="Times New Roman" w:hAnsi="Times New Roman" w:cs="Times New Roman"/>
          <w:sz w:val="24"/>
          <w:szCs w:val="24"/>
        </w:rPr>
        <w:t>gs. 81/</w:t>
      </w:r>
      <w:r w:rsidR="00E35ECF">
        <w:rPr>
          <w:rFonts w:ascii="Times New Roman" w:hAnsi="Times New Roman" w:cs="Times New Roman"/>
          <w:sz w:val="24"/>
          <w:szCs w:val="24"/>
        </w:rPr>
        <w:t>20</w:t>
      </w:r>
      <w:r w:rsidRPr="005B1178">
        <w:rPr>
          <w:rFonts w:ascii="Times New Roman" w:hAnsi="Times New Roman" w:cs="Times New Roman"/>
          <w:sz w:val="24"/>
          <w:szCs w:val="24"/>
        </w:rPr>
        <w:t xml:space="preserve">08 e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s</w:t>
      </w:r>
      <w:r w:rsidR="006B020F">
        <w:rPr>
          <w:rFonts w:ascii="Times New Roman" w:hAnsi="Times New Roman" w:cs="Times New Roman"/>
          <w:sz w:val="24"/>
          <w:szCs w:val="24"/>
        </w:rPr>
        <w:t>s</w:t>
      </w:r>
      <w:r w:rsidRPr="005B117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m</w:t>
      </w:r>
      <w:r w:rsidR="006B020F">
        <w:rPr>
          <w:rFonts w:ascii="Times New Roman" w:hAnsi="Times New Roman" w:cs="Times New Roman"/>
          <w:sz w:val="24"/>
          <w:szCs w:val="24"/>
        </w:rPr>
        <w:t>m</w:t>
      </w:r>
      <w:r w:rsidRPr="005B1178">
        <w:rPr>
          <w:rFonts w:ascii="Times New Roman" w:hAnsi="Times New Roman" w:cs="Times New Roman"/>
          <w:sz w:val="24"/>
          <w:szCs w:val="24"/>
        </w:rPr>
        <w:t>.</w:t>
      </w:r>
      <w:r w:rsidR="006B020F">
        <w:rPr>
          <w:rFonts w:ascii="Times New Roman" w:hAnsi="Times New Roman" w:cs="Times New Roman"/>
          <w:sz w:val="24"/>
          <w:szCs w:val="24"/>
        </w:rPr>
        <w:t>i</w:t>
      </w:r>
      <w:r w:rsidRPr="005B11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La rispondenza alle suddette norme e a tutte le altre norme vigenti in materia di tutela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della sicurezza e salute dei lavoratori, dovrà essere perseguita in ogni caso, sia dal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punto di vista formale che sostanziale, in modo da rendere la prestazione sicura in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tutti gli aspetti e in ogni momento.</w:t>
      </w:r>
    </w:p>
    <w:p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L’Amministrazione non si riterrà responsabile dei danni accidentali e dei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deterioramenti eventualmente subiti dai </w:t>
      </w:r>
      <w:r w:rsidR="00E35ECF"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dopo l’indizione della gara, prima del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loro ritiro.</w:t>
      </w:r>
    </w:p>
    <w:p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Pr="00E35ECF" w:rsidRDefault="005B1178" w:rsidP="005B1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6 - ESONERO DI RESPONSABILITA’ PER L'AMMINISTRAZIONE </w:t>
      </w:r>
      <w:r w:rsidR="00E35ECF">
        <w:rPr>
          <w:rFonts w:ascii="Times New Roman" w:hAnsi="Times New Roman" w:cs="Times New Roman"/>
          <w:b/>
          <w:sz w:val="24"/>
          <w:szCs w:val="24"/>
        </w:rPr>
        <w:t>PROVINCIALE</w:t>
      </w:r>
    </w:p>
    <w:p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soggetto aggiudicatario risponderà di tutti i danni causati, a qualsiasi titolo,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nell'esecuzione del rapporto contrattuale:</w:t>
      </w:r>
    </w:p>
    <w:p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- a persone e cose alle sue dipendenze e/o di sua proprietà;</w:t>
      </w:r>
    </w:p>
    <w:p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- a persone e cose alle dipendenze e/o di proprietà dell'Amministrazione </w:t>
      </w:r>
      <w:r w:rsidR="00E35ECF">
        <w:rPr>
          <w:rFonts w:ascii="Times New Roman" w:hAnsi="Times New Roman" w:cs="Times New Roman"/>
          <w:sz w:val="24"/>
          <w:szCs w:val="24"/>
        </w:rPr>
        <w:t>Provinciale</w:t>
      </w:r>
      <w:r w:rsidRPr="005B1178">
        <w:rPr>
          <w:rFonts w:ascii="Times New Roman" w:hAnsi="Times New Roman" w:cs="Times New Roman"/>
          <w:sz w:val="24"/>
          <w:szCs w:val="24"/>
        </w:rPr>
        <w:t>;</w:t>
      </w:r>
    </w:p>
    <w:p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- a persone e cose alle dipendenze di terzi e/o di loro proprietà.</w:t>
      </w:r>
    </w:p>
    <w:p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L’Amministrazione si intenderà sollevata da qualsiasi responsabilità relativamente alle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operazioni di prelievo degli stessi da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parte degli aggiudicatari effettuate presso il luogo di custodia indicato nella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comunicazione di aggiudicazione, e sarà, inoltre, sollevata da qualsiasi responsabilità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civile, penale ed amministrativa connessa all’uso futuro che gli aggiudicatari faranno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dei veicoli loro aggiudicati.</w:t>
      </w:r>
    </w:p>
    <w:p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7 </w:t>
      </w:r>
      <w:r w:rsidR="00FF6BE0">
        <w:rPr>
          <w:rFonts w:ascii="Times New Roman" w:hAnsi="Times New Roman" w:cs="Times New Roman"/>
          <w:b/>
          <w:sz w:val="24"/>
          <w:szCs w:val="24"/>
        </w:rPr>
        <w:t>–</w:t>
      </w:r>
      <w:r w:rsidRPr="00E35ECF">
        <w:rPr>
          <w:rFonts w:ascii="Times New Roman" w:hAnsi="Times New Roman" w:cs="Times New Roman"/>
          <w:b/>
          <w:sz w:val="24"/>
          <w:szCs w:val="24"/>
        </w:rPr>
        <w:t xml:space="preserve"> CESSIONE</w:t>
      </w:r>
    </w:p>
    <w:p w:rsidR="00FF6BE0" w:rsidRPr="00E35ECF" w:rsidRDefault="00FF6BE0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8" w:rsidRPr="005B1178" w:rsidRDefault="00FF6BE0" w:rsidP="009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fatto assoluto divieto alla Ditta/Società/Ente/Associazione/Privato, pena la nullità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dell’atto, di cedere a qualsiasi titolo, l’aggiudicazione dei vari lotti prima del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completamento di tutte le formalità previste per la stessa aggiudicazione.</w:t>
      </w:r>
    </w:p>
    <w:p w:rsidR="005B1178" w:rsidRPr="005B1178" w:rsidRDefault="005B1178" w:rsidP="009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accertata violazione alle norme del presente Foglio Patti e Condizioni,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l’Amministrazione, fermo restando il diritto al risarcimento del danno, ha la facoltà di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dichiarare risolta l’esecuzione di vendita.</w:t>
      </w:r>
    </w:p>
    <w:p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8 - ACCETTAZIONE DELLE CONDIZIONI </w:t>
      </w:r>
      <w:r w:rsidR="0015012F">
        <w:rPr>
          <w:rFonts w:ascii="Times New Roman" w:hAnsi="Times New Roman" w:cs="Times New Roman"/>
          <w:b/>
          <w:sz w:val="24"/>
          <w:szCs w:val="24"/>
        </w:rPr>
        <w:t>–</w:t>
      </w:r>
      <w:r w:rsidRPr="00E35ECF">
        <w:rPr>
          <w:rFonts w:ascii="Times New Roman" w:hAnsi="Times New Roman" w:cs="Times New Roman"/>
          <w:b/>
          <w:sz w:val="24"/>
          <w:szCs w:val="24"/>
        </w:rPr>
        <w:t xml:space="preserve"> CONTROVERSIE</w:t>
      </w:r>
    </w:p>
    <w:p w:rsidR="0015012F" w:rsidRPr="005B1178" w:rsidRDefault="0015012F" w:rsidP="00E3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5B1178" w:rsidP="0099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Con la presentazione dell'offerta si intendono accettate, da parte degli offerenti, tutte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le condizioni del presente “Foglio Patti e Condizioni” e dell’avviso di </w:t>
      </w:r>
      <w:r w:rsidR="00A363B9">
        <w:rPr>
          <w:rFonts w:ascii="Times New Roman" w:hAnsi="Times New Roman" w:cs="Times New Roman"/>
          <w:sz w:val="24"/>
          <w:szCs w:val="24"/>
        </w:rPr>
        <w:t>asta</w:t>
      </w:r>
      <w:r w:rsidRPr="005B1178">
        <w:rPr>
          <w:rFonts w:ascii="Times New Roman" w:hAnsi="Times New Roman" w:cs="Times New Roman"/>
          <w:sz w:val="24"/>
          <w:szCs w:val="24"/>
        </w:rPr>
        <w:t>, nessuna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esclusa.</w:t>
      </w:r>
    </w:p>
    <w:p w:rsidR="005B1178" w:rsidRDefault="005B1178" w:rsidP="0099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Per qualunque tipo di controversia, verrà riconosciuta la competenza del Foro di</w:t>
      </w:r>
      <w:r w:rsidR="00E35ECF">
        <w:rPr>
          <w:rFonts w:ascii="Times New Roman" w:hAnsi="Times New Roman" w:cs="Times New Roman"/>
          <w:sz w:val="24"/>
          <w:szCs w:val="24"/>
        </w:rPr>
        <w:t xml:space="preserve"> Fermo</w:t>
      </w:r>
      <w:r w:rsidRPr="005B1178">
        <w:rPr>
          <w:rFonts w:ascii="Times New Roman" w:hAnsi="Times New Roman" w:cs="Times New Roman"/>
          <w:sz w:val="24"/>
          <w:szCs w:val="24"/>
        </w:rPr>
        <w:t>. È escluso, nella fattispecie il ricorso al giudizio arbitrale di cui agli artt.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806 e seguenti del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E35ECF" w:rsidRPr="005B1178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>Art. 9 - TRATTAMENTO DEI DATI PERSONALI</w:t>
      </w:r>
    </w:p>
    <w:p w:rsidR="0015012F" w:rsidRPr="00E35ECF" w:rsidRDefault="0015012F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BA5" w:rsidRPr="005E6BA5" w:rsidRDefault="005E6BA5" w:rsidP="005E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prende atto che i</w:t>
      </w:r>
      <w:r w:rsidRPr="005E6BA5">
        <w:rPr>
          <w:rFonts w:ascii="Times New Roman" w:hAnsi="Times New Roman" w:cs="Times New Roman"/>
          <w:sz w:val="24"/>
          <w:szCs w:val="24"/>
        </w:rPr>
        <w:t xml:space="preserve"> dati raccolti saranno trattati, anche con strumenti informatici, ai sensi del General Data </w:t>
      </w:r>
      <w:proofErr w:type="spellStart"/>
      <w:r w:rsidRPr="005E6BA5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E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A5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5E6BA5">
        <w:rPr>
          <w:rFonts w:ascii="Times New Roman" w:hAnsi="Times New Roman" w:cs="Times New Roman"/>
          <w:sz w:val="24"/>
          <w:szCs w:val="24"/>
        </w:rPr>
        <w:t xml:space="preserve"> (GDPR) –Regolamento Generale sulla Protezione Dati (regolamento UE n. 2016/679), in vigore in tutti i paesi dell’Unione Europea dal 25 maggio 2018 e, in quanto e ove ancora applicabile, del D. </w:t>
      </w:r>
      <w:proofErr w:type="spellStart"/>
      <w:r w:rsidRPr="005E6BA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5E6BA5">
        <w:rPr>
          <w:rFonts w:ascii="Times New Roman" w:hAnsi="Times New Roman" w:cs="Times New Roman"/>
          <w:sz w:val="24"/>
          <w:szCs w:val="24"/>
        </w:rPr>
        <w:t xml:space="preserve"> 196 del 30 giugno 2003, esclusivamente nell’ambito della presente procedura.</w:t>
      </w:r>
    </w:p>
    <w:p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5B1178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SOTTOSCRITTO OFFERENTE</w:t>
      </w:r>
    </w:p>
    <w:p w:rsidR="005B1178" w:rsidRPr="005B1178" w:rsidRDefault="005B1178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1FEE" w:rsidRDefault="00B31FEE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5B1178" w:rsidRPr="005B1178" w:rsidRDefault="00E942FD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Fermo</w:t>
      </w:r>
      <w:r w:rsidR="005B1178" w:rsidRPr="005B1178">
        <w:rPr>
          <w:rFonts w:ascii="Times New Roman" w:hAnsi="Times New Roman" w:cs="Times New Roman"/>
          <w:sz w:val="24"/>
          <w:szCs w:val="24"/>
        </w:rPr>
        <w:t>, lì………………………</w:t>
      </w:r>
      <w:proofErr w:type="gramStart"/>
      <w:r w:rsidR="005B1178" w:rsidRPr="005B11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1178" w:rsidRPr="005B1178">
        <w:rPr>
          <w:rFonts w:ascii="Times New Roman" w:hAnsi="Times New Roman" w:cs="Times New Roman"/>
          <w:sz w:val="24"/>
          <w:szCs w:val="24"/>
        </w:rPr>
        <w:t>.</w:t>
      </w:r>
    </w:p>
    <w:p w:rsidR="005E6BA5" w:rsidRDefault="005E6BA5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3ED" w:rsidRPr="00E35ECF" w:rsidRDefault="005E6BA5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a presente dichiarazione, rilasciata anche ai sensi degli artt. 46 e 47 del D.P.R.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445/2000, deve essere prodotta unitamente a copia fotostatica non autenticata di un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documento di identità del sottoscrittore in corso di validità, ai sensi dell’art. 38 del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D.P.R. 445/2000.</w:t>
      </w:r>
    </w:p>
    <w:sectPr w:rsidR="003003ED" w:rsidRPr="00E35ECF" w:rsidSect="005104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78"/>
    <w:rsid w:val="00044C4F"/>
    <w:rsid w:val="000940C3"/>
    <w:rsid w:val="000D1523"/>
    <w:rsid w:val="000D1663"/>
    <w:rsid w:val="0012136C"/>
    <w:rsid w:val="00121D0B"/>
    <w:rsid w:val="001302BD"/>
    <w:rsid w:val="0015012F"/>
    <w:rsid w:val="00166248"/>
    <w:rsid w:val="00172ADA"/>
    <w:rsid w:val="001D5A6D"/>
    <w:rsid w:val="00233B15"/>
    <w:rsid w:val="002A598B"/>
    <w:rsid w:val="003003ED"/>
    <w:rsid w:val="003407C1"/>
    <w:rsid w:val="00360771"/>
    <w:rsid w:val="003B064E"/>
    <w:rsid w:val="003C2F92"/>
    <w:rsid w:val="00405A3D"/>
    <w:rsid w:val="00431497"/>
    <w:rsid w:val="00433876"/>
    <w:rsid w:val="005029D7"/>
    <w:rsid w:val="005104E7"/>
    <w:rsid w:val="005B1178"/>
    <w:rsid w:val="005D11F9"/>
    <w:rsid w:val="005E6BA5"/>
    <w:rsid w:val="0061055B"/>
    <w:rsid w:val="0063721F"/>
    <w:rsid w:val="006763FB"/>
    <w:rsid w:val="006B020F"/>
    <w:rsid w:val="006D7497"/>
    <w:rsid w:val="00700859"/>
    <w:rsid w:val="00703E71"/>
    <w:rsid w:val="00722B8D"/>
    <w:rsid w:val="007235F7"/>
    <w:rsid w:val="007B52DB"/>
    <w:rsid w:val="007E6509"/>
    <w:rsid w:val="00827791"/>
    <w:rsid w:val="00856FF9"/>
    <w:rsid w:val="00865FA5"/>
    <w:rsid w:val="00877070"/>
    <w:rsid w:val="008F0A26"/>
    <w:rsid w:val="009057A8"/>
    <w:rsid w:val="00906A7C"/>
    <w:rsid w:val="00963E23"/>
    <w:rsid w:val="00974398"/>
    <w:rsid w:val="00993B91"/>
    <w:rsid w:val="009968DE"/>
    <w:rsid w:val="009A7EDF"/>
    <w:rsid w:val="009E4CE1"/>
    <w:rsid w:val="009E5E11"/>
    <w:rsid w:val="009E78A8"/>
    <w:rsid w:val="00A343F9"/>
    <w:rsid w:val="00A363B9"/>
    <w:rsid w:val="00A834F4"/>
    <w:rsid w:val="00A913DA"/>
    <w:rsid w:val="00A92BEC"/>
    <w:rsid w:val="00AC1D71"/>
    <w:rsid w:val="00AE3B3F"/>
    <w:rsid w:val="00B064FA"/>
    <w:rsid w:val="00B31FEE"/>
    <w:rsid w:val="00B36FAB"/>
    <w:rsid w:val="00B56F7C"/>
    <w:rsid w:val="00BC1943"/>
    <w:rsid w:val="00C62C1C"/>
    <w:rsid w:val="00C67E4D"/>
    <w:rsid w:val="00C95903"/>
    <w:rsid w:val="00D130A4"/>
    <w:rsid w:val="00D84FE4"/>
    <w:rsid w:val="00DD18CB"/>
    <w:rsid w:val="00E1311B"/>
    <w:rsid w:val="00E35ECF"/>
    <w:rsid w:val="00E76073"/>
    <w:rsid w:val="00E942FD"/>
    <w:rsid w:val="00EC1AEF"/>
    <w:rsid w:val="00EC51C1"/>
    <w:rsid w:val="00F168C1"/>
    <w:rsid w:val="00F66798"/>
    <w:rsid w:val="00F96363"/>
    <w:rsid w:val="00FC6203"/>
    <w:rsid w:val="00FF227B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EAD"/>
  <w15:docId w15:val="{40D921E0-0AEC-471C-AD42-123E4BC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B1178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1178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B117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B11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B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B11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vincia.fm.viabilita@emarche.it" TargetMode="External"/><Relationship Id="rId4" Type="http://schemas.openxmlformats.org/officeDocument/2006/relationships/hyperlink" Target="mailto:viabilita@provincia.f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**</cp:lastModifiedBy>
  <cp:revision>89</cp:revision>
  <dcterms:created xsi:type="dcterms:W3CDTF">2018-05-06T15:56:00Z</dcterms:created>
  <dcterms:modified xsi:type="dcterms:W3CDTF">2018-08-05T13:51:00Z</dcterms:modified>
</cp:coreProperties>
</file>